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79E" w:rsidRDefault="0045579E" w:rsidP="00455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(НОД) вторая группа</w:t>
      </w:r>
      <w:r w:rsidR="00227DD4">
        <w:rPr>
          <w:b/>
          <w:sz w:val="28"/>
          <w:szCs w:val="28"/>
        </w:rPr>
        <w:t xml:space="preserve"> раннего возраста</w:t>
      </w:r>
    </w:p>
    <w:p w:rsidR="0045579E" w:rsidRPr="0075540D" w:rsidRDefault="0045579E" w:rsidP="004557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</w:t>
      </w:r>
    </w:p>
    <w:p w:rsidR="0045579E" w:rsidRPr="0075540D" w:rsidRDefault="0045579E" w:rsidP="004557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непосредственной образовательной деятельности</w:t>
      </w:r>
    </w:p>
    <w:p w:rsidR="0045579E" w:rsidRDefault="0045579E" w:rsidP="0045579E">
      <w:pPr>
        <w:spacing w:line="360" w:lineRule="auto"/>
        <w:jc w:val="both"/>
        <w:rPr>
          <w:sz w:val="28"/>
          <w:szCs w:val="28"/>
        </w:rPr>
      </w:pPr>
      <w:r w:rsidRPr="0075540D">
        <w:rPr>
          <w:sz w:val="28"/>
          <w:szCs w:val="28"/>
        </w:rPr>
        <w:t xml:space="preserve">Образовательная область: </w:t>
      </w:r>
      <w:r w:rsidR="00227DD4">
        <w:rPr>
          <w:sz w:val="28"/>
          <w:szCs w:val="28"/>
        </w:rPr>
        <w:t>социально-коммуникативное развитие</w:t>
      </w:r>
    </w:p>
    <w:p w:rsidR="0045579E" w:rsidRDefault="0045579E" w:rsidP="0045579E">
      <w:pPr>
        <w:spacing w:line="360" w:lineRule="auto"/>
        <w:jc w:val="both"/>
        <w:rPr>
          <w:sz w:val="28"/>
          <w:szCs w:val="28"/>
        </w:rPr>
      </w:pPr>
      <w:r w:rsidRPr="0075540D">
        <w:rPr>
          <w:sz w:val="28"/>
          <w:szCs w:val="28"/>
        </w:rPr>
        <w:t xml:space="preserve">Раздел: </w:t>
      </w:r>
      <w:r w:rsidR="00227DD4">
        <w:rPr>
          <w:sz w:val="28"/>
          <w:szCs w:val="28"/>
        </w:rPr>
        <w:t>безопасность</w:t>
      </w:r>
    </w:p>
    <w:p w:rsidR="0045579E" w:rsidRDefault="0045579E" w:rsidP="0045579E">
      <w:pPr>
        <w:spacing w:line="360" w:lineRule="auto"/>
        <w:jc w:val="both"/>
        <w:rPr>
          <w:sz w:val="28"/>
          <w:szCs w:val="28"/>
        </w:rPr>
      </w:pPr>
      <w:r w:rsidRPr="0075540D">
        <w:rPr>
          <w:sz w:val="28"/>
          <w:szCs w:val="28"/>
        </w:rPr>
        <w:t xml:space="preserve">Тема: </w:t>
      </w:r>
      <w:r w:rsidR="00227DD4">
        <w:rPr>
          <w:sz w:val="28"/>
          <w:szCs w:val="28"/>
        </w:rPr>
        <w:t>Грамотные пешеходы</w:t>
      </w:r>
    </w:p>
    <w:p w:rsidR="00227DD4" w:rsidRDefault="0045579E" w:rsidP="0045579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Цель: </w:t>
      </w:r>
      <w:r w:rsidR="001B04AC">
        <w:rPr>
          <w:sz w:val="28"/>
          <w:szCs w:val="28"/>
        </w:rPr>
        <w:t>Закрепление знаний по правилам пешеходного перехода.</w:t>
      </w:r>
    </w:p>
    <w:p w:rsidR="0045579E" w:rsidRPr="0075540D" w:rsidRDefault="0045579E" w:rsidP="0045579E">
      <w:pPr>
        <w:spacing w:line="360" w:lineRule="auto"/>
        <w:jc w:val="both"/>
        <w:rPr>
          <w:sz w:val="28"/>
          <w:szCs w:val="28"/>
        </w:rPr>
      </w:pPr>
      <w:r w:rsidRPr="0075540D">
        <w:rPr>
          <w:sz w:val="28"/>
          <w:szCs w:val="28"/>
        </w:rPr>
        <w:t xml:space="preserve">Триединая задача (воспитание, обучение, развитие): </w:t>
      </w:r>
    </w:p>
    <w:p w:rsidR="0045579E" w:rsidRPr="001B04AC" w:rsidRDefault="0045579E" w:rsidP="0045579E">
      <w:pPr>
        <w:spacing w:line="360" w:lineRule="auto"/>
        <w:jc w:val="both"/>
        <w:rPr>
          <w:sz w:val="28"/>
        </w:rPr>
      </w:pPr>
      <w:r w:rsidRPr="002B78E9">
        <w:rPr>
          <w:i/>
          <w:sz w:val="28"/>
        </w:rPr>
        <w:t xml:space="preserve">- образовательные задачи </w:t>
      </w:r>
      <w:r w:rsidR="001B04AC" w:rsidRPr="001B04AC">
        <w:rPr>
          <w:sz w:val="28"/>
        </w:rPr>
        <w:t>упражнять в навыках перехода улицы по пешеходному переходу на зеленый сигнал светофора</w:t>
      </w:r>
      <w:r w:rsidRPr="001B04AC">
        <w:rPr>
          <w:sz w:val="28"/>
        </w:rPr>
        <w:t>;</w:t>
      </w:r>
      <w:r w:rsidR="00C36320">
        <w:rPr>
          <w:sz w:val="28"/>
        </w:rPr>
        <w:t xml:space="preserve"> </w:t>
      </w:r>
    </w:p>
    <w:p w:rsidR="0045579E" w:rsidRPr="001B04AC" w:rsidRDefault="0045579E" w:rsidP="0045579E">
      <w:pPr>
        <w:spacing w:line="360" w:lineRule="auto"/>
        <w:jc w:val="both"/>
        <w:rPr>
          <w:sz w:val="28"/>
        </w:rPr>
      </w:pPr>
      <w:r w:rsidRPr="002B78E9">
        <w:rPr>
          <w:i/>
          <w:sz w:val="28"/>
        </w:rPr>
        <w:t xml:space="preserve">- развивающие задачи </w:t>
      </w:r>
      <w:r w:rsidR="001B04AC" w:rsidRPr="001B04AC">
        <w:rPr>
          <w:sz w:val="28"/>
        </w:rPr>
        <w:t>развивать внимание, память, речь</w:t>
      </w:r>
      <w:r w:rsidR="00B14689">
        <w:rPr>
          <w:sz w:val="28"/>
        </w:rPr>
        <w:t>; проявлять активность при ознакомлении с сигналами светофора</w:t>
      </w:r>
    </w:p>
    <w:p w:rsidR="0045579E" w:rsidRPr="001B04AC" w:rsidRDefault="0045579E" w:rsidP="0045579E">
      <w:pPr>
        <w:spacing w:line="360" w:lineRule="auto"/>
        <w:jc w:val="both"/>
        <w:rPr>
          <w:sz w:val="28"/>
        </w:rPr>
      </w:pPr>
      <w:r w:rsidRPr="002B78E9">
        <w:rPr>
          <w:i/>
          <w:sz w:val="28"/>
        </w:rPr>
        <w:t xml:space="preserve">- воспитательные задачи </w:t>
      </w:r>
      <w:r w:rsidR="001B04AC" w:rsidRPr="001B04AC">
        <w:rPr>
          <w:sz w:val="28"/>
        </w:rPr>
        <w:t>воспитывать чувство ответственности за поведение на дорогах</w:t>
      </w:r>
      <w:r w:rsidR="00B14689">
        <w:rPr>
          <w:sz w:val="28"/>
        </w:rPr>
        <w:t>; вызывать желание соблюдать ПДД</w:t>
      </w:r>
    </w:p>
    <w:p w:rsidR="0045579E" w:rsidRPr="0075540D" w:rsidRDefault="0045579E" w:rsidP="004557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</w:t>
      </w:r>
      <w:r w:rsidR="00227DD4">
        <w:rPr>
          <w:sz w:val="28"/>
          <w:szCs w:val="28"/>
        </w:rPr>
        <w:t xml:space="preserve"> речевое развитие, физическое развитие</w:t>
      </w:r>
    </w:p>
    <w:p w:rsidR="0045579E" w:rsidRPr="0075540D" w:rsidRDefault="0045579E" w:rsidP="0045579E">
      <w:pPr>
        <w:spacing w:line="360" w:lineRule="auto"/>
        <w:jc w:val="both"/>
        <w:rPr>
          <w:sz w:val="28"/>
          <w:szCs w:val="28"/>
        </w:rPr>
      </w:pPr>
      <w:r w:rsidRPr="0075540D">
        <w:rPr>
          <w:sz w:val="28"/>
          <w:szCs w:val="28"/>
        </w:rPr>
        <w:t>Методы</w:t>
      </w:r>
      <w:r>
        <w:rPr>
          <w:sz w:val="28"/>
          <w:szCs w:val="28"/>
        </w:rPr>
        <w:t>:</w:t>
      </w:r>
      <w:r w:rsidRPr="0075540D">
        <w:rPr>
          <w:sz w:val="28"/>
          <w:szCs w:val="28"/>
        </w:rPr>
        <w:t xml:space="preserve"> </w:t>
      </w:r>
      <w:r w:rsidRPr="00881D08">
        <w:rPr>
          <w:sz w:val="28"/>
        </w:rPr>
        <w:t>словесные</w:t>
      </w:r>
      <w:r>
        <w:rPr>
          <w:sz w:val="28"/>
        </w:rPr>
        <w:t xml:space="preserve"> (поощрение, </w:t>
      </w:r>
      <w:r w:rsidR="00227DD4">
        <w:rPr>
          <w:sz w:val="28"/>
        </w:rPr>
        <w:t xml:space="preserve">обобщения, </w:t>
      </w:r>
      <w:r>
        <w:rPr>
          <w:sz w:val="28"/>
        </w:rPr>
        <w:t>уточнения)</w:t>
      </w:r>
      <w:r w:rsidRPr="00881D08">
        <w:rPr>
          <w:sz w:val="28"/>
        </w:rPr>
        <w:t>, наглядные</w:t>
      </w:r>
      <w:r>
        <w:rPr>
          <w:sz w:val="28"/>
        </w:rPr>
        <w:t xml:space="preserve"> (</w:t>
      </w:r>
      <w:r w:rsidR="00227DD4">
        <w:rPr>
          <w:sz w:val="28"/>
        </w:rPr>
        <w:t>пособия по ПДД</w:t>
      </w:r>
      <w:r>
        <w:rPr>
          <w:sz w:val="28"/>
        </w:rPr>
        <w:t>), практические (дидактические упражнения)</w:t>
      </w:r>
      <w:r w:rsidRPr="00881D08">
        <w:rPr>
          <w:sz w:val="28"/>
        </w:rPr>
        <w:t xml:space="preserve">, игровые </w:t>
      </w:r>
      <w:r>
        <w:rPr>
          <w:sz w:val="28"/>
        </w:rPr>
        <w:t>(игровые проблемные ситуации)</w:t>
      </w:r>
      <w:r w:rsidRPr="00881D08">
        <w:rPr>
          <w:sz w:val="28"/>
        </w:rPr>
        <w:t>.</w:t>
      </w:r>
    </w:p>
    <w:p w:rsidR="0045579E" w:rsidRDefault="0045579E" w:rsidP="0045579E">
      <w:pPr>
        <w:spacing w:line="360" w:lineRule="auto"/>
        <w:jc w:val="both"/>
        <w:rPr>
          <w:sz w:val="28"/>
        </w:rPr>
      </w:pPr>
      <w:r w:rsidRPr="0075540D">
        <w:rPr>
          <w:sz w:val="28"/>
          <w:szCs w:val="28"/>
        </w:rPr>
        <w:t xml:space="preserve">Оборудование и инвентарь: </w:t>
      </w:r>
      <w:r w:rsidR="00FD2ABE">
        <w:rPr>
          <w:sz w:val="28"/>
          <w:szCs w:val="28"/>
        </w:rPr>
        <w:t xml:space="preserve">герои Светофор </w:t>
      </w:r>
      <w:proofErr w:type="spellStart"/>
      <w:r w:rsidR="00FD2ABE">
        <w:rPr>
          <w:sz w:val="28"/>
          <w:szCs w:val="28"/>
        </w:rPr>
        <w:t>Светофоро</w:t>
      </w:r>
      <w:r w:rsidR="00BA19B3">
        <w:rPr>
          <w:sz w:val="28"/>
          <w:szCs w:val="28"/>
        </w:rPr>
        <w:t>вич</w:t>
      </w:r>
      <w:proofErr w:type="spellEnd"/>
      <w:r w:rsidR="00BA19B3">
        <w:rPr>
          <w:sz w:val="28"/>
          <w:szCs w:val="28"/>
        </w:rPr>
        <w:t xml:space="preserve"> (воспитатель), игрушка зебры</w:t>
      </w:r>
      <w:r w:rsidR="00FD2ABE">
        <w:rPr>
          <w:sz w:val="28"/>
          <w:szCs w:val="28"/>
        </w:rPr>
        <w:t xml:space="preserve"> (это </w:t>
      </w:r>
      <w:proofErr w:type="spellStart"/>
      <w:r w:rsidR="00FD2ABE">
        <w:rPr>
          <w:sz w:val="28"/>
          <w:szCs w:val="28"/>
        </w:rPr>
        <w:t>Зебруля</w:t>
      </w:r>
      <w:proofErr w:type="spellEnd"/>
      <w:r w:rsidR="00FD2ABE">
        <w:rPr>
          <w:sz w:val="28"/>
          <w:szCs w:val="28"/>
        </w:rPr>
        <w:t>)</w:t>
      </w:r>
      <w:r w:rsidR="00BA19B3">
        <w:rPr>
          <w:sz w:val="28"/>
          <w:szCs w:val="28"/>
        </w:rPr>
        <w:t>, дорожка (имитация) пешеходного перехода</w:t>
      </w:r>
      <w:r w:rsidR="00CF2B39">
        <w:rPr>
          <w:sz w:val="28"/>
          <w:szCs w:val="28"/>
        </w:rPr>
        <w:t>, круги (красный, желтый, зеленый)</w:t>
      </w:r>
      <w:r w:rsidR="0018504F">
        <w:rPr>
          <w:sz w:val="28"/>
          <w:szCs w:val="28"/>
        </w:rPr>
        <w:t>, шарики зеленого цвета на каждого ребенка.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2552"/>
        <w:gridCol w:w="2536"/>
      </w:tblGrid>
      <w:tr w:rsidR="0045579E" w:rsidRPr="0045579E" w:rsidTr="00531B2B">
        <w:trPr>
          <w:trHeight w:val="1156"/>
        </w:trPr>
        <w:tc>
          <w:tcPr>
            <w:tcW w:w="1696" w:type="dxa"/>
          </w:tcPr>
          <w:p w:rsidR="0045579E" w:rsidRPr="0045579E" w:rsidRDefault="0045579E" w:rsidP="008740B8">
            <w:pPr>
              <w:jc w:val="center"/>
              <w:rPr>
                <w:b/>
              </w:rPr>
            </w:pPr>
            <w:r w:rsidRPr="0045579E">
              <w:rPr>
                <w:b/>
              </w:rPr>
              <w:t xml:space="preserve">Этапы </w:t>
            </w:r>
          </w:p>
          <w:p w:rsidR="0045579E" w:rsidRPr="0045579E" w:rsidRDefault="0045579E" w:rsidP="008740B8">
            <w:pPr>
              <w:jc w:val="center"/>
              <w:rPr>
                <w:b/>
              </w:rPr>
            </w:pPr>
            <w:r>
              <w:rPr>
                <w:b/>
              </w:rPr>
              <w:t>(последователь</w:t>
            </w:r>
            <w:r w:rsidRPr="0045579E">
              <w:rPr>
                <w:b/>
              </w:rPr>
              <w:t>ность) деятельности</w:t>
            </w:r>
          </w:p>
          <w:p w:rsidR="0045579E" w:rsidRPr="0045579E" w:rsidRDefault="0045579E" w:rsidP="008740B8">
            <w:pPr>
              <w:jc w:val="center"/>
              <w:rPr>
                <w:b/>
              </w:rPr>
            </w:pPr>
            <w:r w:rsidRPr="0045579E">
              <w:rPr>
                <w:b/>
              </w:rPr>
              <w:t>Время</w:t>
            </w:r>
          </w:p>
        </w:tc>
        <w:tc>
          <w:tcPr>
            <w:tcW w:w="3261" w:type="dxa"/>
          </w:tcPr>
          <w:p w:rsidR="0045579E" w:rsidRPr="008740B8" w:rsidRDefault="008740B8" w:rsidP="008740B8">
            <w:pPr>
              <w:jc w:val="center"/>
              <w:rPr>
                <w:b/>
              </w:rPr>
            </w:pPr>
            <w:r w:rsidRPr="0045579E">
              <w:rPr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45579E" w:rsidRPr="0045579E" w:rsidRDefault="0045579E" w:rsidP="008740B8">
            <w:pPr>
              <w:jc w:val="center"/>
              <w:rPr>
                <w:b/>
              </w:rPr>
            </w:pPr>
            <w:r w:rsidRPr="0045579E">
              <w:rPr>
                <w:b/>
              </w:rPr>
              <w:t>Действия, деятельность педагога</w:t>
            </w:r>
          </w:p>
        </w:tc>
        <w:tc>
          <w:tcPr>
            <w:tcW w:w="2536" w:type="dxa"/>
          </w:tcPr>
          <w:p w:rsidR="0045579E" w:rsidRPr="0045579E" w:rsidRDefault="0045579E" w:rsidP="008740B8">
            <w:pPr>
              <w:jc w:val="center"/>
              <w:rPr>
                <w:b/>
              </w:rPr>
            </w:pPr>
            <w:r w:rsidRPr="0045579E">
              <w:rPr>
                <w:b/>
              </w:rPr>
              <w:t xml:space="preserve">Действия, деятельность детей, </w:t>
            </w:r>
          </w:p>
          <w:p w:rsidR="0045579E" w:rsidRPr="0045579E" w:rsidRDefault="0045579E" w:rsidP="008740B8">
            <w:pPr>
              <w:jc w:val="center"/>
              <w:rPr>
                <w:b/>
              </w:rPr>
            </w:pPr>
            <w:r w:rsidRPr="0045579E">
              <w:rPr>
                <w:b/>
              </w:rPr>
              <w:t>выполнение которых приведет к достижению запланированных результатов</w:t>
            </w:r>
          </w:p>
        </w:tc>
      </w:tr>
      <w:tr w:rsidR="00963C9C" w:rsidRPr="00BD01B4" w:rsidTr="00531B2B">
        <w:trPr>
          <w:trHeight w:val="116"/>
        </w:trPr>
        <w:tc>
          <w:tcPr>
            <w:tcW w:w="1696" w:type="dxa"/>
          </w:tcPr>
          <w:p w:rsidR="00963C9C" w:rsidRDefault="00BD01B4" w:rsidP="008740B8">
            <w:pPr>
              <w:jc w:val="center"/>
            </w:pPr>
            <w:r w:rsidRPr="00BD01B4">
              <w:t>Вводный этап</w:t>
            </w:r>
          </w:p>
          <w:p w:rsidR="00E11CBE" w:rsidRPr="00BD01B4" w:rsidRDefault="00E11CBE" w:rsidP="008740B8">
            <w:pPr>
              <w:jc w:val="center"/>
            </w:pPr>
            <w:r>
              <w:t>2 минуты</w:t>
            </w:r>
          </w:p>
        </w:tc>
        <w:tc>
          <w:tcPr>
            <w:tcW w:w="3261" w:type="dxa"/>
          </w:tcPr>
          <w:p w:rsidR="00D65DEE" w:rsidRDefault="00D65DEE" w:rsidP="00BB5E4D">
            <w:r>
              <w:t xml:space="preserve">Воспитатель: здравствуйте малыши. Вы меня не бойтесь, </w:t>
            </w:r>
            <w:r w:rsidR="00BB5E4D">
              <w:t>скорее успокойтесь. Будем с вами мы играть, ПДД узнавать.</w:t>
            </w:r>
          </w:p>
          <w:p w:rsidR="00BB5E4D" w:rsidRDefault="00BB5E4D" w:rsidP="00BB5E4D">
            <w:r>
              <w:t xml:space="preserve">Я Светофор </w:t>
            </w:r>
            <w:proofErr w:type="spellStart"/>
            <w:r>
              <w:t>Светофорович</w:t>
            </w:r>
            <w:proofErr w:type="spellEnd"/>
            <w:r>
              <w:t>, добрый постовой, помогаю ребятам на дорогах, чтобы они не попали в беду.</w:t>
            </w:r>
          </w:p>
          <w:p w:rsidR="0056561E" w:rsidRPr="00BD01B4" w:rsidRDefault="0056561E" w:rsidP="00BB5E4D">
            <w:r>
              <w:t>Посмотрите, скорей сюда, мой друг бежит к вам друзья.</w:t>
            </w:r>
          </w:p>
        </w:tc>
        <w:tc>
          <w:tcPr>
            <w:tcW w:w="2552" w:type="dxa"/>
          </w:tcPr>
          <w:p w:rsidR="00963C9C" w:rsidRDefault="00AF01ED" w:rsidP="00AF01ED">
            <w:r>
              <w:t xml:space="preserve">В костюме Светофора </w:t>
            </w:r>
            <w:proofErr w:type="spellStart"/>
            <w:r>
              <w:t>Светофоровича</w:t>
            </w:r>
            <w:proofErr w:type="spellEnd"/>
            <w:r>
              <w:t xml:space="preserve"> заходит в группу.</w:t>
            </w:r>
          </w:p>
          <w:p w:rsidR="00AF01ED" w:rsidRDefault="00AF01ED" w:rsidP="00AF01ED">
            <w:r>
              <w:t>Знакомится с детьми</w:t>
            </w:r>
            <w:r w:rsidR="0011764F">
              <w:t>.</w:t>
            </w:r>
          </w:p>
          <w:p w:rsidR="0011764F" w:rsidRDefault="0011764F" w:rsidP="00AF01ED"/>
          <w:p w:rsidR="0011764F" w:rsidRDefault="0011764F" w:rsidP="00AF01ED"/>
          <w:p w:rsidR="0011764F" w:rsidRDefault="0011764F" w:rsidP="00AF01ED"/>
          <w:p w:rsidR="0011764F" w:rsidRDefault="0011764F" w:rsidP="00AF01ED"/>
          <w:p w:rsidR="0011764F" w:rsidRDefault="0011764F" w:rsidP="00AF01ED"/>
          <w:p w:rsidR="0011764F" w:rsidRPr="00BD01B4" w:rsidRDefault="0011764F" w:rsidP="00AF01ED">
            <w:r>
              <w:t>Показывает детям игрушку зебру.</w:t>
            </w:r>
          </w:p>
        </w:tc>
        <w:tc>
          <w:tcPr>
            <w:tcW w:w="2536" w:type="dxa"/>
          </w:tcPr>
          <w:p w:rsidR="00963C9C" w:rsidRDefault="00246874" w:rsidP="00FA65CE">
            <w:r>
              <w:t>Подходят к воспитателю, знакомятся с героем.</w:t>
            </w:r>
          </w:p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Pr="00BD01B4" w:rsidRDefault="00246874" w:rsidP="00FA65CE">
            <w:r>
              <w:t>Рассматривают игрушку.</w:t>
            </w:r>
          </w:p>
        </w:tc>
      </w:tr>
      <w:tr w:rsidR="00963C9C" w:rsidRPr="00BD01B4" w:rsidTr="00531B2B">
        <w:trPr>
          <w:trHeight w:val="106"/>
        </w:trPr>
        <w:tc>
          <w:tcPr>
            <w:tcW w:w="1696" w:type="dxa"/>
          </w:tcPr>
          <w:p w:rsidR="00963C9C" w:rsidRPr="00BD01B4" w:rsidRDefault="00BD01B4" w:rsidP="008740B8">
            <w:pPr>
              <w:jc w:val="center"/>
            </w:pPr>
            <w:r>
              <w:t>Основной этап</w:t>
            </w:r>
            <w:r w:rsidR="00E11CBE">
              <w:t xml:space="preserve"> 6 минут</w:t>
            </w:r>
          </w:p>
        </w:tc>
        <w:tc>
          <w:tcPr>
            <w:tcW w:w="3261" w:type="dxa"/>
          </w:tcPr>
          <w:p w:rsidR="00963C9C" w:rsidRDefault="00531B2B" w:rsidP="00531B2B">
            <w:r>
              <w:t xml:space="preserve">Это </w:t>
            </w:r>
            <w:proofErr w:type="spellStart"/>
            <w:r>
              <w:t>Зебруля</w:t>
            </w:r>
            <w:proofErr w:type="spellEnd"/>
            <w:r>
              <w:t xml:space="preserve">. Он не простая зебра, а дорожная. </w:t>
            </w:r>
            <w:proofErr w:type="spellStart"/>
            <w:r>
              <w:t>Зебруля</w:t>
            </w:r>
            <w:proofErr w:type="spellEnd"/>
            <w:r>
              <w:t xml:space="preserve"> знает все пешеходные переходы в нашем городе. В честь его названы все пешеходные переходы их так и называют на дороге «зебра». Ну-ка </w:t>
            </w:r>
            <w:proofErr w:type="spellStart"/>
            <w:r>
              <w:t>Зебруля</w:t>
            </w:r>
            <w:proofErr w:type="spellEnd"/>
            <w:r>
              <w:t xml:space="preserve"> принеси-ка мне знак с обозначением пешеходного перехода – зебры.</w:t>
            </w:r>
          </w:p>
          <w:p w:rsidR="00531B2B" w:rsidRDefault="00531B2B" w:rsidP="00531B2B">
            <w:r>
              <w:t xml:space="preserve">Вот так он выглядит. А сейчас </w:t>
            </w:r>
            <w:proofErr w:type="spellStart"/>
            <w:r>
              <w:t>Зебруля</w:t>
            </w:r>
            <w:proofErr w:type="spellEnd"/>
            <w:r>
              <w:t xml:space="preserve"> нам покажет, где находится пешеходный переход. Пойдемте за ним.</w:t>
            </w:r>
          </w:p>
          <w:p w:rsidR="00531B2B" w:rsidRDefault="00531B2B" w:rsidP="00531B2B">
            <w:r>
              <w:t>Ах, вот же он. Посмотрите, на пешеходном переходе нарисованы такие же полосы, как и у зебры, но только на дороге.</w:t>
            </w:r>
          </w:p>
          <w:p w:rsidR="00531B2B" w:rsidRDefault="0011764F" w:rsidP="00531B2B">
            <w:r>
              <w:t xml:space="preserve">Стойте, стойте не бегите, дорогу по зебре еще не переходите. </w:t>
            </w:r>
          </w:p>
          <w:p w:rsidR="0011764F" w:rsidRDefault="0011764F" w:rsidP="00531B2B">
            <w:r>
              <w:t xml:space="preserve">Почему </w:t>
            </w:r>
            <w:proofErr w:type="spellStart"/>
            <w:r>
              <w:t>Зебруля</w:t>
            </w:r>
            <w:proofErr w:type="spellEnd"/>
            <w:r>
              <w:t xml:space="preserve"> нас не пустил? Почему остановил? </w:t>
            </w:r>
          </w:p>
          <w:p w:rsidR="0011764F" w:rsidRDefault="0011764F" w:rsidP="00531B2B">
            <w:r>
              <w:t>Да потому что там, где есть пешеходный переход, там есть и правила дорожного движения.</w:t>
            </w:r>
          </w:p>
          <w:p w:rsidR="0011764F" w:rsidRDefault="0011764F" w:rsidP="0011764F">
            <w:r>
              <w:t>Чтоб дорогу перейти,</w:t>
            </w:r>
          </w:p>
          <w:p w:rsidR="0011764F" w:rsidRDefault="0011764F" w:rsidP="0011764F">
            <w:r>
              <w:t>На меня-ка посмотри.</w:t>
            </w:r>
          </w:p>
          <w:p w:rsidR="0011764F" w:rsidRDefault="0011764F" w:rsidP="0011764F">
            <w:r>
              <w:t>Если цвет зажегся красный,</w:t>
            </w:r>
          </w:p>
          <w:p w:rsidR="0011764F" w:rsidRDefault="0011764F" w:rsidP="0011764F">
            <w:r>
              <w:t>Значит, двигаться опасно.</w:t>
            </w:r>
          </w:p>
          <w:p w:rsidR="0011764F" w:rsidRDefault="0011764F" w:rsidP="0011764F">
            <w:r>
              <w:t>Желтый цвет – предупрежденье,</w:t>
            </w:r>
          </w:p>
          <w:p w:rsidR="0011764F" w:rsidRDefault="0011764F" w:rsidP="0011764F">
            <w:r>
              <w:t>Жди сигнала для движенья.</w:t>
            </w:r>
          </w:p>
          <w:p w:rsidR="0011764F" w:rsidRDefault="0011764F" w:rsidP="0011764F">
            <w:r>
              <w:t>Цвет зеленый говорит:</w:t>
            </w:r>
          </w:p>
          <w:p w:rsidR="0011764F" w:rsidRDefault="0011764F" w:rsidP="0011764F">
            <w:r>
              <w:t>«Проходите, путь открыт»</w:t>
            </w:r>
          </w:p>
          <w:p w:rsidR="0011764F" w:rsidRDefault="0011764F" w:rsidP="0011764F">
            <w:r>
              <w:t xml:space="preserve">Посмотрите на мои огоньки. </w:t>
            </w:r>
          </w:p>
          <w:p w:rsidR="0011764F" w:rsidRDefault="0011764F" w:rsidP="0011764F">
            <w:r>
              <w:t>Они Вам помогут перейти дорогу. Если красный цвет, то стой, если желтый еще подожди, а зеленый цвет иди.</w:t>
            </w:r>
          </w:p>
          <w:p w:rsidR="0011764F" w:rsidRDefault="0011764F" w:rsidP="0011764F">
            <w:r>
              <w:t xml:space="preserve">Давайте вместе с </w:t>
            </w:r>
            <w:proofErr w:type="spellStart"/>
            <w:r>
              <w:t>Зебрулей</w:t>
            </w:r>
            <w:proofErr w:type="spellEnd"/>
            <w:r>
              <w:t xml:space="preserve"> попробуем соблюдая правила дорожного движения перейти дорогу.</w:t>
            </w:r>
          </w:p>
          <w:p w:rsidR="0011764F" w:rsidRDefault="0011764F" w:rsidP="0011764F">
            <w:r>
              <w:t>Итак, смотрим на меня, какой цвет сигнала я показываю?</w:t>
            </w:r>
          </w:p>
          <w:p w:rsidR="0011764F" w:rsidRDefault="0011764F" w:rsidP="0011764F">
            <w:proofErr w:type="spellStart"/>
            <w:r>
              <w:t>Зебруля</w:t>
            </w:r>
            <w:proofErr w:type="spellEnd"/>
            <w:r>
              <w:t xml:space="preserve"> вам подсказывает, что надо ждать идти опасно, машины едут. А теперь сменился цвет, посмотри, но еще не ходи, приготовься. А теперь зеленый сигнал зажег для вас. Смело с </w:t>
            </w:r>
            <w:proofErr w:type="spellStart"/>
            <w:r>
              <w:t>Зебрулей</w:t>
            </w:r>
            <w:proofErr w:type="spellEnd"/>
            <w:r>
              <w:t xml:space="preserve"> переходите дорогу.</w:t>
            </w:r>
          </w:p>
          <w:p w:rsidR="0011764F" w:rsidRDefault="0011764F" w:rsidP="0011764F">
            <w:r>
              <w:t>Так идем по зебре, не толкаемся, не сходим с зебры, чтобы не случилось беды.</w:t>
            </w:r>
          </w:p>
          <w:p w:rsidR="0011764F" w:rsidRPr="00BD01B4" w:rsidRDefault="0011764F" w:rsidP="0011764F">
            <w:r>
              <w:t xml:space="preserve">Молодцы, все стараются, правильно дорогу переходим. Еще поиграем с </w:t>
            </w:r>
            <w:proofErr w:type="spellStart"/>
            <w:r>
              <w:t>Зебрулей</w:t>
            </w:r>
            <w:proofErr w:type="spellEnd"/>
            <w:r>
              <w:t xml:space="preserve">? Снова смотрим на цвет светофора. </w:t>
            </w:r>
          </w:p>
        </w:tc>
        <w:tc>
          <w:tcPr>
            <w:tcW w:w="2552" w:type="dxa"/>
          </w:tcPr>
          <w:p w:rsidR="00963C9C" w:rsidRDefault="00061442" w:rsidP="00FA65CE">
            <w:r>
              <w:t>Рассказ воспитателя о пешеходном переходе, знак</w:t>
            </w:r>
            <w:r w:rsidR="00246874">
              <w:t>омит детей с изображением зебры и дорожного знака.</w:t>
            </w:r>
          </w:p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>
            <w:r>
              <w:t>Обращает внимание детей на имитационный коврик «пешеходный переход»</w:t>
            </w:r>
          </w:p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>
            <w:r>
              <w:t>Знакомит детей с правилами дорожного движения, правильного перехода по зебре.</w:t>
            </w:r>
          </w:p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>
            <w:r>
              <w:t>Проводит практическую игру «Перейди по светофору правильно»</w:t>
            </w:r>
          </w:p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Default="00061442" w:rsidP="00FA65CE"/>
          <w:p w:rsidR="00061442" w:rsidRPr="00BD01B4" w:rsidRDefault="00061442" w:rsidP="00FA65CE">
            <w:r>
              <w:t>Проводит игру еще раз.</w:t>
            </w:r>
          </w:p>
        </w:tc>
        <w:tc>
          <w:tcPr>
            <w:tcW w:w="2536" w:type="dxa"/>
          </w:tcPr>
          <w:p w:rsidR="00963C9C" w:rsidRDefault="00963C9C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>
            <w:r>
              <w:t>Знакомятся с изображением дорожного знака «пешеходный переход»</w:t>
            </w:r>
          </w:p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>
            <w:r>
              <w:t>Подходят к коврику «пешеходный переход»</w:t>
            </w:r>
          </w:p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>
            <w:r>
              <w:t>Играют с воспитателем в игру «Перейди по светофору правильно»</w:t>
            </w:r>
          </w:p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Default="00246874" w:rsidP="00FA65CE"/>
          <w:p w:rsidR="00246874" w:rsidRPr="00BD01B4" w:rsidRDefault="00246874" w:rsidP="00FA65CE"/>
        </w:tc>
      </w:tr>
      <w:tr w:rsidR="00656010" w:rsidRPr="00BD01B4" w:rsidTr="00531B2B">
        <w:trPr>
          <w:trHeight w:val="106"/>
        </w:trPr>
        <w:tc>
          <w:tcPr>
            <w:tcW w:w="1696" w:type="dxa"/>
          </w:tcPr>
          <w:p w:rsidR="00656010" w:rsidRPr="00BD01B4" w:rsidRDefault="00BD01B4" w:rsidP="008740B8">
            <w:pPr>
              <w:jc w:val="center"/>
            </w:pPr>
            <w:r>
              <w:t>Заключительный этап</w:t>
            </w:r>
            <w:r w:rsidR="00E11CBE">
              <w:t xml:space="preserve"> 2 минуты</w:t>
            </w:r>
          </w:p>
        </w:tc>
        <w:tc>
          <w:tcPr>
            <w:tcW w:w="3261" w:type="dxa"/>
          </w:tcPr>
          <w:p w:rsidR="00656010" w:rsidRDefault="006F5878" w:rsidP="006F5878">
            <w:r>
              <w:t xml:space="preserve">Какие вы молодцы, </w:t>
            </w:r>
            <w:proofErr w:type="spellStart"/>
            <w:r>
              <w:t>Зебруля</w:t>
            </w:r>
            <w:proofErr w:type="spellEnd"/>
            <w:r>
              <w:t xml:space="preserve"> очень рад, что вы его слушали и правильно переходили по зебре, не нарушали правила дорожного движения. </w:t>
            </w:r>
            <w:proofErr w:type="spellStart"/>
            <w:r>
              <w:t>Зебруля</w:t>
            </w:r>
            <w:proofErr w:type="spellEnd"/>
            <w:r>
              <w:t xml:space="preserve"> и я дарим Вам всем шарики зеленого цвета, чтобы вы помнили на какой цвет можно переходит дорогу, по зебре.</w:t>
            </w:r>
          </w:p>
          <w:p w:rsidR="00856493" w:rsidRPr="00BD01B4" w:rsidRDefault="00856493" w:rsidP="006F5878">
            <w:r>
              <w:t xml:space="preserve">Ну а нам пора с </w:t>
            </w:r>
            <w:proofErr w:type="spellStart"/>
            <w:r>
              <w:t>Зебрулей</w:t>
            </w:r>
            <w:proofErr w:type="spellEnd"/>
            <w:r>
              <w:t xml:space="preserve"> возвращаться на дорогу. Пока, пока…</w:t>
            </w:r>
          </w:p>
        </w:tc>
        <w:tc>
          <w:tcPr>
            <w:tcW w:w="2552" w:type="dxa"/>
          </w:tcPr>
          <w:p w:rsidR="00656010" w:rsidRDefault="00534CA7" w:rsidP="00FA65CE">
            <w:r>
              <w:t>Хвалит детей за выполнение задания</w:t>
            </w:r>
            <w:r w:rsidR="00D96E3F">
              <w:t>.</w:t>
            </w:r>
          </w:p>
          <w:p w:rsidR="00D96E3F" w:rsidRDefault="00D96E3F" w:rsidP="00FA65CE"/>
          <w:p w:rsidR="00D96E3F" w:rsidRDefault="00D96E3F" w:rsidP="00FA65CE"/>
          <w:p w:rsidR="00D96E3F" w:rsidRDefault="00D96E3F" w:rsidP="00FA65CE"/>
          <w:p w:rsidR="00D96E3F" w:rsidRDefault="00D96E3F" w:rsidP="00FA65CE"/>
          <w:p w:rsidR="00D96E3F" w:rsidRDefault="00D96E3F" w:rsidP="00FA65CE">
            <w:r>
              <w:t>Дарит шарики зеленого цвета.</w:t>
            </w:r>
          </w:p>
          <w:p w:rsidR="00856493" w:rsidRDefault="00856493" w:rsidP="00FA65CE"/>
          <w:p w:rsidR="00856493" w:rsidRDefault="00856493" w:rsidP="00FA65CE"/>
          <w:p w:rsidR="00856493" w:rsidRDefault="00856493" w:rsidP="00FA65CE"/>
          <w:p w:rsidR="00856493" w:rsidRPr="00BD01B4" w:rsidRDefault="00856493" w:rsidP="00FA65CE">
            <w:r>
              <w:t>Вместе с героем на руках уходит из группы.</w:t>
            </w:r>
          </w:p>
        </w:tc>
        <w:tc>
          <w:tcPr>
            <w:tcW w:w="2536" w:type="dxa"/>
          </w:tcPr>
          <w:p w:rsidR="00656010" w:rsidRDefault="00534CA7" w:rsidP="00FA65CE">
            <w:r>
              <w:t xml:space="preserve"> </w:t>
            </w:r>
            <w:r w:rsidR="004B1661">
              <w:t xml:space="preserve">Возвращаются на стульчики. </w:t>
            </w:r>
          </w:p>
          <w:p w:rsidR="004B1661" w:rsidRDefault="004B1661" w:rsidP="00FA65CE"/>
          <w:p w:rsidR="004B1661" w:rsidRDefault="004B1661" w:rsidP="00FA65CE"/>
          <w:p w:rsidR="004B1661" w:rsidRDefault="004B1661" w:rsidP="00FA65CE"/>
          <w:p w:rsidR="004B1661" w:rsidRDefault="004B1661" w:rsidP="00FA65CE"/>
          <w:p w:rsidR="004B1661" w:rsidRDefault="004B1661" w:rsidP="00FA65CE">
            <w:r>
              <w:t>Все получают воздушные шарики зеленого цвета.</w:t>
            </w:r>
          </w:p>
          <w:p w:rsidR="00856493" w:rsidRDefault="00856493" w:rsidP="00FA65CE"/>
          <w:p w:rsidR="00856493" w:rsidRDefault="00856493" w:rsidP="00FA65CE"/>
          <w:p w:rsidR="00856493" w:rsidRPr="00BD01B4" w:rsidRDefault="00856493" w:rsidP="00FA65CE">
            <w:r>
              <w:t>Прощаются с героями.</w:t>
            </w:r>
          </w:p>
        </w:tc>
      </w:tr>
    </w:tbl>
    <w:p w:rsidR="00227DD4" w:rsidRDefault="00227DD4" w:rsidP="00AA408D"/>
    <w:sectPr w:rsidR="0022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AB"/>
    <w:rsid w:val="00061442"/>
    <w:rsid w:val="0011764F"/>
    <w:rsid w:val="00117DD6"/>
    <w:rsid w:val="0018504F"/>
    <w:rsid w:val="001B04AC"/>
    <w:rsid w:val="00227DD4"/>
    <w:rsid w:val="00246874"/>
    <w:rsid w:val="0045579E"/>
    <w:rsid w:val="004B1661"/>
    <w:rsid w:val="004E2E5B"/>
    <w:rsid w:val="00531B2B"/>
    <w:rsid w:val="00534CA7"/>
    <w:rsid w:val="0056561E"/>
    <w:rsid w:val="005763AB"/>
    <w:rsid w:val="00656010"/>
    <w:rsid w:val="006F5878"/>
    <w:rsid w:val="0073438F"/>
    <w:rsid w:val="00856493"/>
    <w:rsid w:val="008740B8"/>
    <w:rsid w:val="008B7DA4"/>
    <w:rsid w:val="00963C9C"/>
    <w:rsid w:val="009710A3"/>
    <w:rsid w:val="00A05D77"/>
    <w:rsid w:val="00A23348"/>
    <w:rsid w:val="00A86279"/>
    <w:rsid w:val="00AA408D"/>
    <w:rsid w:val="00AF01ED"/>
    <w:rsid w:val="00B14689"/>
    <w:rsid w:val="00BA19B3"/>
    <w:rsid w:val="00BB5E4D"/>
    <w:rsid w:val="00BD01B4"/>
    <w:rsid w:val="00C36320"/>
    <w:rsid w:val="00CD773F"/>
    <w:rsid w:val="00CF2B39"/>
    <w:rsid w:val="00D65DEE"/>
    <w:rsid w:val="00D96E3F"/>
    <w:rsid w:val="00DC58CF"/>
    <w:rsid w:val="00E11CBE"/>
    <w:rsid w:val="00E2181E"/>
    <w:rsid w:val="00FA65CE"/>
    <w:rsid w:val="00FC7D9F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A3BDA-A10D-44AA-AB12-EA805694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annazulinskaa@gmail.com</cp:lastModifiedBy>
  <cp:revision>2</cp:revision>
  <dcterms:created xsi:type="dcterms:W3CDTF">2021-08-06T07:21:00Z</dcterms:created>
  <dcterms:modified xsi:type="dcterms:W3CDTF">2021-08-06T07:21:00Z</dcterms:modified>
</cp:coreProperties>
</file>