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  <w:jc w:val="center"/>
      </w:pPr>
      <w:r w:rsidRPr="00A427C5">
        <w:rPr>
          <w:b/>
          <w:bCs/>
        </w:rPr>
        <w:t xml:space="preserve">Система оценки достижения </w:t>
      </w:r>
      <w:proofErr w:type="gramStart"/>
      <w:r w:rsidRPr="00A427C5">
        <w:rPr>
          <w:b/>
          <w:bCs/>
        </w:rPr>
        <w:t>планируемых</w:t>
      </w:r>
      <w:proofErr w:type="gramEnd"/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  <w:jc w:val="center"/>
      </w:pPr>
      <w:r w:rsidRPr="00A427C5">
        <w:rPr>
          <w:b/>
          <w:bCs/>
        </w:rPr>
        <w:t>результатов освоения основной образовательной программы.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  <w:jc w:val="center"/>
      </w:pP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Система оценки достижения планируемых результатов освоения основной образовательной программы основного общего образования (далее – система оценки) представляет собой один из инструментов реализации требований ФГОС к результатам </w:t>
      </w:r>
      <w:bookmarkStart w:id="0" w:name="_GoBack"/>
      <w:bookmarkEnd w:id="0"/>
      <w:r w:rsidRPr="00A427C5">
        <w:t>освоения основной образовательной программы основного общего образования, направленный на обеспечение качества образования</w:t>
      </w:r>
      <w:r w:rsidRPr="00A427C5">
        <w:rPr>
          <w:i/>
          <w:iCs/>
        </w:rPr>
        <w:t>,</w:t>
      </w:r>
      <w:r w:rsidRPr="00A427C5">
        <w:rPr>
          <w:rStyle w:val="apple-converted-space"/>
          <w:i/>
          <w:iCs/>
        </w:rPr>
        <w:t> </w:t>
      </w:r>
      <w:r w:rsidRPr="00A427C5">
        <w:t xml:space="preserve">что предполагает </w:t>
      </w:r>
      <w:proofErr w:type="spellStart"/>
      <w:r w:rsidRPr="00A427C5">
        <w:t>вовлечённость</w:t>
      </w:r>
      <w:proofErr w:type="spellEnd"/>
      <w:r w:rsidRPr="00A427C5">
        <w:t xml:space="preserve"> в оценочную </w:t>
      </w:r>
      <w:proofErr w:type="gramStart"/>
      <w:r w:rsidRPr="00A427C5">
        <w:t>деятельность</w:t>
      </w:r>
      <w:proofErr w:type="gramEnd"/>
      <w:r w:rsidRPr="00A427C5">
        <w:t xml:space="preserve"> как педагогов, так и обучающихся.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функциями</w:t>
      </w:r>
      <w:r w:rsidRPr="00A427C5">
        <w:rPr>
          <w:rStyle w:val="apple-converted-space"/>
        </w:rPr>
        <w:t> </w:t>
      </w:r>
      <w:r w:rsidRPr="00A427C5">
        <w:t>являются</w:t>
      </w:r>
      <w:r w:rsidRPr="00A427C5">
        <w:rPr>
          <w:rStyle w:val="apple-converted-space"/>
        </w:rPr>
        <w:t> </w:t>
      </w:r>
      <w:r w:rsidRPr="00A427C5">
        <w:rPr>
          <w:b/>
          <w:bCs/>
          <w:i/>
          <w:iCs/>
        </w:rPr>
        <w:t>ориентация образовательного процесса</w:t>
      </w:r>
      <w:r w:rsidRPr="00A427C5">
        <w:rPr>
          <w:rStyle w:val="apple-converted-space"/>
        </w:rPr>
        <w:t> </w:t>
      </w:r>
      <w:r w:rsidRPr="00A427C5">
        <w:t>на достижение планируемых результатов освоения основной образовательной программы основного общего образования и обеспечение эффективной</w:t>
      </w:r>
      <w:r w:rsidRPr="00A427C5">
        <w:rPr>
          <w:rStyle w:val="apple-converted-space"/>
        </w:rPr>
        <w:t> </w:t>
      </w:r>
      <w:r w:rsidRPr="00A427C5">
        <w:rPr>
          <w:b/>
          <w:bCs/>
          <w:i/>
          <w:iCs/>
        </w:rPr>
        <w:t>обратной связи</w:t>
      </w:r>
      <w:r w:rsidRPr="00A427C5">
        <w:t xml:space="preserve">, позволяющей </w:t>
      </w:r>
      <w:proofErr w:type="spellStart"/>
      <w:r w:rsidRPr="00A427C5">
        <w:t>осуществлять</w:t>
      </w:r>
      <w:r w:rsidRPr="00A427C5">
        <w:rPr>
          <w:b/>
          <w:bCs/>
          <w:i/>
          <w:iCs/>
        </w:rPr>
        <w:t>управление</w:t>
      </w:r>
      <w:proofErr w:type="spellEnd"/>
      <w:r w:rsidRPr="00A427C5">
        <w:rPr>
          <w:b/>
          <w:bCs/>
          <w:i/>
          <w:iCs/>
        </w:rPr>
        <w:t xml:space="preserve"> образовательным процессом.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rPr>
          <w:b/>
          <w:bCs/>
        </w:rPr>
        <w:t>Особенностями системы оценки являются</w:t>
      </w:r>
      <w:proofErr w:type="gramStart"/>
      <w:r w:rsidRPr="00A427C5">
        <w:rPr>
          <w:rStyle w:val="apple-converted-space"/>
          <w:b/>
          <w:bCs/>
        </w:rPr>
        <w:t> </w:t>
      </w:r>
      <w:r w:rsidRPr="00A427C5">
        <w:rPr>
          <w:b/>
          <w:bCs/>
        </w:rPr>
        <w:t>:</w:t>
      </w:r>
      <w:proofErr w:type="gramEnd"/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комплексный подход к оценке результатов образования;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A427C5">
        <w:t>критериальной</w:t>
      </w:r>
      <w:proofErr w:type="spellEnd"/>
      <w:r w:rsidRPr="00A427C5">
        <w:t xml:space="preserve"> базы оценки;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оценка успешности освоения содержания отдельных учебных предметов на основе системно-</w:t>
      </w:r>
      <w:proofErr w:type="spellStart"/>
      <w:r w:rsidRPr="00A427C5">
        <w:t>деятельностного</w:t>
      </w:r>
      <w:proofErr w:type="spellEnd"/>
      <w:r w:rsidRPr="00A427C5">
        <w:t xml:space="preserve"> подхода;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оценка динамики образовательных достижений обучающихся;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сочетание внешней и внутренней оценки;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 xml:space="preserve">использование персонифицированных и </w:t>
      </w:r>
      <w:proofErr w:type="spellStart"/>
      <w:r w:rsidRPr="00A427C5">
        <w:t>неперсонифицированных</w:t>
      </w:r>
      <w:proofErr w:type="spellEnd"/>
      <w:r w:rsidRPr="00A427C5">
        <w:t xml:space="preserve"> процедур оценки;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уровневый подход к разработке планируемых результатов, инструментария;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использование накопительной системы оценивания (портфолио);</w:t>
      </w:r>
    </w:p>
    <w:p w:rsidR="000B4113" w:rsidRPr="00A427C5" w:rsidRDefault="000B4113" w:rsidP="000B41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57" w:lineRule="atLeast"/>
      </w:pPr>
      <w:r w:rsidRPr="00A427C5">
        <w:t>использование таких форм и методов оценки, как проекты, практические работы, творческие работы, самоанализ, самооценка, наблюдения.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rPr>
          <w:b/>
          <w:bCs/>
        </w:rPr>
        <w:t>Система оценки строится на следующих принципах</w:t>
      </w:r>
      <w:proofErr w:type="gramStart"/>
      <w:r w:rsidRPr="00A427C5">
        <w:rPr>
          <w:rStyle w:val="apple-converted-space"/>
          <w:b/>
          <w:bCs/>
        </w:rPr>
        <w:t> </w:t>
      </w:r>
      <w:r w:rsidRPr="00A427C5">
        <w:rPr>
          <w:b/>
          <w:bCs/>
        </w:rPr>
        <w:t>:</w:t>
      </w:r>
      <w:proofErr w:type="gramEnd"/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rPr>
          <w:b/>
          <w:bCs/>
        </w:rPr>
        <w:t>-</w:t>
      </w:r>
      <w:r w:rsidRPr="00A427C5">
        <w:rPr>
          <w:rStyle w:val="apple-converted-space"/>
          <w:b/>
          <w:bCs/>
        </w:rPr>
        <w:t> </w:t>
      </w:r>
      <w:r w:rsidRPr="00A427C5">
        <w:t xml:space="preserve">Оценивание является постоянным процессом, в зависимости от этапа обучения используется диагностическое (стартовое) и </w:t>
      </w:r>
      <w:proofErr w:type="spellStart"/>
      <w:r w:rsidRPr="00A427C5">
        <w:t>срезовое</w:t>
      </w:r>
      <w:proofErr w:type="spellEnd"/>
      <w:r w:rsidRPr="00A427C5">
        <w:t xml:space="preserve"> (тематическое, итоговое) оценивание.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- Оценивание может быть только </w:t>
      </w:r>
      <w:proofErr w:type="spellStart"/>
      <w:r w:rsidRPr="00A427C5">
        <w:t>критериальным</w:t>
      </w:r>
      <w:proofErr w:type="spellEnd"/>
      <w:r w:rsidRPr="00A427C5">
        <w:t>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- Оцениваться с помощью отметки могут только результаты деятельности ученика и процесс их формирования, но не личные качества ребенка.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- 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самоанализу.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lastRenderedPageBreak/>
        <w:t>- Использование разнообразных видов, методов и объектов оценивания.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Основным объектом, содержательной и </w:t>
      </w:r>
      <w:proofErr w:type="spellStart"/>
      <w:r w:rsidRPr="00A427C5">
        <w:t>критериальной</w:t>
      </w:r>
      <w:proofErr w:type="spellEnd"/>
      <w:r w:rsidRPr="00A427C5">
        <w:t xml:space="preserve"> базой итоговой оценки подготовки выпускников на уровне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Система оценки достижения планируемых результатов освоения основной образовательной программы предполагает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комплексный подход к оценке результатов</w:t>
      </w:r>
      <w:r w:rsidRPr="00A427C5">
        <w:rPr>
          <w:rStyle w:val="apple-converted-space"/>
          <w:b/>
          <w:bCs/>
        </w:rPr>
        <w:t> </w:t>
      </w:r>
      <w:r w:rsidRPr="00A427C5">
        <w:t xml:space="preserve">образования, позволяющий вести оценку достижения учащимися всех трёх групп результатов </w:t>
      </w:r>
      <w:proofErr w:type="spellStart"/>
      <w:r w:rsidRPr="00A427C5">
        <w:t>образования</w:t>
      </w:r>
      <w:proofErr w:type="gramStart"/>
      <w:r w:rsidRPr="00A427C5">
        <w:t>:</w:t>
      </w:r>
      <w:r w:rsidRPr="00A427C5">
        <w:rPr>
          <w:b/>
          <w:bCs/>
        </w:rPr>
        <w:t>л</w:t>
      </w:r>
      <w:proofErr w:type="gramEnd"/>
      <w:r w:rsidRPr="00A427C5">
        <w:rPr>
          <w:b/>
          <w:bCs/>
        </w:rPr>
        <w:t>ичностных</w:t>
      </w:r>
      <w:proofErr w:type="spellEnd"/>
      <w:r w:rsidRPr="00A427C5">
        <w:rPr>
          <w:b/>
          <w:bCs/>
        </w:rPr>
        <w:t xml:space="preserve">, </w:t>
      </w:r>
      <w:proofErr w:type="spellStart"/>
      <w:r w:rsidRPr="00A427C5">
        <w:rPr>
          <w:b/>
          <w:bCs/>
        </w:rPr>
        <w:t>метапредметных</w:t>
      </w:r>
      <w:proofErr w:type="spellEnd"/>
      <w:r w:rsidRPr="00A427C5">
        <w:rPr>
          <w:b/>
          <w:bCs/>
        </w:rPr>
        <w:t xml:space="preserve"> и предметных</w:t>
      </w:r>
      <w:r w:rsidRPr="00A427C5">
        <w:t>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Надо сказать, что</w:t>
      </w:r>
      <w:r w:rsidRPr="00A427C5">
        <w:rPr>
          <w:rStyle w:val="apple-converted-space"/>
          <w:b/>
          <w:bCs/>
        </w:rPr>
        <w:t> </w:t>
      </w:r>
      <w:r w:rsidRPr="00A427C5">
        <w:rPr>
          <w:b/>
          <w:bCs/>
        </w:rPr>
        <w:t>Личностные результатов выпускников на ступени начального общего образования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На современном этапе развития школы приоритетной целью обучения является </w:t>
      </w:r>
      <w:r w:rsidRPr="00A427C5">
        <w:rPr>
          <w:b/>
          <w:bCs/>
        </w:rPr>
        <w:t>развитие личности</w:t>
      </w:r>
      <w:r w:rsidRPr="00A427C5">
        <w:rPr>
          <w:rStyle w:val="apple-converted-space"/>
          <w:b/>
          <w:bCs/>
        </w:rPr>
        <w:t> </w:t>
      </w:r>
      <w:r w:rsidRPr="00A427C5">
        <w:t xml:space="preserve">школьника, оно соотносится с формированием его самосознания, важной и неотъемлемой частью которого является </w:t>
      </w:r>
      <w:proofErr w:type="spellStart"/>
      <w:r w:rsidRPr="00A427C5">
        <w:t>сформированность</w:t>
      </w:r>
      <w:proofErr w:type="spellEnd"/>
      <w:r w:rsidRPr="00A427C5">
        <w:t xml:space="preserve"> самоконтроля и самооценки.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Основным объектом оценки </w:t>
      </w:r>
      <w:proofErr w:type="spellStart"/>
      <w:r w:rsidRPr="00A427C5">
        <w:t>метапредметных</w:t>
      </w:r>
      <w:proofErr w:type="spellEnd"/>
      <w:r w:rsidRPr="00A427C5">
        <w:t xml:space="preserve"> результатов служит </w:t>
      </w:r>
      <w:proofErr w:type="spellStart"/>
      <w:r w:rsidRPr="00A427C5">
        <w:t>сформированность</w:t>
      </w:r>
      <w:proofErr w:type="spellEnd"/>
      <w:r w:rsidRPr="00A427C5">
        <w:t xml:space="preserve"> у учащегося регулятивных, коммуникативных и познавательных универсальных учебных действий, которые направлены на анализ и управление своей познавательной деятельности.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rPr>
          <w:b/>
          <w:bCs/>
        </w:rPr>
        <w:t xml:space="preserve">Таким образом, оценка </w:t>
      </w:r>
      <w:proofErr w:type="spellStart"/>
      <w:r w:rsidRPr="00A427C5">
        <w:rPr>
          <w:b/>
          <w:bCs/>
        </w:rPr>
        <w:t>метапредметных</w:t>
      </w:r>
      <w:proofErr w:type="spellEnd"/>
      <w:r w:rsidRPr="00A427C5">
        <w:rPr>
          <w:b/>
          <w:bCs/>
        </w:rPr>
        <w:t xml:space="preserve"> результатов</w:t>
      </w:r>
      <w:r w:rsidRPr="00A427C5">
        <w:rPr>
          <w:rStyle w:val="apple-converted-space"/>
        </w:rPr>
        <w:t> </w:t>
      </w:r>
      <w:r w:rsidRPr="00A427C5">
        <w:t xml:space="preserve">может проводиться в ходе различных процедур. Например, в итоговые проверочные работы по предметам или в комплексные работы на </w:t>
      </w:r>
      <w:proofErr w:type="spellStart"/>
      <w:r w:rsidRPr="00A427C5">
        <w:t>межпредметной</w:t>
      </w:r>
      <w:proofErr w:type="spellEnd"/>
      <w:r w:rsidRPr="00A427C5">
        <w:t xml:space="preserve"> основе целесообразно выносить оценку </w:t>
      </w:r>
      <w:proofErr w:type="spellStart"/>
      <w:r w:rsidRPr="00A427C5">
        <w:t>сформированности</w:t>
      </w:r>
      <w:proofErr w:type="spellEnd"/>
      <w:r w:rsidRPr="00A427C5"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A427C5">
        <w:t>сформированности</w:t>
      </w:r>
      <w:proofErr w:type="spellEnd"/>
      <w:r w:rsidRPr="00A427C5">
        <w:t xml:space="preserve"> ряда коммуникативных и регулятивных действий.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rPr>
          <w:b/>
          <w:bCs/>
        </w:rPr>
        <w:t>Оценка предметных результатов</w:t>
      </w:r>
      <w:r w:rsidRPr="00A427C5">
        <w:rPr>
          <w:rStyle w:val="apple-converted-space"/>
        </w:rPr>
        <w:t> </w:t>
      </w:r>
      <w:r w:rsidRPr="00A427C5">
        <w:t>представляет собой оценку достижения обучающимся планируемых результатов по отдельным предметам.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 Система оценки предусматривает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уровневый подход</w:t>
      </w:r>
      <w:r w:rsidRPr="00A427C5">
        <w:rPr>
          <w:rStyle w:val="apple-converted-space"/>
        </w:rPr>
        <w:t> </w:t>
      </w:r>
      <w:r w:rsidRPr="00A427C5">
        <w:t>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индивидуальные траектории</w:t>
      </w:r>
      <w:r w:rsidRPr="00A427C5">
        <w:rPr>
          <w:rStyle w:val="apple-converted-space"/>
        </w:rPr>
        <w:t> </w:t>
      </w:r>
      <w:r w:rsidRPr="00A427C5">
        <w:t>движения с учётом зоны ближайшего развития.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В системе оценки ФГОС вводится новое понятие </w:t>
      </w:r>
      <w:r w:rsidRPr="00A427C5">
        <w:t>–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Самооценка</w:t>
      </w:r>
      <w:r w:rsidRPr="00A427C5">
        <w:rPr>
          <w:b/>
          <w:bCs/>
        </w:rPr>
        <w:t xml:space="preserve">, которая </w:t>
      </w:r>
      <w:r w:rsidRPr="00A427C5">
        <w:rPr>
          <w:rStyle w:val="apple-converted-space"/>
          <w:b/>
          <w:bCs/>
        </w:rPr>
        <w:t>  </w:t>
      </w:r>
      <w:r w:rsidRPr="00A427C5">
        <w:t xml:space="preserve">позволяет контролировать собственную деятельность, строить свое целостное поведение в соответствии с социальными нормами. У ребенка, пришедшего в школу, есть потребность </w:t>
      </w:r>
      <w:r w:rsidRPr="00A427C5">
        <w:lastRenderedPageBreak/>
        <w:t>в самоконтроле и самооценке, но он не владеет этими механизмами, поэтому если их не развивать постепенно данная потребность утрачивается, что порождает трудности в обучении.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 xml:space="preserve">  </w:t>
      </w:r>
      <w:r w:rsidRPr="00A427C5">
        <w:t xml:space="preserve">Надо сказать, что оценка и отметка определяются по УРОВНЯМ УСПЕШНОСТИ и должна носить </w:t>
      </w:r>
      <w:proofErr w:type="spellStart"/>
      <w:r w:rsidRPr="00A427C5">
        <w:t>критериальный</w:t>
      </w:r>
      <w:proofErr w:type="spellEnd"/>
      <w:r w:rsidRPr="00A427C5">
        <w:t xml:space="preserve"> характер.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proofErr w:type="gramStart"/>
      <w:r w:rsidRPr="00A427C5">
        <w:t>1</w:t>
      </w:r>
      <w:r w:rsidRPr="00A427C5">
        <w:rPr>
          <w:b/>
          <w:bCs/>
        </w:rPr>
        <w:t>) необходимый уровень</w:t>
      </w:r>
      <w:r w:rsidRPr="00A427C5">
        <w:rPr>
          <w:rStyle w:val="apple-converted-space"/>
          <w:b/>
          <w:bCs/>
        </w:rPr>
        <w:t> </w:t>
      </w:r>
      <w:r w:rsidRPr="00A427C5">
        <w:t>(базовый) – решение типовой задачи (умение действовать в привычной ситуации);</w:t>
      </w:r>
      <w:r w:rsidRPr="00A427C5">
        <w:br/>
        <w:t>2)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повышенный уровень</w:t>
      </w:r>
      <w:r w:rsidRPr="00A427C5">
        <w:rPr>
          <w:rStyle w:val="apple-converted-space"/>
          <w:b/>
          <w:bCs/>
        </w:rPr>
        <w:t> </w:t>
      </w:r>
      <w:r w:rsidRPr="00A427C5">
        <w:t>(программный) – решение нестандартной задачи (умение действовать в нестандартной ситуации, требующей применения имеющихся знаний);</w:t>
      </w:r>
      <w:r w:rsidRPr="00A427C5">
        <w:br/>
        <w:t>3)</w:t>
      </w:r>
      <w:r w:rsidRPr="00A427C5">
        <w:rPr>
          <w:rStyle w:val="apple-converted-space"/>
        </w:rPr>
        <w:t> </w:t>
      </w:r>
      <w:r w:rsidRPr="00A427C5">
        <w:rPr>
          <w:b/>
          <w:bCs/>
        </w:rPr>
        <w:t>максимальный уровень</w:t>
      </w:r>
      <w:r w:rsidRPr="00A427C5">
        <w:rPr>
          <w:rStyle w:val="apple-converted-space"/>
          <w:b/>
          <w:bCs/>
        </w:rPr>
        <w:t> </w:t>
      </w:r>
      <w:r w:rsidRPr="00A427C5">
        <w:t xml:space="preserve">(Необязательный) - решение не </w:t>
      </w:r>
      <w:proofErr w:type="spellStart"/>
      <w:r w:rsidRPr="00A427C5">
        <w:t>изучавшейся</w:t>
      </w:r>
      <w:proofErr w:type="spellEnd"/>
      <w:r w:rsidRPr="00A427C5">
        <w:t xml:space="preserve"> в классе «сверхзадачи» (умение действовать совершенно самостоятельно в незнакомой ситуации, требующей новых, </w:t>
      </w:r>
      <w:proofErr w:type="spellStart"/>
      <w:r w:rsidRPr="00A427C5">
        <w:t>неизучавшихся</w:t>
      </w:r>
      <w:proofErr w:type="spellEnd"/>
      <w:r w:rsidRPr="00A427C5">
        <w:t xml:space="preserve"> знаний).</w:t>
      </w:r>
      <w:proofErr w:type="gramEnd"/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Данные уровни следует учитывать при составлении контрольных работ, т.к. заданий базового уровня должно быть 2/3, а повышенного – 1/3 (пример: 6 и 3).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  <w:r w:rsidRPr="00A427C5">
        <w:t>При введении новой системы оценки образовательных результатов необходимо установить чёткие границы и рамки:</w:t>
      </w:r>
    </w:p>
    <w:p w:rsidR="000B4113" w:rsidRPr="00A427C5" w:rsidRDefault="000B4113" w:rsidP="000B4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57" w:lineRule="atLeast"/>
      </w:pPr>
      <w:r w:rsidRPr="00A427C5">
        <w:t xml:space="preserve">Постепенное внедрение: от </w:t>
      </w:r>
      <w:proofErr w:type="gramStart"/>
      <w:r w:rsidRPr="00A427C5">
        <w:t>простого</w:t>
      </w:r>
      <w:proofErr w:type="gramEnd"/>
      <w:r w:rsidRPr="00A427C5">
        <w:t xml:space="preserve"> к сложному.</w:t>
      </w:r>
    </w:p>
    <w:p w:rsidR="000B4113" w:rsidRPr="00A427C5" w:rsidRDefault="000B4113" w:rsidP="000B4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57" w:lineRule="atLeast"/>
      </w:pPr>
      <w:r w:rsidRPr="00A427C5">
        <w:t>Понимание, что система оценки результатов не даётся в законченном и неизменном виде, она будет развиваться.</w:t>
      </w:r>
    </w:p>
    <w:p w:rsidR="000B4113" w:rsidRPr="00A427C5" w:rsidRDefault="000B4113" w:rsidP="000B4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57" w:lineRule="atLeast"/>
      </w:pPr>
      <w:r w:rsidRPr="00A427C5">
        <w:t>Ориентир только на поддержание успешности и мотивации ученика.</w:t>
      </w:r>
    </w:p>
    <w:p w:rsidR="000B4113" w:rsidRPr="00A427C5" w:rsidRDefault="000B4113" w:rsidP="000B4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57" w:lineRule="atLeast"/>
      </w:pPr>
      <w:r w:rsidRPr="00A427C5">
        <w:t>Обеспечение личной психологической безопасности ученика.</w:t>
      </w:r>
    </w:p>
    <w:p w:rsidR="000B4113" w:rsidRPr="00A427C5" w:rsidRDefault="000B4113" w:rsidP="000B4113">
      <w:pPr>
        <w:pStyle w:val="a3"/>
        <w:shd w:val="clear" w:color="auto" w:fill="FFFFFF"/>
        <w:spacing w:before="0" w:beforeAutospacing="0" w:after="150" w:afterAutospacing="0" w:line="257" w:lineRule="atLeast"/>
      </w:pPr>
    </w:p>
    <w:p w:rsidR="00B723B6" w:rsidRPr="00A427C5" w:rsidRDefault="00B723B6" w:rsidP="000B4113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</w:p>
    <w:sectPr w:rsidR="00B723B6" w:rsidRPr="00A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209"/>
    <w:multiLevelType w:val="multilevel"/>
    <w:tmpl w:val="D2B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80B29"/>
    <w:multiLevelType w:val="multilevel"/>
    <w:tmpl w:val="CE7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3"/>
    <w:rsid w:val="000B4113"/>
    <w:rsid w:val="00A427C5"/>
    <w:rsid w:val="00B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113"/>
  </w:style>
  <w:style w:type="paragraph" w:styleId="a4">
    <w:name w:val="Balloon Text"/>
    <w:basedOn w:val="a"/>
    <w:link w:val="a5"/>
    <w:uiPriority w:val="99"/>
    <w:semiHidden/>
    <w:unhideWhenUsed/>
    <w:rsid w:val="00A4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113"/>
  </w:style>
  <w:style w:type="paragraph" w:styleId="a4">
    <w:name w:val="Balloon Text"/>
    <w:basedOn w:val="a"/>
    <w:link w:val="a5"/>
    <w:uiPriority w:val="99"/>
    <w:semiHidden/>
    <w:unhideWhenUsed/>
    <w:rsid w:val="00A4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08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359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386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76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2018-02-28T11:12:00Z</cp:lastPrinted>
  <dcterms:created xsi:type="dcterms:W3CDTF">2018-02-28T11:01:00Z</dcterms:created>
  <dcterms:modified xsi:type="dcterms:W3CDTF">2018-02-28T11:13:00Z</dcterms:modified>
</cp:coreProperties>
</file>