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24" w:rsidRPr="00F35124" w:rsidRDefault="00F35124" w:rsidP="00F35124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35124">
        <w:rPr>
          <w:rFonts w:ascii="Times New Roman" w:hAnsi="Times New Roman" w:cs="Times New Roman"/>
          <w:b/>
          <w:i/>
          <w:sz w:val="28"/>
          <w:szCs w:val="28"/>
        </w:rPr>
        <w:t>«Организация коррекционно-развивающей работы с детьми ЗПР в ДОО»</w:t>
      </w:r>
      <w:r w:rsidRPr="00F351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F35124" w:rsidRPr="00123FFF" w:rsidRDefault="00F35124" w:rsidP="00F35124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23FFF">
        <w:rPr>
          <w:rFonts w:ascii="Times New Roman" w:hAnsi="Times New Roman" w:cs="Times New Roman"/>
          <w:b/>
          <w:i/>
          <w:sz w:val="28"/>
          <w:szCs w:val="28"/>
        </w:rPr>
        <w:t>Педагог-психолог</w:t>
      </w:r>
    </w:p>
    <w:p w:rsidR="00F35124" w:rsidRPr="00123FFF" w:rsidRDefault="00F35124" w:rsidP="00F35124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23FFF">
        <w:rPr>
          <w:rFonts w:ascii="Times New Roman" w:hAnsi="Times New Roman" w:cs="Times New Roman"/>
          <w:b/>
          <w:i/>
          <w:sz w:val="28"/>
          <w:szCs w:val="28"/>
        </w:rPr>
        <w:t>СП «Детский сад «Бабочка»</w:t>
      </w:r>
    </w:p>
    <w:p w:rsidR="00F35124" w:rsidRPr="00123FFF" w:rsidRDefault="00F35124" w:rsidP="00F35124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23FFF">
        <w:rPr>
          <w:rFonts w:ascii="Times New Roman" w:hAnsi="Times New Roman" w:cs="Times New Roman"/>
          <w:b/>
          <w:i/>
          <w:sz w:val="28"/>
          <w:szCs w:val="28"/>
        </w:rPr>
        <w:t>ГБОУ ООШ № 6</w:t>
      </w:r>
    </w:p>
    <w:p w:rsidR="00F35124" w:rsidRPr="00123FFF" w:rsidRDefault="00F35124" w:rsidP="00F35124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23FF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г. Новокуйбышевска</w:t>
      </w:r>
    </w:p>
    <w:p w:rsidR="00F35124" w:rsidRPr="00123FFF" w:rsidRDefault="00F35124" w:rsidP="00F35124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23FF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Киселева Ольга Николаевна</w:t>
      </w:r>
    </w:p>
    <w:p w:rsidR="00123FFF" w:rsidRDefault="00123FFF" w:rsidP="00123FF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Потребности сегодняшней жизни общества диктуют необходимость создания коррекционно-развивающих программ для детей с задержкой психического развития, направленные на психологическую коррекцию личности ребенка уже в дошкольном возрасте. Так как  дошкольное детство – период наиболее интенсивного формирования не только познавательной деятельности, но и личности в целом. Если интеллектуальный и эмоциональный потенциал ребенка не получает должного развития в дошкольном возрасте, то в последствии не удается реализовать его в полной мере. Именно у дошкольников закладываются базовые качества эмоциональной сферы, которые оказывают влияние на восприятие окружающего мира самого человека на всю оставшуюся жизнь. Особенно это касается детей с задержкой психического развития. Как правило, педагоги в первую очередь видят проблемы развития  познавательных процессов, а проблемы эмоционального развития ребенка остаются на втором плане. Хотя известно, что неблагополучие тормозит общий вид. 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Дети с задержкой психического развития отличаются от нормально развивающихся сверстников особенностями эмоциональных состояний, самооценки, уровня притязаний, что отражается и на характере их социальных контактов. Измененная динамика формирования самосознания проявляется у детей с ЗПР в своеобразном построении взаимоотношений 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 xml:space="preserve"> взрослыми и сверстниками. Отношения отличаются эмоциональной нестабильностью, неустойчивостью, проявлением черт детскости в деятельности и поведении.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Эмоциональные незрелость и нестабильность, проявляющиеся в эмоциональной импульсивности, доходящей до агрессии, конфликтности, грубости, чрезмерной обидчивости и раздражительности, не позволяют детям ЗПР успешно адаптироваться в социуме.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lastRenderedPageBreak/>
        <w:t xml:space="preserve">В нашем дошкольном учреждении нет специализированных групп для детей с задержкой психического развития, но во многих группах </w:t>
      </w:r>
      <w:r>
        <w:rPr>
          <w:rFonts w:ascii="Times New Roman" w:hAnsi="Times New Roman" w:cs="Times New Roman"/>
          <w:sz w:val="28"/>
          <w:szCs w:val="28"/>
        </w:rPr>
        <w:t>находятся дети с таким заключением</w:t>
      </w:r>
      <w:r w:rsidRPr="00717432">
        <w:rPr>
          <w:rFonts w:ascii="Times New Roman" w:hAnsi="Times New Roman" w:cs="Times New Roman"/>
          <w:sz w:val="28"/>
          <w:szCs w:val="28"/>
        </w:rPr>
        <w:t>.  Такие дети нуждаются в помощи со стороны взрослых. Поэтому одной из важных задач работы педагога-психолога  является коррекция  эмоциональной сферы  детей с задержкой психического развития.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Целью программы является устранение искажений эмоционального реагирования стереотипов поведения, препятствующих нормальному эмоциональному самочувствию и общению со сверстниками.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Задачи: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   создавать положительный эмоциональный настрой и атмосферу «безопасности» в группе;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снижать эмоциональное напряжение;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помогать справляться с негативными переживаниями, которые препятствуют общению со сверстниками;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   формировать эффективные способы общения;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   учить понимать и выражать  эмоции;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   тренировать психомоторные функции;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  формировать у детей моральные представления.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При построении коррекционно-развивающей программы учитывались следующие принципы: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принцип учета индивидуальных возрастных особенностей детей;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принцип системности коррекционных задач;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принцип единства диагностики и коррекции.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Основными этапами коррекционно-развивающей работы с детьми ЗПР являются:</w:t>
      </w:r>
    </w:p>
    <w:p w:rsidR="00717432" w:rsidRPr="00717432" w:rsidRDefault="00717432" w:rsidP="0071743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первичное диагностическое обследование уровня </w:t>
      </w:r>
      <w:proofErr w:type="spellStart"/>
      <w:r w:rsidRPr="0071743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17432">
        <w:rPr>
          <w:rFonts w:ascii="Times New Roman" w:hAnsi="Times New Roman" w:cs="Times New Roman"/>
          <w:sz w:val="28"/>
          <w:szCs w:val="28"/>
        </w:rPr>
        <w:t xml:space="preserve"> и особенностей эмоциональной сферы детей;</w:t>
      </w:r>
    </w:p>
    <w:p w:rsidR="00717432" w:rsidRPr="00717432" w:rsidRDefault="00717432" w:rsidP="0071743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реализация коррекционно-развивающей программы;</w:t>
      </w:r>
    </w:p>
    <w:p w:rsidR="00717432" w:rsidRPr="00717432" w:rsidRDefault="00717432" w:rsidP="0071743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заключительное психодиагностическое обследование детей с целью определения эффективности коррекционного воздействия.</w:t>
      </w:r>
    </w:p>
    <w:p w:rsidR="00717432" w:rsidRPr="00717432" w:rsidRDefault="00717432" w:rsidP="00717432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Форма проведения коррекционно-развивающих занятий соответствует </w:t>
      </w:r>
    </w:p>
    <w:p w:rsidR="00717432" w:rsidRPr="00717432" w:rsidRDefault="00717432" w:rsidP="00717432">
      <w:pPr>
        <w:tabs>
          <w:tab w:val="left" w:pos="7320"/>
        </w:tabs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ФГОС ДО.</w:t>
      </w:r>
      <w:r w:rsidRPr="00717432">
        <w:rPr>
          <w:rFonts w:ascii="Times New Roman" w:hAnsi="Times New Roman" w:cs="Times New Roman"/>
          <w:sz w:val="28"/>
          <w:szCs w:val="28"/>
        </w:rPr>
        <w:tab/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Основная организационная форма коррекционно-развивающей работы – подгрупповые занятия. Система занятий позволяет решать коррекционно-педагогические задачи в определенной последовательности, на каждом из которых ставятся как обучающие, так и развивающие задачи, помогающие решать вопросы развития эмоциональной сферы детей с ЗПР.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Коррекционно-развивающая программа рассчитана на 2 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 xml:space="preserve"> года. Первый год «Мой маленький мир» посвящен миру эмоций, их познанию и узнаванию. Этот цикл  предполагает проведение занятий с детьми ЗПР 5-6 летнего возраста. Второй год «Мой удивительный мир» раскрывает ребенку мир взаимоотношений со сверстниками и взрослыми. Данный цикл предполагает проведение занятий с детьми ЗПР 6-7 летнего возраста. Число участников группы 4-6 человек. Продолжительность каждого занятия 30-35 минут один раз в неделю.  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Структура каждого занятия включает в себя следующие компоненты:</w:t>
      </w:r>
    </w:p>
    <w:p w:rsidR="00717432" w:rsidRPr="00717432" w:rsidRDefault="00717432" w:rsidP="007174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организационный момент (приветствие);</w:t>
      </w:r>
    </w:p>
    <w:p w:rsidR="00717432" w:rsidRPr="00717432" w:rsidRDefault="00717432" w:rsidP="007174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разминка, направленная  на снятие напряжения, мышечного расслабления,  дыхательные упражнения;</w:t>
      </w:r>
    </w:p>
    <w:p w:rsidR="00717432" w:rsidRPr="00717432" w:rsidRDefault="00717432" w:rsidP="007174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обучающая часть (беседы, словесные, подвижные игры, проигрывание этюдов, </w:t>
      </w:r>
      <w:proofErr w:type="spellStart"/>
      <w:r w:rsidRPr="0071743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717432">
        <w:rPr>
          <w:rFonts w:ascii="Times New Roman" w:hAnsi="Times New Roman" w:cs="Times New Roman"/>
          <w:sz w:val="28"/>
          <w:szCs w:val="28"/>
        </w:rPr>
        <w:t xml:space="preserve">, арт-терапия, </w:t>
      </w:r>
      <w:proofErr w:type="spellStart"/>
      <w:r w:rsidRPr="00717432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717432">
        <w:rPr>
          <w:rFonts w:ascii="Times New Roman" w:hAnsi="Times New Roman" w:cs="Times New Roman"/>
          <w:sz w:val="28"/>
          <w:szCs w:val="28"/>
        </w:rPr>
        <w:t>, элементы ТРИЗ);</w:t>
      </w:r>
    </w:p>
    <w:p w:rsidR="00717432" w:rsidRPr="00717432" w:rsidRDefault="00717432" w:rsidP="007174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организационный момент (прощание).</w:t>
      </w:r>
    </w:p>
    <w:p w:rsidR="00717432" w:rsidRPr="00717432" w:rsidRDefault="00717432" w:rsidP="00717432">
      <w:pPr>
        <w:spacing w:line="360" w:lineRule="auto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Результатом данной программы будет являться то, что у детей:</w:t>
      </w:r>
    </w:p>
    <w:p w:rsidR="00717432" w:rsidRPr="00717432" w:rsidRDefault="00717432" w:rsidP="00717432">
      <w:pPr>
        <w:spacing w:line="360" w:lineRule="auto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расшириться круг понимаемых эмоций;</w:t>
      </w:r>
    </w:p>
    <w:p w:rsidR="00717432" w:rsidRPr="00717432" w:rsidRDefault="00717432" w:rsidP="00717432">
      <w:pPr>
        <w:spacing w:line="360" w:lineRule="auto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сформируется понимание себя и других людей;</w:t>
      </w:r>
    </w:p>
    <w:p w:rsidR="00717432" w:rsidRPr="00717432" w:rsidRDefault="00717432" w:rsidP="00717432">
      <w:pPr>
        <w:spacing w:line="360" w:lineRule="auto"/>
        <w:ind w:left="4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- сформируются </w:t>
      </w:r>
      <w:proofErr w:type="spellStart"/>
      <w:r w:rsidRPr="00717432">
        <w:rPr>
          <w:rFonts w:ascii="Times New Roman" w:hAnsi="Times New Roman" w:cs="Times New Roman"/>
          <w:sz w:val="28"/>
          <w:szCs w:val="28"/>
        </w:rPr>
        <w:t>эмпатийные</w:t>
      </w:r>
      <w:proofErr w:type="spellEnd"/>
      <w:r w:rsidRPr="00717432">
        <w:rPr>
          <w:rFonts w:ascii="Times New Roman" w:hAnsi="Times New Roman" w:cs="Times New Roman"/>
          <w:sz w:val="28"/>
          <w:szCs w:val="28"/>
        </w:rPr>
        <w:t xml:space="preserve"> проявления по отношению к окружающим.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В качестве диагностического инструментария используются следующие задания: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1.   Изучение понимания детьми эмоциональных состояний людей.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lastRenderedPageBreak/>
        <w:t>2. Изучение восприятия детьми графического изображения эмоций.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3. Изучение понимания детьми своего эмоционального состояния.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4. Изучение особенностей взаимоотношений детей в группе.</w:t>
      </w: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Коррекционно-развивающая программа «Мой маленький, но удивительный мир»  разработана для детей старшего дошкольного возраста с задержкой психического развития. Программа направлена на развитие эмоциональной сферы у детей данной категории.  Программа реализуется в структурном подразделении «Детский сад «Бабочка» с 2013 года, а в 2017 году она была дополнена, изменена в соответствии с ФГОС 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>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Ежегодно занятия по программе «Мой маленький, но удивительный мир» проходили в период с октября по март месяц один раз в неделю. Основная форма занятий подгрупповая по 4-6 человек.  Продолжительность каждого занятия 30-35 минут в зависимости от цели заданий и их реализации. Каждое занятие начиналось с повторения предыдущего, так как недельная давность предыдущего занятия не позволяла детям запомнить происходящее.  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Занятия проходили в групповой комнате, в привычной для детей обстановке, что позволяло им чувствовать себя комфортно и  эмоционально безопасно. Каждое занятие начиналось с приветствия, которое очень нравилось детям, особенно здороваться разными способами. Особенность развития данной категории детей показало   их стереотипное мышление. Детям трудно самостоятельно показывать какое – либо движение, они </w:t>
      </w:r>
      <w:r w:rsidRPr="00717432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 повторят то, что показывали предыдущие участники. </w:t>
      </w:r>
      <w:proofErr w:type="spellStart"/>
      <w:r w:rsidRPr="00717432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717432">
        <w:rPr>
          <w:rFonts w:ascii="Times New Roman" w:hAnsi="Times New Roman" w:cs="Times New Roman"/>
          <w:sz w:val="28"/>
          <w:szCs w:val="28"/>
        </w:rPr>
        <w:t xml:space="preserve"> на каких – либо деталях, трудность переключения внимания приводило к тому, что некоторые упражнения приходилось повторять несколько раз. Дети испытывали трудности в выражении своих эмоций и эмоций других людей. Многие упражнения, особенно те, которые предполагали шумное движение, трудно было приостановить.  Поэтому игры такого типа вводились постепенно.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На первом этапе реализации программы детей вводили в понятие эмоций, обучали пониманию эмоций, изображенных на рисунках, делая попытку изобразить их на схемах – шаблонах.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Реализуя второй этап коррекционно-развивающей программы, дети обучались мимическим движениям и пантомимике. Изображая то или иное движение, дети старались передавать настроение, чувство, обучались навыкам выразительного изображения.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Третий завершающий этап предполагал закрепление навыков и умений проявления эмоционального состояния в коммуникативной сфере.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С целью отслеживания эффективности проводимых занятий проводилась диагностика развития эмоциональной сферы у детей, разработанной Л. П. Стрелковой, где выделены следующие параметры: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-адекватная реакция на различные явления окружающей действительности;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-дифференциация и адекватная интерпретация эмоциональных состояний других людей;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-диапазон понимаемых и переживаемых эмоций, уровень передачи эмоционального состояния в речевом плане.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Обследование проводилось с детьми 5-7 летнего возраста с ЗПР, посещающих группу комбинированной направленности структурного подразделения «Детский сад «Бабочка» ГБОУ ООШ №6 г. Новокуйбышевска на начало реализации программы и по ее окончании в 2017-2018, 2018-2019 учебном году. 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lastRenderedPageBreak/>
        <w:t>Так, в 2017 – 2018 учебном году в обследовании приняло  участие 5 воспитанников с   ЗПР в возрасте 5-6 лет группы комбинированной направленности структурного подразделения «Детский сад «Бабочка» ГБОУООШ № 6.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 Детям были предложены следующие задания.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 1.Задание для изучения особенностей использования детьми мимики и пантомимики при демонстрации заданной эмоции.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2. Задание для изучения выразительности речи.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3. Задание для изучения восприятия детьми графического изображения эмоций.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4. Задание для изучения понимания детьми своего эмоционального состояния.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эмоционального развития у детей с ЗПР на начало и конец   коррекционно-развивающей программы в 2017 -2018 учебном году.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 Предложенные задания, разработанные автором, позволяют исследовать эмоциональное развитие детей 5-7 лет (в пределах обозначенных эмоций), а также определить изменения после повторного исследования.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Задание 1.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Цель: изучение особенностей использования детьми мимики и пантомимики при демонстрации заданной эмоции.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Первая серия предлагает ребенку продемонстрировать эмоциональное состояние мальчика или девочки. 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на начало 2017 -2018 учебного года.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172"/>
        <w:gridCol w:w="782"/>
        <w:gridCol w:w="748"/>
        <w:gridCol w:w="804"/>
        <w:gridCol w:w="795"/>
        <w:gridCol w:w="865"/>
        <w:gridCol w:w="845"/>
        <w:gridCol w:w="805"/>
        <w:gridCol w:w="764"/>
        <w:gridCol w:w="881"/>
        <w:gridCol w:w="860"/>
      </w:tblGrid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Печальный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Испуганный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Сердитый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Удивленный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М-мимика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>антомимика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80% детей (4 ребенка) затрудняются демонстрировать эмоциональное состояние, в некоторых случаях  отказываются от выполнения задания; 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20% детей (1 ребенок) выполняет задание, но не использует выразительные средства.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 xml:space="preserve">Результаты обследования </w:t>
      </w:r>
      <w:proofErr w:type="gramStart"/>
      <w:r w:rsidRPr="00717432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717432">
        <w:rPr>
          <w:rFonts w:ascii="Times New Roman" w:hAnsi="Times New Roman" w:cs="Times New Roman"/>
          <w:b/>
          <w:sz w:val="28"/>
          <w:szCs w:val="28"/>
        </w:rPr>
        <w:t xml:space="preserve"> 2017 -2018 учебного года.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171"/>
        <w:gridCol w:w="781"/>
        <w:gridCol w:w="750"/>
        <w:gridCol w:w="804"/>
        <w:gridCol w:w="795"/>
        <w:gridCol w:w="862"/>
        <w:gridCol w:w="848"/>
        <w:gridCol w:w="805"/>
        <w:gridCol w:w="764"/>
        <w:gridCol w:w="878"/>
        <w:gridCol w:w="863"/>
      </w:tblGrid>
      <w:tr w:rsidR="00717432" w:rsidRPr="00717432" w:rsidTr="00717432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Печальный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Испуганный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Сердитый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Удивленный</w:t>
            </w:r>
          </w:p>
        </w:tc>
      </w:tr>
      <w:tr w:rsidR="00717432" w:rsidRPr="00717432" w:rsidTr="00717432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717432" w:rsidRPr="00717432" w:rsidTr="00717432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</w:tbl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М-мимика</w:t>
      </w:r>
    </w:p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>антомимика</w:t>
      </w:r>
    </w:p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60% детей (3  ребенка) могут самостоятельно демонстрировать эмоциональное состояние;</w:t>
      </w:r>
    </w:p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40% детей (2 ребенка) выполняет задание частично, используя выразительные средства с помощью взрослого.</w:t>
      </w:r>
      <w:r w:rsidRPr="007174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Задание 2.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Цель: изучение выразительности речи.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lastRenderedPageBreak/>
        <w:t xml:space="preserve">Ребенку предлагают произнести фразу «У меня есть собака»  с разными эмоциями. 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на начало 2017 -2018 учебного года.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683"/>
        <w:gridCol w:w="1543"/>
      </w:tblGrid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Радостно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Грустно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Испуганно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Сердито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Удивленно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80% (4 ребенка) детей неадекватно передают эмоцию, чаще всего фразу передают в одном эмоциональном состоянии – радостно.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20%  (1 ребенок) выразительно передает эмоции,  но только с помощью.</w:t>
      </w:r>
    </w:p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432" w:rsidRPr="00717432" w:rsidRDefault="00717432" w:rsidP="0071743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 xml:space="preserve">Результаты обследования </w:t>
      </w:r>
      <w:proofErr w:type="gramStart"/>
      <w:r w:rsidRPr="00717432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717432">
        <w:rPr>
          <w:rFonts w:ascii="Times New Roman" w:hAnsi="Times New Roman" w:cs="Times New Roman"/>
          <w:b/>
          <w:sz w:val="28"/>
          <w:szCs w:val="28"/>
        </w:rPr>
        <w:t xml:space="preserve"> 2017 -2018 учебного года.</w:t>
      </w:r>
    </w:p>
    <w:p w:rsidR="00717432" w:rsidRPr="00717432" w:rsidRDefault="00717432" w:rsidP="0071743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683"/>
        <w:gridCol w:w="1543"/>
      </w:tblGrid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Радостно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Грустно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Испуганно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Сердито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Удивленно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- 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- 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- 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-+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- 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</w:tbl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100% 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 xml:space="preserve">5 детей ) воспитанников   самостоятельно передают  только эмоцию радости. 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100%  (5 детей) воспитанников   выразительно передает остальные  эмоции,  но только с помощью.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Цель: изучение восприятия детьми графического изображения эмоций.</w:t>
      </w:r>
      <w:r w:rsidRPr="007174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на начало 2017 -2018 учебного года.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683"/>
        <w:gridCol w:w="1543"/>
      </w:tblGrid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Грусть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Страх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Гнев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Удивление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% детей (2 ребенка) только частично понимают графическое изображение эмоций.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 20% детей 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>ребенка ) не понимает графического изображения эмоций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 xml:space="preserve">Результаты обследования </w:t>
      </w:r>
      <w:proofErr w:type="gramStart"/>
      <w:r w:rsidRPr="00717432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717432">
        <w:rPr>
          <w:rFonts w:ascii="Times New Roman" w:hAnsi="Times New Roman" w:cs="Times New Roman"/>
          <w:b/>
          <w:sz w:val="28"/>
          <w:szCs w:val="28"/>
        </w:rPr>
        <w:t xml:space="preserve"> 2017 -2018 учебного года.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683"/>
        <w:gridCol w:w="1543"/>
      </w:tblGrid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Грусть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Страх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Гнев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Удивление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</w:tbl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80% детей (4 ребенка)  понимают графическое изображение эмоций.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 20% детей (1 ребенок) не совсем уверенно понимает графическое изображение эмоций.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Цель: изучение понимания детьми своего эмоционального состояния.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Детям предлагают вспомнить ситуацию, когда они испытывали интерес, удивление, удовольствие, стыд, страх, злобу, горе, радость и  изобразить на листе бумаги.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на начало 2017 -2018 учебного года.</w:t>
      </w:r>
    </w:p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432">
        <w:rPr>
          <w:rFonts w:ascii="Times New Roman" w:hAnsi="Times New Roman" w:cs="Times New Roman"/>
          <w:sz w:val="28"/>
          <w:szCs w:val="28"/>
        </w:rPr>
        <w:lastRenderedPageBreak/>
        <w:t xml:space="preserve">100% детей (5 детей)  затрудняются вспомнить и нарисовать ситуацию, когда они испытывали интерес, удивление, удовольствие, стыд, страх, злобу, горе, радость. </w:t>
      </w:r>
      <w:proofErr w:type="gramEnd"/>
    </w:p>
    <w:p w:rsidR="00717432" w:rsidRPr="00717432" w:rsidRDefault="00717432" w:rsidP="0071743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 xml:space="preserve">Результаты обследования </w:t>
      </w:r>
      <w:proofErr w:type="gramStart"/>
      <w:r w:rsidRPr="00717432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717432">
        <w:rPr>
          <w:rFonts w:ascii="Times New Roman" w:hAnsi="Times New Roman" w:cs="Times New Roman"/>
          <w:b/>
          <w:sz w:val="28"/>
          <w:szCs w:val="28"/>
        </w:rPr>
        <w:t xml:space="preserve"> 2017 -2018 учебного года.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60% детей (3 ребенка) изображают схематично ситуации и рассказывают об испытанных эмоциях.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40% детей (ребенка) с помощью взрослого дети выражают свои эмоции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 xml:space="preserve"> связанные с различными ситуациями.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Проанализировав результаты диагностического обследования можно говорить о том, что в развитии эмоциональной сферы у детей старшего дошкольного возраста наблюдается положительная динамика. Выросло количество детей, которые самостоятельно определяют эмоции, могут выразительно и свободно их изображать, понимать эмоции не только свои, но и других людей.</w:t>
      </w:r>
    </w:p>
    <w:p w:rsidR="00717432" w:rsidRPr="00717432" w:rsidRDefault="00717432" w:rsidP="0071743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эмоционального развития у детей с ЗПР на начало и конец  реализации коррекционно-развивающей программы в 2018 -2019 учебном году.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 В обследовании приняло участие 4 ребенка  5–6 летнего  возраста с ЗПР.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Цель: изучение особенностей использования детьми мимики и пантомимики при демонстрации заданной эмоции.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Первая серия предлагает ребенку продемонстрировать эмоциональное состояние мальчика или девочки. </w:t>
      </w:r>
    </w:p>
    <w:p w:rsidR="00717432" w:rsidRPr="00717432" w:rsidRDefault="00717432" w:rsidP="0071743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на начало 2018 -2019 учебного года.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172"/>
        <w:gridCol w:w="782"/>
        <w:gridCol w:w="748"/>
        <w:gridCol w:w="804"/>
        <w:gridCol w:w="795"/>
        <w:gridCol w:w="865"/>
        <w:gridCol w:w="845"/>
        <w:gridCol w:w="805"/>
        <w:gridCol w:w="764"/>
        <w:gridCol w:w="881"/>
        <w:gridCol w:w="860"/>
      </w:tblGrid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Печальный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Испуганный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Сердитый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Удивленный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М-мимика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>антомимика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75% детей (3 ребенка) затрудняются демонстрировать эмоциональное состояние, в некоторых случаях  отказываются от выполнения задания; 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25% детей (1 ребенок) выполняет задание, но не использует выразительные средства.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 xml:space="preserve">Результаты обследования </w:t>
      </w:r>
      <w:proofErr w:type="gramStart"/>
      <w:r w:rsidRPr="00717432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717432">
        <w:rPr>
          <w:rFonts w:ascii="Times New Roman" w:hAnsi="Times New Roman" w:cs="Times New Roman"/>
          <w:b/>
          <w:sz w:val="28"/>
          <w:szCs w:val="28"/>
        </w:rPr>
        <w:t xml:space="preserve"> 2018 -2019 учебного года.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172"/>
        <w:gridCol w:w="782"/>
        <w:gridCol w:w="748"/>
        <w:gridCol w:w="804"/>
        <w:gridCol w:w="795"/>
        <w:gridCol w:w="865"/>
        <w:gridCol w:w="845"/>
        <w:gridCol w:w="805"/>
        <w:gridCol w:w="764"/>
        <w:gridCol w:w="881"/>
        <w:gridCol w:w="860"/>
      </w:tblGrid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Печальный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Испуганный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Сердитый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Удивленный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 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 +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</w:tr>
    </w:tbl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50% детей (2  ребенка) могут самостоятельно демонстрировать эмоциональное состояние;</w:t>
      </w:r>
    </w:p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50% детей (2 ребенка) некоторые из заданий  дети выполняют частично, используя выразительные средства, но с  помощью взрослого.</w:t>
      </w:r>
      <w:r w:rsidRPr="007174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Цель: изучение выразительности речи.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Ребенку предлагают произнести фразу «У меня есть собака»  с разными эмоциями. 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на начало 2018 -2019 учебного года.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683"/>
        <w:gridCol w:w="1543"/>
      </w:tblGrid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Радостно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Грустно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Испуганно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Сердито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Удивленно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75% (3 ребенка) детей неадекватно передают эмоцию, чаще всего фразу передают в одном эмоциональном состоянии – радостно.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25%  (1 ребенок) выразительно передает эмоции.</w:t>
      </w:r>
    </w:p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432" w:rsidRPr="00717432" w:rsidRDefault="00717432" w:rsidP="0071743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 xml:space="preserve">Результаты обследования </w:t>
      </w:r>
      <w:proofErr w:type="gramStart"/>
      <w:r w:rsidRPr="00717432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717432">
        <w:rPr>
          <w:rFonts w:ascii="Times New Roman" w:hAnsi="Times New Roman" w:cs="Times New Roman"/>
          <w:b/>
          <w:sz w:val="28"/>
          <w:szCs w:val="28"/>
        </w:rPr>
        <w:t xml:space="preserve"> 2018 -2019 учебного года.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683"/>
        <w:gridCol w:w="1543"/>
      </w:tblGrid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Радостно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Грустно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Испуганно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Сердито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Удивленно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 -+</w:t>
            </w:r>
          </w:p>
        </w:tc>
      </w:tr>
    </w:tbl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50% ( 2 ребенка 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 xml:space="preserve">етей  самостоятельно передают  эмоции. 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50%  (2 ребенка) выразительно передают эмоции,  но только с помощью.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717432" w:rsidRPr="00717432" w:rsidRDefault="00717432" w:rsidP="00717432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Цель: изучение восприятия детьми графического изображения эмоций.</w:t>
      </w:r>
      <w:r w:rsidRPr="007174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на начало 2018 -2019 учебного года.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683"/>
        <w:gridCol w:w="1543"/>
      </w:tblGrid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Грусть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Страх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Гнев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Удивление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50% детей (2 ребенка) только частично понимают графическое изображение эмоций.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lastRenderedPageBreak/>
        <w:t xml:space="preserve"> 50% детей (2 ребенка</w:t>
      </w:r>
      <w:proofErr w:type="gramStart"/>
      <w:r w:rsidRPr="0071743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17432">
        <w:rPr>
          <w:rFonts w:ascii="Times New Roman" w:hAnsi="Times New Roman" w:cs="Times New Roman"/>
          <w:sz w:val="28"/>
          <w:szCs w:val="28"/>
        </w:rPr>
        <w:t xml:space="preserve"> понимают в графическом изображении только эмоцию радости.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 xml:space="preserve">Результаты обследования </w:t>
      </w:r>
      <w:proofErr w:type="gramStart"/>
      <w:r w:rsidRPr="00717432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717432">
        <w:rPr>
          <w:rFonts w:ascii="Times New Roman" w:hAnsi="Times New Roman" w:cs="Times New Roman"/>
          <w:b/>
          <w:sz w:val="28"/>
          <w:szCs w:val="28"/>
        </w:rPr>
        <w:t xml:space="preserve"> 2018 -2019 учебного года.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683"/>
        <w:gridCol w:w="1543"/>
      </w:tblGrid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Грусть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Страх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 xml:space="preserve">Гнев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Удивление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17432" w:rsidRPr="00717432" w:rsidTr="007174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32" w:rsidRPr="00717432" w:rsidRDefault="00717432" w:rsidP="0071743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100% (4 ребенка) понимают графическое изображение эмоций.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 </w:t>
      </w:r>
      <w:r w:rsidRPr="00717432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Цель: изучение понимания детьми своего эмоционального состояния.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Детям предлагают вспомнить ситуацию, когда они испытывали интерес, удивление, удовольствие, стыд, страх, злобу, горе, радость и  изобразить на листе бумаги.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>Результаты обследования на начало 2018 -2019 учебного года.</w:t>
      </w:r>
    </w:p>
    <w:p w:rsidR="00717432" w:rsidRPr="00717432" w:rsidRDefault="00717432" w:rsidP="00717432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432">
        <w:rPr>
          <w:rFonts w:ascii="Times New Roman" w:hAnsi="Times New Roman" w:cs="Times New Roman"/>
          <w:sz w:val="28"/>
          <w:szCs w:val="28"/>
        </w:rPr>
        <w:t xml:space="preserve">100% детей (4 ребенка)  испытывают трудности в воспроизведении  ситуации, когда они испытывали интерес, удивление, удовольствие, стыд, страх, злобу, горе, радость. </w:t>
      </w:r>
      <w:proofErr w:type="gramEnd"/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2">
        <w:rPr>
          <w:rFonts w:ascii="Times New Roman" w:hAnsi="Times New Roman" w:cs="Times New Roman"/>
          <w:b/>
          <w:sz w:val="28"/>
          <w:szCs w:val="28"/>
        </w:rPr>
        <w:t xml:space="preserve">Результаты обследования </w:t>
      </w:r>
      <w:proofErr w:type="gramStart"/>
      <w:r w:rsidRPr="00717432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717432">
        <w:rPr>
          <w:rFonts w:ascii="Times New Roman" w:hAnsi="Times New Roman" w:cs="Times New Roman"/>
          <w:b/>
          <w:sz w:val="28"/>
          <w:szCs w:val="28"/>
        </w:rPr>
        <w:t xml:space="preserve"> 2018 -2019 учебного года.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75% детей (3 ребенка) изображают схематично ситуации и рассказывают об испытанных эмоциях.</w:t>
      </w: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25% детей (1 ребенок) с помощью взрослого  выражает свои эмоции, связанные с различными ситуациями, происходящими в его жизни.</w:t>
      </w:r>
    </w:p>
    <w:p w:rsidR="00717432" w:rsidRPr="00717432" w:rsidRDefault="00717432" w:rsidP="00717432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Таким образом, результаты обследования эмоционального развития у детей с ЗПР в 2018-2019 учебном году показывают то,  что дети испытывают затруднения при показе эмоционального состояния, в понимании эмоциональных состояний других людей.  Не умеют выразительно показывать эмоциональные состояния. </w:t>
      </w:r>
      <w:r w:rsidRPr="00717432">
        <w:rPr>
          <w:rFonts w:ascii="Times New Roman" w:hAnsi="Times New Roman" w:cs="Times New Roman"/>
          <w:sz w:val="28"/>
          <w:szCs w:val="28"/>
        </w:rPr>
        <w:lastRenderedPageBreak/>
        <w:t>Слабо воспринимают графические изображения эмоциональных состояний. Затрудняются изобразить свое эмоциональное состояние.</w:t>
      </w:r>
    </w:p>
    <w:p w:rsidR="00717432" w:rsidRPr="00717432" w:rsidRDefault="00717432" w:rsidP="00717432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После проведенной коррекционно-развивающей программы у детей наблюдается положительная динамика в развитии эмоциональной сферы. А именно: </w:t>
      </w:r>
    </w:p>
    <w:p w:rsidR="00717432" w:rsidRPr="00717432" w:rsidRDefault="00717432" w:rsidP="00717432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   у детей расширился диапазон понимаемых и переживаемых эмоций;</w:t>
      </w:r>
    </w:p>
    <w:p w:rsidR="00717432" w:rsidRPr="00717432" w:rsidRDefault="00717432" w:rsidP="00717432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дети способны дифференцировать и адекватно интерпретировать эмоциональное состояние других людей;</w:t>
      </w:r>
    </w:p>
    <w:p w:rsidR="00717432" w:rsidRPr="00717432" w:rsidRDefault="00717432" w:rsidP="00717432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>-   дети умеют выразительно передавать различные эмоции.</w:t>
      </w:r>
    </w:p>
    <w:p w:rsidR="00717432" w:rsidRPr="00717432" w:rsidRDefault="00717432" w:rsidP="00717432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7432" w:rsidRPr="00717432" w:rsidRDefault="00717432" w:rsidP="0071743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32" w:rsidRPr="00717432" w:rsidRDefault="00717432" w:rsidP="0071743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FFF" w:rsidRPr="00717432" w:rsidRDefault="008F2D00" w:rsidP="00717432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32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</w:p>
    <w:sectPr w:rsidR="00123FFF" w:rsidRPr="00717432" w:rsidSect="00D2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182A"/>
    <w:multiLevelType w:val="hybridMultilevel"/>
    <w:tmpl w:val="4DE268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60B5CC1"/>
    <w:multiLevelType w:val="hybridMultilevel"/>
    <w:tmpl w:val="66986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FFF"/>
    <w:rsid w:val="00123FFF"/>
    <w:rsid w:val="00545BD0"/>
    <w:rsid w:val="00717432"/>
    <w:rsid w:val="008F2D00"/>
    <w:rsid w:val="00D24C59"/>
    <w:rsid w:val="00F3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7432"/>
    <w:pPr>
      <w:ind w:left="720"/>
      <w:contextualSpacing/>
    </w:pPr>
  </w:style>
  <w:style w:type="table" w:styleId="a6">
    <w:name w:val="Table Grid"/>
    <w:basedOn w:val="a1"/>
    <w:uiPriority w:val="59"/>
    <w:rsid w:val="0071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Суперпользователь</cp:lastModifiedBy>
  <cp:revision>6</cp:revision>
  <dcterms:created xsi:type="dcterms:W3CDTF">2020-09-08T07:05:00Z</dcterms:created>
  <dcterms:modified xsi:type="dcterms:W3CDTF">2020-11-21T12:25:00Z</dcterms:modified>
</cp:coreProperties>
</file>