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6D" w:rsidRPr="00B13672" w:rsidRDefault="004C616D" w:rsidP="004C616D">
      <w:pPr>
        <w:pStyle w:val="Default"/>
      </w:pPr>
    </w:p>
    <w:p w:rsidR="004C616D" w:rsidRPr="00B13672" w:rsidRDefault="004C616D" w:rsidP="004C616D">
      <w:pPr>
        <w:pStyle w:val="Default"/>
        <w:rPr>
          <w:b/>
          <w:bCs/>
        </w:rPr>
      </w:pPr>
      <w:r w:rsidRPr="00B13672">
        <w:t xml:space="preserve"> </w:t>
      </w:r>
    </w:p>
    <w:p w:rsidR="004C616D" w:rsidRPr="00B13672" w:rsidRDefault="00A71D35" w:rsidP="004C6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7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B13672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B13672">
        <w:rPr>
          <w:rFonts w:ascii="Times New Roman" w:hAnsi="Times New Roman" w:cs="Times New Roman"/>
          <w:b/>
          <w:sz w:val="24"/>
          <w:szCs w:val="24"/>
        </w:rPr>
        <w:t xml:space="preserve"> поведения </w:t>
      </w:r>
      <w:proofErr w:type="gramStart"/>
      <w:r w:rsidRPr="00B136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13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CD8" w:rsidRDefault="00A71D35" w:rsidP="00C70C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72">
        <w:rPr>
          <w:rFonts w:ascii="Times New Roman" w:hAnsi="Times New Roman" w:cs="Times New Roman"/>
          <w:b/>
          <w:sz w:val="24"/>
          <w:szCs w:val="24"/>
        </w:rPr>
        <w:t xml:space="preserve">через проведение </w:t>
      </w:r>
      <w:proofErr w:type="spellStart"/>
      <w:r w:rsidRPr="00B13672">
        <w:rPr>
          <w:rFonts w:ascii="Times New Roman" w:hAnsi="Times New Roman" w:cs="Times New Roman"/>
          <w:b/>
          <w:sz w:val="24"/>
          <w:szCs w:val="24"/>
        </w:rPr>
        <w:t>физминуток</w:t>
      </w:r>
      <w:proofErr w:type="spellEnd"/>
    </w:p>
    <w:p w:rsidR="00B13672" w:rsidRPr="00293362" w:rsidRDefault="00B13672" w:rsidP="00C70CD8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16D" w:rsidRPr="00B13672" w:rsidRDefault="004C616D" w:rsidP="00C70C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672">
        <w:rPr>
          <w:rFonts w:ascii="Times New Roman" w:hAnsi="Times New Roman" w:cs="Times New Roman"/>
          <w:b/>
          <w:sz w:val="24"/>
          <w:szCs w:val="24"/>
        </w:rPr>
        <w:t>Маряшова</w:t>
      </w:r>
      <w:proofErr w:type="spellEnd"/>
      <w:r w:rsidRPr="00B13672">
        <w:rPr>
          <w:rFonts w:ascii="Times New Roman" w:hAnsi="Times New Roman" w:cs="Times New Roman"/>
          <w:b/>
          <w:sz w:val="24"/>
          <w:szCs w:val="24"/>
        </w:rPr>
        <w:t xml:space="preserve"> Ирина Григорьевна</w:t>
      </w:r>
    </w:p>
    <w:p w:rsidR="004C616D" w:rsidRPr="00B13672" w:rsidRDefault="004C616D" w:rsidP="004C6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672">
        <w:rPr>
          <w:rFonts w:ascii="Times New Roman" w:hAnsi="Times New Roman" w:cs="Times New Roman"/>
          <w:b/>
          <w:sz w:val="24"/>
          <w:szCs w:val="24"/>
        </w:rPr>
        <w:t>МБОУ «Гимназия №7» г. Мурманск</w:t>
      </w:r>
    </w:p>
    <w:p w:rsidR="004C616D" w:rsidRPr="00293362" w:rsidRDefault="004C616D" w:rsidP="004C61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86956" w:rsidRDefault="00086956" w:rsidP="004C616D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1367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школе – серьезная нагрузка для ребенка. Дети мало двигаются, подолгу сидят на месте, у них возникает гиподинамия и нарастает 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– зрительный аппарат школьника испытывает постоянное перенапряжение. Все это создает предпосылки для развития у детей отклонений в состоянии здоровья – нарушения осанки, зрения, повышения артериального давления, накопления избыточного веса, увеличивается риск возникновения заболеваний </w:t>
      </w:r>
      <w:proofErr w:type="spellStart"/>
      <w:proofErr w:type="gramStart"/>
      <w:r w:rsidRPr="00B13672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B13672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и органов дыхания, нарушения обмена веществ. </w:t>
      </w:r>
      <w:r w:rsidR="009D1F41">
        <w:rPr>
          <w:rFonts w:ascii="Times New Roman" w:hAnsi="Times New Roman" w:cs="Times New Roman"/>
          <w:color w:val="000000"/>
          <w:sz w:val="24"/>
          <w:szCs w:val="24"/>
        </w:rPr>
        <w:t>Поэтому обучение должно быть в движении.</w:t>
      </w:r>
    </w:p>
    <w:p w:rsidR="009D1F41" w:rsidRPr="00293362" w:rsidRDefault="009D1F41" w:rsidP="004C616D">
      <w:pPr>
        <w:spacing w:after="0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C70CD8" w:rsidRPr="00B13672" w:rsidRDefault="00C70CD8" w:rsidP="004C616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1367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Организация обучения в движении:</w:t>
      </w:r>
    </w:p>
    <w:p w:rsidR="00C70CD8" w:rsidRPr="00B13672" w:rsidRDefault="00C70CD8" w:rsidP="00C70C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367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B13672">
        <w:rPr>
          <w:rFonts w:ascii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B13672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физических упражнений в соответствии с логикой изучаемого материала;</w:t>
      </w:r>
    </w:p>
    <w:p w:rsidR="00C70CD8" w:rsidRPr="00B13672" w:rsidRDefault="00C70CD8" w:rsidP="00C70C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3672">
        <w:rPr>
          <w:rFonts w:ascii="Times New Roman" w:hAnsi="Times New Roman" w:cs="Times New Roman"/>
          <w:color w:val="000000"/>
          <w:sz w:val="24"/>
          <w:szCs w:val="24"/>
        </w:rPr>
        <w:t>Использование функциональной музыки на минутках релаксации;</w:t>
      </w:r>
    </w:p>
    <w:p w:rsidR="00C70CD8" w:rsidRPr="00B13672" w:rsidRDefault="00C70CD8" w:rsidP="00C70C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367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нового материала, используя </w:t>
      </w:r>
      <w:proofErr w:type="spellStart"/>
      <w:r w:rsidRPr="00B13672">
        <w:rPr>
          <w:rFonts w:ascii="Times New Roman" w:hAnsi="Times New Roman" w:cs="Times New Roman"/>
          <w:color w:val="000000"/>
          <w:sz w:val="24"/>
          <w:szCs w:val="24"/>
        </w:rPr>
        <w:t>активно-деятельностные</w:t>
      </w:r>
      <w:proofErr w:type="spellEnd"/>
      <w:r w:rsidRPr="00B13672">
        <w:rPr>
          <w:rFonts w:ascii="Times New Roman" w:hAnsi="Times New Roman" w:cs="Times New Roman"/>
          <w:color w:val="000000"/>
          <w:sz w:val="24"/>
          <w:szCs w:val="24"/>
        </w:rPr>
        <w:t xml:space="preserve"> формы обучения;</w:t>
      </w:r>
    </w:p>
    <w:p w:rsidR="00293362" w:rsidRPr="00293362" w:rsidRDefault="00C70CD8" w:rsidP="002933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3362">
        <w:rPr>
          <w:rFonts w:ascii="Times New Roman" w:hAnsi="Times New Roman" w:cs="Times New Roman"/>
          <w:color w:val="000000"/>
          <w:sz w:val="24"/>
          <w:szCs w:val="24"/>
        </w:rPr>
        <w:t>Использование подвижных игр с дидактической направленностью для закрепления изученного материала.</w:t>
      </w:r>
    </w:p>
    <w:p w:rsidR="00A71D35" w:rsidRPr="00293362" w:rsidRDefault="00A71D35" w:rsidP="00293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362">
        <w:rPr>
          <w:rFonts w:ascii="Times New Roman" w:hAnsi="Times New Roman" w:cs="Times New Roman"/>
          <w:sz w:val="24"/>
          <w:szCs w:val="24"/>
        </w:rPr>
        <w:t xml:space="preserve">Одним из обязательных условий организации урока являются </w:t>
      </w:r>
      <w:proofErr w:type="spellStart"/>
      <w:r w:rsidRPr="00293362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293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CD8" w:rsidRPr="009D1F41" w:rsidRDefault="00C70C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1F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Основные задачи </w:t>
      </w:r>
      <w:proofErr w:type="spellStart"/>
      <w:r w:rsidRPr="009D1F41">
        <w:rPr>
          <w:rFonts w:ascii="Times New Roman" w:hAnsi="Times New Roman" w:cs="Times New Roman"/>
          <w:b/>
          <w:i/>
          <w:sz w:val="24"/>
          <w:szCs w:val="24"/>
          <w:u w:val="single"/>
        </w:rPr>
        <w:t>физминуток</w:t>
      </w:r>
      <w:proofErr w:type="spellEnd"/>
      <w:r w:rsidRPr="009D1F4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70CD8" w:rsidRPr="00B13672" w:rsidRDefault="00C70CD8" w:rsidP="00C70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672">
        <w:rPr>
          <w:rFonts w:ascii="Times New Roman" w:hAnsi="Times New Roman" w:cs="Times New Roman"/>
          <w:sz w:val="24"/>
          <w:szCs w:val="24"/>
        </w:rPr>
        <w:t>Снимать усталость и напряжение</w:t>
      </w:r>
      <w:r w:rsidR="009D1F41">
        <w:rPr>
          <w:rFonts w:ascii="Times New Roman" w:hAnsi="Times New Roman" w:cs="Times New Roman"/>
          <w:sz w:val="24"/>
          <w:szCs w:val="24"/>
        </w:rPr>
        <w:t>.</w:t>
      </w:r>
    </w:p>
    <w:p w:rsidR="00C70CD8" w:rsidRPr="00B13672" w:rsidRDefault="00C70CD8" w:rsidP="00C70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672">
        <w:rPr>
          <w:rFonts w:ascii="Times New Roman" w:hAnsi="Times New Roman" w:cs="Times New Roman"/>
          <w:sz w:val="24"/>
          <w:szCs w:val="24"/>
        </w:rPr>
        <w:t>Вносить эмоциональный заряд</w:t>
      </w:r>
      <w:r w:rsidR="009D1F41">
        <w:rPr>
          <w:rFonts w:ascii="Times New Roman" w:hAnsi="Times New Roman" w:cs="Times New Roman"/>
          <w:sz w:val="24"/>
          <w:szCs w:val="24"/>
        </w:rPr>
        <w:t>.</w:t>
      </w:r>
    </w:p>
    <w:p w:rsidR="00C70CD8" w:rsidRPr="00B13672" w:rsidRDefault="00C70CD8" w:rsidP="00C70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672">
        <w:rPr>
          <w:rFonts w:ascii="Times New Roman" w:hAnsi="Times New Roman" w:cs="Times New Roman"/>
          <w:sz w:val="24"/>
          <w:szCs w:val="24"/>
        </w:rPr>
        <w:t>Развивать моторные функции</w:t>
      </w:r>
      <w:r w:rsidR="009D1F41">
        <w:rPr>
          <w:rFonts w:ascii="Times New Roman" w:hAnsi="Times New Roman" w:cs="Times New Roman"/>
          <w:sz w:val="24"/>
          <w:szCs w:val="24"/>
        </w:rPr>
        <w:t>.</w:t>
      </w:r>
    </w:p>
    <w:p w:rsidR="00C70CD8" w:rsidRPr="00B13672" w:rsidRDefault="00C70CD8" w:rsidP="00C70C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672">
        <w:rPr>
          <w:rFonts w:ascii="Times New Roman" w:hAnsi="Times New Roman" w:cs="Times New Roman"/>
          <w:sz w:val="24"/>
          <w:szCs w:val="24"/>
        </w:rPr>
        <w:t>Развивать мышление, память, внимание</w:t>
      </w:r>
      <w:r w:rsidR="009D1F41">
        <w:rPr>
          <w:rFonts w:ascii="Times New Roman" w:hAnsi="Times New Roman" w:cs="Times New Roman"/>
          <w:sz w:val="24"/>
          <w:szCs w:val="24"/>
        </w:rPr>
        <w:t>.</w:t>
      </w:r>
    </w:p>
    <w:p w:rsidR="00A71D35" w:rsidRPr="00B13672" w:rsidRDefault="00A71D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3672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Pr="00B13672">
        <w:rPr>
          <w:rFonts w:ascii="Times New Roman" w:eastAsia="Calibri" w:hAnsi="Times New Roman" w:cs="Times New Roman"/>
          <w:sz w:val="24"/>
          <w:szCs w:val="24"/>
        </w:rPr>
        <w:t xml:space="preserve">, проводимые во время урока, способствуют повышению внимания и активности на уроках, лучшему усвоению учебного материала.         </w:t>
      </w:r>
    </w:p>
    <w:p w:rsidR="00B71761" w:rsidRPr="00B13672" w:rsidRDefault="00B71761" w:rsidP="00B7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несколько видов </w:t>
      </w:r>
      <w:proofErr w:type="spellStart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снятия общего или локального утомления;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кистей рук; 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глаз; гимнастика для улучшения слуха; 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профилактики плоскостопия; 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упражнения, корректирующие осанку; 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B71761" w:rsidRPr="00B13672" w:rsidRDefault="00B71761" w:rsidP="00B71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</w:t>
      </w:r>
    </w:p>
    <w:p w:rsidR="00C70CD8" w:rsidRPr="009D1F41" w:rsidRDefault="009D1F41" w:rsidP="00C70C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D1F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</w:t>
      </w:r>
      <w:r w:rsidR="00C70CD8" w:rsidRPr="009D1F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ункциональный характер </w:t>
      </w:r>
      <w:proofErr w:type="spellStart"/>
      <w:r w:rsidR="00C70CD8" w:rsidRPr="009D1F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физминуток</w:t>
      </w:r>
      <w:proofErr w:type="spellEnd"/>
      <w:r w:rsidR="00C70CD8" w:rsidRPr="009D1F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на уроках:</w:t>
      </w:r>
    </w:p>
    <w:p w:rsidR="00C70CD8" w:rsidRPr="00B13672" w:rsidRDefault="00C70CD8" w:rsidP="00C70CD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эмоционального напряжения</w:t>
      </w:r>
    </w:p>
    <w:p w:rsidR="00C70CD8" w:rsidRPr="00B13672" w:rsidRDefault="00C70CD8" w:rsidP="00C70CD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напряжения с мышц туловища</w:t>
      </w:r>
    </w:p>
    <w:p w:rsidR="00C70CD8" w:rsidRPr="00B13672" w:rsidRDefault="002F4256" w:rsidP="00C70CD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утомления с плечевого пояса и рук</w:t>
      </w:r>
    </w:p>
    <w:p w:rsidR="002F4256" w:rsidRPr="00B13672" w:rsidRDefault="002F4256" w:rsidP="00C70CD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мозгового кровообращения</w:t>
      </w:r>
    </w:p>
    <w:p w:rsidR="00B71761" w:rsidRPr="009D1F41" w:rsidRDefault="002F4256" w:rsidP="009D1F4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1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Схема проведения </w:t>
      </w:r>
      <w:proofErr w:type="spellStart"/>
      <w:r w:rsidRPr="009D1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физминуток</w:t>
      </w:r>
      <w:proofErr w:type="spellEnd"/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2835"/>
        <w:gridCol w:w="2410"/>
        <w:gridCol w:w="3934"/>
      </w:tblGrid>
      <w:tr w:rsidR="009D1F41" w:rsidRPr="00B13672" w:rsidTr="009D1F41">
        <w:tc>
          <w:tcPr>
            <w:tcW w:w="993" w:type="dxa"/>
          </w:tcPr>
          <w:p w:rsidR="002F4256" w:rsidRPr="00B13672" w:rsidRDefault="002F4256" w:rsidP="009D1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</w:tcPr>
          <w:p w:rsidR="002F4256" w:rsidRPr="00B13672" w:rsidRDefault="002F4256" w:rsidP="009D1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время проведения на уроке</w:t>
            </w:r>
          </w:p>
        </w:tc>
        <w:tc>
          <w:tcPr>
            <w:tcW w:w="2410" w:type="dxa"/>
          </w:tcPr>
          <w:p w:rsidR="002F4256" w:rsidRPr="00B13672" w:rsidRDefault="009D1F41" w:rsidP="009D1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4256"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</w:t>
            </w:r>
          </w:p>
        </w:tc>
        <w:tc>
          <w:tcPr>
            <w:tcW w:w="3934" w:type="dxa"/>
          </w:tcPr>
          <w:p w:rsidR="002F4256" w:rsidRPr="00B13672" w:rsidRDefault="002F4256" w:rsidP="009D1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D1F41" w:rsidRPr="00B13672" w:rsidTr="009D1F41">
        <w:tc>
          <w:tcPr>
            <w:tcW w:w="993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35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(через 10 минут после начала урока и на 20 минуте)</w:t>
            </w:r>
          </w:p>
        </w:tc>
        <w:tc>
          <w:tcPr>
            <w:tcW w:w="2410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1,5-2 минуты каждая</w:t>
            </w:r>
          </w:p>
        </w:tc>
        <w:tc>
          <w:tcPr>
            <w:tcW w:w="3934" w:type="dxa"/>
          </w:tcPr>
          <w:p w:rsidR="00293362" w:rsidRDefault="002F4256" w:rsidP="00293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3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упражнения для снятия утомления с плечевого пояса и рук;</w:t>
            </w:r>
          </w:p>
          <w:p w:rsidR="00293362" w:rsidRDefault="002F4256" w:rsidP="00293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физминутка:1-2 упражнения для улучшения мозгового кровообращения, снятия утомления с плечевого пояса и рук, на мобилизацию внимания.</w:t>
            </w:r>
          </w:p>
          <w:p w:rsidR="002F4256" w:rsidRPr="00B13672" w:rsidRDefault="002F4256" w:rsidP="00293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комплексов упражнений для глаз.</w:t>
            </w:r>
          </w:p>
        </w:tc>
      </w:tr>
      <w:tr w:rsidR="009D1F41" w:rsidRPr="00B13672" w:rsidTr="009D1F41">
        <w:tc>
          <w:tcPr>
            <w:tcW w:w="993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2835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(на 20-25 минуте)</w:t>
            </w:r>
          </w:p>
        </w:tc>
        <w:tc>
          <w:tcPr>
            <w:tcW w:w="2410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минут</w:t>
            </w:r>
          </w:p>
        </w:tc>
        <w:tc>
          <w:tcPr>
            <w:tcW w:w="3934" w:type="dxa"/>
          </w:tcPr>
          <w:p w:rsidR="002F4256" w:rsidRPr="00B13672" w:rsidRDefault="002F4256" w:rsidP="00B71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упражнения для улучшения мозгового кровообращения</w:t>
            </w:r>
            <w:r w:rsidR="00B13672" w:rsidRPr="00B1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снятия утомления с плечевого пояса и рук. Один из комплексов упражнений для  глаз.</w:t>
            </w:r>
          </w:p>
        </w:tc>
      </w:tr>
    </w:tbl>
    <w:p w:rsidR="009D1F41" w:rsidRDefault="009D1F41" w:rsidP="00B7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61" w:rsidRPr="009D1F41" w:rsidRDefault="00B13672" w:rsidP="00B717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D1F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Требования к проведению физкультминуток</w:t>
      </w:r>
    </w:p>
    <w:p w:rsidR="00B13672" w:rsidRPr="00B13672" w:rsidRDefault="00B13672" w:rsidP="00B136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подбираются в зависимости от вида урока, его содержания. Упражнения должны быть разнообразны, так как однообразие снижает интерес к ним, </w:t>
      </w:r>
      <w:proofErr w:type="gramStart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их результативность.</w:t>
      </w:r>
    </w:p>
    <w:p w:rsidR="00B13672" w:rsidRPr="00B13672" w:rsidRDefault="00B13672" w:rsidP="00B136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должны проводиться на начальном этапе утомления, выполнения упражнений при сильном утомлении не даёт желаемого результата. Важно обеспечить позитивный эмоциональный настрой.</w:t>
      </w:r>
    </w:p>
    <w:p w:rsidR="00B13672" w:rsidRPr="00B13672" w:rsidRDefault="00B13672" w:rsidP="00B136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нужно отдавать упражнениям для утомлённых групп мышц.</w:t>
      </w:r>
    </w:p>
    <w:p w:rsidR="00B13672" w:rsidRPr="00B13672" w:rsidRDefault="00B13672" w:rsidP="00B136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класса необходимо выработать 2-3 условных </w:t>
      </w:r>
      <w:proofErr w:type="spellStart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вербально-поведенческих</w:t>
      </w:r>
      <w:proofErr w:type="spellEnd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знака, позволяющих быстрее и эффективнее переключать школьников на другой режим деятельности.</w:t>
      </w:r>
    </w:p>
    <w:p w:rsidR="00B71761" w:rsidRPr="00293362" w:rsidRDefault="00B71761" w:rsidP="00B717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761" w:rsidRPr="00B13672" w:rsidRDefault="00B71761" w:rsidP="00B7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61" w:rsidRPr="00B13672" w:rsidRDefault="00B71761" w:rsidP="00B7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ухудшения зрения является зрительное утомление. Для профилактики надо на уроках чередовать различные виды деятельности и обязательно включать в урок </w:t>
      </w:r>
      <w:proofErr w:type="spellStart"/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9D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снятия напряжения с глаз</w:t>
      </w: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Готовые электронные анимированные разработки значительно облегчают работу учителя. </w:t>
      </w:r>
    </w:p>
    <w:p w:rsidR="0076355A" w:rsidRPr="00293362" w:rsidRDefault="00A71D35">
      <w:pPr>
        <w:rPr>
          <w:rFonts w:ascii="Times New Roman" w:eastAsia="Calibri" w:hAnsi="Times New Roman" w:cs="Times New Roman"/>
          <w:sz w:val="16"/>
          <w:szCs w:val="16"/>
        </w:rPr>
      </w:pPr>
      <w:r w:rsidRPr="00B13672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71D35" w:rsidRPr="00B13672" w:rsidRDefault="00B71761">
      <w:pPr>
        <w:rPr>
          <w:rFonts w:ascii="Times New Roman" w:hAnsi="Times New Roman" w:cs="Times New Roman"/>
          <w:sz w:val="24"/>
          <w:szCs w:val="24"/>
        </w:rPr>
      </w:pPr>
      <w:r w:rsidRPr="00B136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хотелось бы в конце вспомнить слова К.Д.Ушинского: «Дайте ребенку немного подвигаться, и он вознаградит вас снова десятью минутами живого внимания, а десять минут живого внимания, когда вы смогли их использовать, дадут вам в результате больше целой недели полусонных занятий»</w:t>
      </w:r>
      <w:r w:rsidR="00A71D35" w:rsidRPr="00B13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A71D35" w:rsidRPr="00B13672" w:rsidSect="00B7176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F15"/>
    <w:multiLevelType w:val="multilevel"/>
    <w:tmpl w:val="38A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14902"/>
    <w:multiLevelType w:val="hybridMultilevel"/>
    <w:tmpl w:val="21AE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1AF7"/>
    <w:multiLevelType w:val="hybridMultilevel"/>
    <w:tmpl w:val="6BB21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91612F"/>
    <w:multiLevelType w:val="hybridMultilevel"/>
    <w:tmpl w:val="248A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1261"/>
    <w:multiLevelType w:val="hybridMultilevel"/>
    <w:tmpl w:val="ABEC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35"/>
    <w:rsid w:val="00086956"/>
    <w:rsid w:val="00111EC1"/>
    <w:rsid w:val="002872F8"/>
    <w:rsid w:val="00293362"/>
    <w:rsid w:val="002F4256"/>
    <w:rsid w:val="003331F6"/>
    <w:rsid w:val="003773D1"/>
    <w:rsid w:val="004C616D"/>
    <w:rsid w:val="0076355A"/>
    <w:rsid w:val="007E3018"/>
    <w:rsid w:val="00877BF9"/>
    <w:rsid w:val="009D1F41"/>
    <w:rsid w:val="00A71D35"/>
    <w:rsid w:val="00B13672"/>
    <w:rsid w:val="00B71761"/>
    <w:rsid w:val="00C70CD8"/>
    <w:rsid w:val="00CC02A8"/>
    <w:rsid w:val="00D623EA"/>
    <w:rsid w:val="00DE00DD"/>
    <w:rsid w:val="00E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0CD8"/>
    <w:pPr>
      <w:ind w:left="720"/>
      <w:contextualSpacing/>
    </w:pPr>
  </w:style>
  <w:style w:type="table" w:styleId="a4">
    <w:name w:val="Table Grid"/>
    <w:basedOn w:val="a1"/>
    <w:uiPriority w:val="59"/>
    <w:rsid w:val="002F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2019-04-20T08:20:00Z</dcterms:created>
  <dcterms:modified xsi:type="dcterms:W3CDTF">2019-04-20T08:23:00Z</dcterms:modified>
</cp:coreProperties>
</file>