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A8" w:rsidRPr="001674A8" w:rsidRDefault="001674A8" w:rsidP="005C6319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1674A8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Развитие эмоциональной сферы у детей с ОВЗ среднего дошкольного возраста.</w:t>
      </w:r>
    </w:p>
    <w:p w:rsidR="005C6319" w:rsidRDefault="001674A8" w:rsidP="005C63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23B6" w:rsidRPr="00CF0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время, заботясь о физическом и познавательном развитии ребенка, взрослые зачастую забывают </w:t>
      </w:r>
      <w:r w:rsidR="005C6319">
        <w:rPr>
          <w:rFonts w:ascii="Times New Roman" w:hAnsi="Times New Roman" w:cs="Times New Roman"/>
          <w:sz w:val="28"/>
          <w:szCs w:val="28"/>
          <w:shd w:val="clear" w:color="auto" w:fill="FFFFFF"/>
        </w:rPr>
        <w:t>о важности</w:t>
      </w:r>
      <w:r w:rsidR="00F3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эмоциональной сферы</w:t>
      </w:r>
      <w:r w:rsidR="005C63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F0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Однако, как справедливо указывали Л.С. Выготский, А.В. Запорожец, только согласованное функционирование этих двух систем, их единство может обеспечить успешное выполнение любых форм деятельности. Об этом же писал К.</w:t>
      </w:r>
      <w:r w:rsidR="006E3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F0C7F">
        <w:rPr>
          <w:rFonts w:ascii="Times New Roman" w:hAnsi="Times New Roman" w:cs="Times New Roman"/>
          <w:sz w:val="28"/>
          <w:szCs w:val="28"/>
          <w:shd w:val="clear" w:color="auto" w:fill="FFFFFF"/>
        </w:rPr>
        <w:t>Изард</w:t>
      </w:r>
      <w:proofErr w:type="spellEnd"/>
      <w:r w:rsidR="00CF0C7F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="006E3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Эмоции </w:t>
      </w:r>
      <w:proofErr w:type="spellStart"/>
      <w:r w:rsidR="006E3B7A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энергети</w:t>
      </w:r>
      <w:r w:rsidR="00CF0C7F">
        <w:rPr>
          <w:rFonts w:ascii="Times New Roman" w:hAnsi="Times New Roman" w:cs="Times New Roman"/>
          <w:sz w:val="28"/>
          <w:szCs w:val="28"/>
          <w:shd w:val="clear" w:color="auto" w:fill="FFFFFF"/>
        </w:rPr>
        <w:t>зируют</w:t>
      </w:r>
      <w:proofErr w:type="spellEnd"/>
      <w:r w:rsidR="00CF0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организуют восприятие, мышление и действие».</w:t>
      </w:r>
      <w:r w:rsidR="005C6319" w:rsidRPr="005C63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5C6319" w:rsidRPr="00CF0C7F" w:rsidRDefault="005C6319" w:rsidP="005C63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C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Эмоции</w:t>
      </w:r>
      <w:r w:rsidRPr="00CF0C7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особый класс субъективных психологических состояний, отражающих в форме непосредственных переживаний, ощущений приятного или неприятного, отношения человека к миру и людям, процесс и результат его практической деятельности.</w:t>
      </w:r>
    </w:p>
    <w:p w:rsidR="006E3B7A" w:rsidRDefault="006E3B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То, что писал Л.С. Выготский о феномене «Засушенное сердце» (Отсутствие чувства), наблюдавшемся у его современников и связанном с воспитанием, направленным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логизированное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интеллектуализированное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поведение, не потеряло актуальности и в</w:t>
      </w:r>
      <w:r w:rsidR="00F3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 время, когда помимо </w:t>
      </w:r>
      <w:r w:rsidR="00862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соответствующей направленности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 и обучения</w:t>
      </w:r>
      <w:r w:rsidR="00862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обесчувствованию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способствует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технологизация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жизни, в которой</w:t>
      </w:r>
      <w:r w:rsidR="00862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участвует ребёнок.</w:t>
      </w:r>
    </w:p>
    <w:p w:rsidR="0086201B" w:rsidRDefault="0086201B" w:rsidP="00862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Замыкаясь на телевизорах, компьютерах, дети стали меньше общаться со взрослыми и сверстниками, а ведь общение в значительной степени обогащает чувственную сферу. Современные дети стали менее отзывчивыми к чувствам других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них</w:t>
      </w:r>
      <w:r w:rsidRPr="00CF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наблюдаются недостаточно сформированные умения распознавать и описывать свои эмоции, а также выражать свое эмоциональное состояние социально приемлемым способом. Из-за этого возникают конфликты внутри детской группы, у дошкольников появляются </w:t>
      </w:r>
      <w:proofErr w:type="spellStart"/>
      <w:r w:rsidRPr="00CF0C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внутриличностные</w:t>
      </w:r>
      <w:proofErr w:type="spellEnd"/>
      <w:r w:rsidRPr="00CF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проблемы, которые вытекают в тревожность, </w:t>
      </w:r>
      <w:proofErr w:type="spellStart"/>
      <w:r w:rsidRPr="00CF0C7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CF0C7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застенчивость, агрессивность, замкнутость и т.д.</w:t>
      </w:r>
    </w:p>
    <w:p w:rsidR="006D7E2B" w:rsidRDefault="0086201B" w:rsidP="006D7E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работа, направленная на развитие эмоциональной сферы, очень актуальна и важна.</w:t>
      </w:r>
    </w:p>
    <w:p w:rsidR="006D7E2B" w:rsidRPr="007823B6" w:rsidRDefault="006D7E2B" w:rsidP="006D7E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– очень короткий отрезок в жизни человека, всего первые семь лет. Но оно имеет непреходящее знач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ение. В процессе развития происходят изменения в эмоциональной сфере ребёнка. Меняются его взгляды на мир и отношения с окружающими. Способность ребёнка сознавать и контролировать свои эмоции возрастает. Но сама по себе эмоциональная сфера качественно не развивается. Её необходимо развивать.</w:t>
      </w:r>
    </w:p>
    <w:p w:rsidR="006D7E2B" w:rsidRPr="007823B6" w:rsidRDefault="006D7E2B" w:rsidP="006D7E2B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7823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Развитие эмоций и чувств у дошкольников зависит от ряда условий:</w:t>
      </w:r>
    </w:p>
    <w:p w:rsidR="006D7E2B" w:rsidRPr="006D7E2B" w:rsidRDefault="006D7E2B" w:rsidP="006D7E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Эмоции и чувства формируются в процессе общения ребенка со сверстниками и взрослыми. При недостаточных эмоциональных контактах </w:t>
      </w:r>
      <w:r w:rsidRPr="006D7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быть задержка эмоционального развития, которая может сохраниться на всю ж</w:t>
      </w:r>
      <w:r w:rsidR="00F357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изнь.</w:t>
      </w:r>
    </w:p>
    <w:p w:rsidR="006D7E2B" w:rsidRPr="006D7E2B" w:rsidRDefault="006D7E2B" w:rsidP="006D7E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2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с другими людьми, их поступки – важнейший источник чувств дошкольника: радости, нежности, сочувствия, гнева и других переживаний.</w:t>
      </w:r>
    </w:p>
    <w:p w:rsidR="006D7E2B" w:rsidRPr="007823B6" w:rsidRDefault="006D7E2B" w:rsidP="006D7E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3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ребенок имеет возможность испытывать целую гамму переживаний. Очень важны доброжелательные взаимоотношения. Неправильное общение в семье может привести: к односторонней привязанности, чаще к матери. При этом слабеет потребность в общении со сверстниками; к ревности при появлении второго ребенка в семье, если первый ребенок чувствует себя обделенным; к страху при выражении взрослыми отчаяния по малейшему поводу, угрожающему ребенку. Взрослому необходимо способствовать выделению и осознанию собственных состояний и переживаний ребенка.</w:t>
      </w:r>
    </w:p>
    <w:p w:rsidR="006D7E2B" w:rsidRPr="007823B6" w:rsidRDefault="006D7E2B" w:rsidP="006D7E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специально организованной деятельности (например, музыкальные занятия, праздники) дети учатся испытывать определенные чувства, связанные с 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риятием (например, музы</w:t>
      </w:r>
      <w:r w:rsidRPr="006D7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ки, художественного произведения).</w:t>
      </w:r>
    </w:p>
    <w:p w:rsidR="006D7E2B" w:rsidRPr="007823B6" w:rsidRDefault="006D7E2B" w:rsidP="006D7E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3B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и чувства очень интенсивно развиваются в соответствующем возрасту дошкольников виде деятельности – в игре, насыщенной переживаниями.</w:t>
      </w:r>
    </w:p>
    <w:p w:rsidR="006D7E2B" w:rsidRPr="007823B6" w:rsidRDefault="006D7E2B" w:rsidP="006D7E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3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выполнения совместных трудовых занятий (уборка участка, группой комнаты) развивается эмоциональное единство группы дошкольников.</w:t>
      </w:r>
    </w:p>
    <w:p w:rsidR="006D7E2B" w:rsidRPr="007823B6" w:rsidRDefault="006D7E2B" w:rsidP="006D7E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эмоций и чувств связано с развитием других психических процессов и в наибольшей степени – с речью. Следует постоянно обращать особое внимание на состояние детей, их настроение. Для сопереживания и умения проявлять адекватные реакции на чужие эмоции ребенку нужен опыт совместного проживания своих эмоций и эмоций партнера по общению при различных по характеру эмоциональных воздействиях.</w:t>
      </w:r>
    </w:p>
    <w:p w:rsidR="0086201B" w:rsidRDefault="006D7E2B" w:rsidP="00862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FD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52FDC" w:rsidRPr="00CF0C7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ознакомления детей с миром эмоций и способами адекватного выражения своего эмоционального</w:t>
      </w:r>
      <w:r w:rsidR="0055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состояния, а также профилактики</w:t>
      </w:r>
      <w:r w:rsidR="00552FDC" w:rsidRPr="00CF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эмоциональных нарушений</w:t>
      </w:r>
      <w:r w:rsidR="0055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свое</w:t>
      </w:r>
      <w:r w:rsidR="0055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работе используем игровые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развивающие игры и упражнения на релаксацию.</w:t>
      </w:r>
    </w:p>
    <w:p w:rsidR="00552FDC" w:rsidRDefault="00552FDC" w:rsidP="00862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занятия проводятся один раз в </w:t>
      </w:r>
      <w:r w:rsidR="00A06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всеми детьми, на которых детей знакомят с</w:t>
      </w:r>
      <w:r w:rsidR="00A0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эмоциями. Дети проживают эмоциональные состояния, вербализируют свои переживания, знакомятся с опытом сверстников, а также культурным наследием человечества (литературой, музыкой, живописью). </w:t>
      </w:r>
    </w:p>
    <w:p w:rsidR="00552FDC" w:rsidRDefault="00552FDC" w:rsidP="00862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таких занятий заключается в следующем:</w:t>
      </w:r>
    </w:p>
    <w:p w:rsidR="00552FDC" w:rsidRDefault="00552FDC" w:rsidP="00862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3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расширятся круг понимаемых эмоций;</w:t>
      </w:r>
    </w:p>
    <w:p w:rsidR="00552FDC" w:rsidRDefault="00552FDC" w:rsidP="00862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начинают глубже понимать себя и других;</w:t>
      </w:r>
    </w:p>
    <w:p w:rsidR="00A06397" w:rsidRDefault="00F3573D" w:rsidP="00862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</w:t>
      </w:r>
      <w:r w:rsidR="0055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чаще наблюдается проявления по отношению к окружающим.</w:t>
      </w:r>
    </w:p>
    <w:p w:rsidR="00A06397" w:rsidRDefault="00A06397" w:rsidP="00862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 игры проводятся в любое свободное время по одной или несколько </w:t>
      </w:r>
      <w:r w:rsidR="00F35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один раз. Игры способствуют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акреплению полученных знаний на игровых занятиях, также способствуют развитию воображения, творчества. Они помогают в решении коррекционных задач, так как дети включают в игру проблемы, которые волнуют их. </w:t>
      </w:r>
    </w:p>
    <w:p w:rsidR="00A06397" w:rsidRDefault="00A328FB" w:rsidP="00862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релаксацию направлены на расслабление определённых частей тела и всего организма. Они используются как часть занятия или самостоятельно в подходящие режимные моменты. Упражнения классифицируются по следующим направлениям:</w:t>
      </w:r>
    </w:p>
    <w:p w:rsidR="00A328FB" w:rsidRDefault="00A328FB" w:rsidP="00A328FB">
      <w:pPr>
        <w:pStyle w:val="a3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релаксацию с сосредоточением на дыхании.</w:t>
      </w:r>
    </w:p>
    <w:p w:rsidR="00A328FB" w:rsidRDefault="00F3573D" w:rsidP="00A328FB">
      <w:pPr>
        <w:pStyle w:val="a3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328FB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расслабление мышц лица.</w:t>
      </w:r>
    </w:p>
    <w:p w:rsidR="00A328FB" w:rsidRDefault="00A328FB" w:rsidP="00A328FB">
      <w:pPr>
        <w:pStyle w:val="a3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расслабления мышц шеи.</w:t>
      </w:r>
    </w:p>
    <w:p w:rsidR="00A328FB" w:rsidRDefault="00A328FB" w:rsidP="00A328FB">
      <w:pPr>
        <w:pStyle w:val="a3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расслабления мышц рук.</w:t>
      </w:r>
    </w:p>
    <w:p w:rsidR="00A328FB" w:rsidRDefault="00A328FB" w:rsidP="00A328FB">
      <w:pPr>
        <w:pStyle w:val="a3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расслабления мышц ног.</w:t>
      </w:r>
    </w:p>
    <w:p w:rsidR="00A328FB" w:rsidRDefault="00A328FB" w:rsidP="00A328FB">
      <w:pPr>
        <w:pStyle w:val="a3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расслабления всего организма.</w:t>
      </w:r>
    </w:p>
    <w:p w:rsidR="00A328FB" w:rsidRDefault="001674A8" w:rsidP="00A328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таких упражнений способствует тому, что возбужденные, беспокойные </w:t>
      </w:r>
      <w:r w:rsidR="00A32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постеп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 становятся более уравновеше</w:t>
      </w:r>
      <w:r w:rsidR="00A32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нными, внимательными и терпеливыми. Дети заторможенные, скованные, вялые, робкие приобретают уверенность, бодрость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свободу в выражении чувств.</w:t>
      </w:r>
    </w:p>
    <w:p w:rsidR="001674A8" w:rsidRPr="00A328FB" w:rsidRDefault="001674A8" w:rsidP="00A328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системная работа, которая включает игровые занятия, развивающие игры и упражнения на релаксацию помогают</w:t>
      </w:r>
      <w:r w:rsidRPr="00167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дошкольнику учится понимать не только свои чувства, но и переживания других людей, позволяют</w:t>
      </w:r>
      <w:r w:rsidRPr="0016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детскому организму сбрасывать излишки напряжения и восстанавливать равновесие, тем самым сохраняя психическое здоровье.</w:t>
      </w:r>
    </w:p>
    <w:p w:rsidR="007823B6" w:rsidRDefault="007823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5D0" w:rsidRDefault="00A235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5D0" w:rsidRDefault="00A235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5D0" w:rsidRDefault="00A235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5D0" w:rsidRDefault="00A235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5D0" w:rsidRDefault="00A235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5D0" w:rsidRDefault="00A235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5D0" w:rsidRDefault="00A235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5D0" w:rsidRDefault="00A235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F5ED9" w:rsidRDefault="00A235D0" w:rsidP="00A235D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F5ED9">
        <w:rPr>
          <w:rFonts w:ascii="Times New Roman" w:hAnsi="Times New Roman" w:cs="Times New Roman"/>
          <w:b/>
          <w:sz w:val="32"/>
          <w:szCs w:val="32"/>
        </w:rPr>
        <w:lastRenderedPageBreak/>
        <w:t>Анкета для родителей</w:t>
      </w:r>
    </w:p>
    <w:p w:rsidR="00A235D0" w:rsidRPr="004F5ED9" w:rsidRDefault="00A235D0" w:rsidP="00A235D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F5ED9">
        <w:rPr>
          <w:rFonts w:ascii="Times New Roman" w:hAnsi="Times New Roman" w:cs="Times New Roman"/>
          <w:b/>
          <w:sz w:val="32"/>
          <w:szCs w:val="32"/>
        </w:rPr>
        <w:t xml:space="preserve"> «Эмоциональное</w:t>
      </w:r>
      <w:r w:rsidR="004F5ED9" w:rsidRPr="004F5ED9">
        <w:rPr>
          <w:rFonts w:ascii="Times New Roman" w:hAnsi="Times New Roman" w:cs="Times New Roman"/>
          <w:b/>
          <w:sz w:val="32"/>
          <w:szCs w:val="32"/>
        </w:rPr>
        <w:t xml:space="preserve"> самочувствие ребёнка в детском саду»</w:t>
      </w:r>
    </w:p>
    <w:p w:rsidR="00A235D0" w:rsidRPr="00A235D0" w:rsidRDefault="00A235D0" w:rsidP="00A235D0">
      <w:pPr>
        <w:pStyle w:val="a3"/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5D0">
        <w:rPr>
          <w:rFonts w:ascii="Times New Roman" w:hAnsi="Times New Roman" w:cs="Times New Roman"/>
          <w:i/>
          <w:sz w:val="28"/>
          <w:szCs w:val="28"/>
        </w:rPr>
        <w:t>С каким настроением ваша дочь (ваш сын) идёт в детский сад?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а) с радостным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б) иногда не хочет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в) часто отказывается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г) капризничает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д) другое</w:t>
      </w:r>
      <w:r w:rsidRPr="00A235D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</w:t>
      </w:r>
      <w:proofErr w:type="gramStart"/>
      <w:r w:rsidRPr="00A235D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A235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5D0">
        <w:rPr>
          <w:rFonts w:ascii="Times New Roman" w:hAnsi="Times New Roman" w:cs="Times New Roman"/>
          <w:i/>
          <w:sz w:val="28"/>
          <w:szCs w:val="28"/>
        </w:rPr>
        <w:t>2. В чём вы видите причину нежелания ребёнка идти в детский сад?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а) трудности в отношениях с педагогами, со сверстниками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б)</w:t>
      </w:r>
      <w:r w:rsidRPr="00A235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235D0">
        <w:rPr>
          <w:rFonts w:ascii="Times New Roman" w:hAnsi="Times New Roman" w:cs="Times New Roman"/>
          <w:sz w:val="28"/>
          <w:szCs w:val="28"/>
        </w:rPr>
        <w:t>привязанность к матери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в) позднее засыпание вечером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5D0">
        <w:rPr>
          <w:rFonts w:ascii="Times New Roman" w:hAnsi="Times New Roman" w:cs="Times New Roman"/>
          <w:sz w:val="28"/>
          <w:szCs w:val="28"/>
        </w:rPr>
        <w:t>другие причины</w:t>
      </w:r>
      <w:r w:rsidRPr="00A235D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</w:t>
      </w:r>
      <w:proofErr w:type="gramStart"/>
      <w:r w:rsidRPr="00A235D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A235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5D0">
        <w:rPr>
          <w:rFonts w:ascii="Times New Roman" w:hAnsi="Times New Roman" w:cs="Times New Roman"/>
          <w:i/>
          <w:sz w:val="28"/>
          <w:szCs w:val="28"/>
        </w:rPr>
        <w:t>3.Как складываются у вашего ребёнка взаимоотношения с сотрудниками детского сада?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1) Благополучно. С кем именно?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</w:t>
      </w:r>
      <w:r w:rsidRPr="00A235D0">
        <w:rPr>
          <w:rFonts w:ascii="Times New Roman" w:hAnsi="Times New Roman" w:cs="Times New Roman"/>
          <w:sz w:val="28"/>
          <w:szCs w:val="28"/>
        </w:rPr>
        <w:t>.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2) Неблагополучно. С кем именно?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</w:t>
      </w:r>
      <w:r w:rsidRPr="00A235D0">
        <w:rPr>
          <w:rFonts w:ascii="Times New Roman" w:hAnsi="Times New Roman" w:cs="Times New Roman"/>
          <w:sz w:val="28"/>
          <w:szCs w:val="28"/>
        </w:rPr>
        <w:t>.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A235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35D0">
        <w:rPr>
          <w:rFonts w:ascii="Times New Roman" w:hAnsi="Times New Roman" w:cs="Times New Roman"/>
          <w:sz w:val="28"/>
          <w:szCs w:val="28"/>
        </w:rPr>
        <w:t xml:space="preserve"> чём это выражается?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а) иногда бывают конфликты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б) обижается на взрослых за то, что наказывают, не разрешают брать игрушки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в) другое</w:t>
      </w:r>
      <w:r w:rsidRPr="00A235D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</w:t>
      </w:r>
      <w:proofErr w:type="gramStart"/>
      <w:r w:rsidRPr="00A235D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A235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4. С кем из детей группы ваш ребёнок часто общается?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</w:t>
      </w:r>
      <w:r w:rsidRPr="00A235D0">
        <w:rPr>
          <w:rFonts w:ascii="Times New Roman" w:hAnsi="Times New Roman" w:cs="Times New Roman"/>
          <w:sz w:val="28"/>
          <w:szCs w:val="28"/>
        </w:rPr>
        <w:t>.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5D0">
        <w:rPr>
          <w:rFonts w:ascii="Times New Roman" w:hAnsi="Times New Roman" w:cs="Times New Roman"/>
          <w:i/>
          <w:sz w:val="28"/>
          <w:szCs w:val="28"/>
        </w:rPr>
        <w:t>5. Рассказывает ли дома о своих взаимоотношениях с детьми?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а) да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б) нет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в) иногда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lastRenderedPageBreak/>
        <w:t>6. Жалуется ли на сверстников?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а) да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б) нет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в) иногда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Если да, то на что жалуется:</w:t>
      </w:r>
    </w:p>
    <w:p w:rsidR="00A235D0" w:rsidRPr="00A235D0" w:rsidRDefault="00A235D0" w:rsidP="00A235D0">
      <w:pPr>
        <w:pStyle w:val="a3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Дети не принимают в игру</w:t>
      </w:r>
    </w:p>
    <w:p w:rsidR="00A235D0" w:rsidRPr="00A235D0" w:rsidRDefault="00A235D0" w:rsidP="00A235D0">
      <w:pPr>
        <w:pStyle w:val="a3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Обижают</w:t>
      </w:r>
    </w:p>
    <w:p w:rsidR="00A235D0" w:rsidRPr="00A235D0" w:rsidRDefault="00A235D0" w:rsidP="00A235D0">
      <w:pPr>
        <w:pStyle w:val="a3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Не хотят дружить</w:t>
      </w:r>
    </w:p>
    <w:p w:rsidR="00A235D0" w:rsidRPr="00A235D0" w:rsidRDefault="00A235D0" w:rsidP="00A235D0">
      <w:pPr>
        <w:pStyle w:val="a3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Отнимают игрушки</w:t>
      </w:r>
    </w:p>
    <w:p w:rsidR="00A235D0" w:rsidRPr="00A235D0" w:rsidRDefault="00A235D0" w:rsidP="00A235D0">
      <w:pPr>
        <w:pStyle w:val="a3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Шумят</w:t>
      </w:r>
    </w:p>
    <w:p w:rsidR="00A235D0" w:rsidRPr="00A235D0" w:rsidRDefault="00A235D0" w:rsidP="00A235D0">
      <w:pPr>
        <w:pStyle w:val="a3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другое</w:t>
      </w:r>
      <w:r w:rsidRPr="00A235D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</w:t>
      </w:r>
      <w:proofErr w:type="gramStart"/>
      <w:r w:rsidRPr="00A235D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A235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5D0">
        <w:rPr>
          <w:rFonts w:ascii="Times New Roman" w:hAnsi="Times New Roman" w:cs="Times New Roman"/>
          <w:i/>
          <w:sz w:val="28"/>
          <w:szCs w:val="28"/>
        </w:rPr>
        <w:t>7.Что вам хотелось бы изменить в отношениях дочери (сына) со сверстниками?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</w:t>
      </w:r>
      <w:r w:rsidRPr="00A235D0">
        <w:rPr>
          <w:rFonts w:ascii="Times New Roman" w:hAnsi="Times New Roman" w:cs="Times New Roman"/>
          <w:sz w:val="28"/>
          <w:szCs w:val="28"/>
        </w:rPr>
        <w:t>.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5D0">
        <w:rPr>
          <w:rFonts w:ascii="Times New Roman" w:hAnsi="Times New Roman" w:cs="Times New Roman"/>
          <w:i/>
          <w:sz w:val="28"/>
          <w:szCs w:val="28"/>
        </w:rPr>
        <w:t>9.Как ваш ребёнок обычно реагирует на агрессию других детей, взрослых (когда на него кричат, отнимают игрушки, угрожают и т.д.)?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5D0">
        <w:rPr>
          <w:rFonts w:ascii="Times New Roman" w:hAnsi="Times New Roman" w:cs="Times New Roman"/>
          <w:i/>
          <w:sz w:val="28"/>
          <w:szCs w:val="28"/>
        </w:rPr>
        <w:t>10.Какой ваш ребёнок в общении с другими детьми?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а) уравновешенный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б) терпеливый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в) чуткий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г) уступчивый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д) приветливый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е) вспыльчивый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ж) склонный чаще командовать, чем подчиняться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з) другой (</w:t>
      </w:r>
      <w:proofErr w:type="gramStart"/>
      <w:r w:rsidRPr="00A235D0">
        <w:rPr>
          <w:rFonts w:ascii="Times New Roman" w:hAnsi="Times New Roman" w:cs="Times New Roman"/>
          <w:sz w:val="28"/>
          <w:szCs w:val="28"/>
        </w:rPr>
        <w:t>опишите)</w:t>
      </w:r>
      <w:r w:rsidRPr="00A235D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 w:rsidRPr="00A235D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</w:t>
      </w:r>
      <w:r w:rsidRPr="00A235D0">
        <w:rPr>
          <w:rFonts w:ascii="Times New Roman" w:hAnsi="Times New Roman" w:cs="Times New Roman"/>
          <w:sz w:val="28"/>
          <w:szCs w:val="28"/>
        </w:rPr>
        <w:t>.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5D0">
        <w:rPr>
          <w:rFonts w:ascii="Times New Roman" w:hAnsi="Times New Roman" w:cs="Times New Roman"/>
          <w:i/>
          <w:sz w:val="28"/>
          <w:szCs w:val="28"/>
        </w:rPr>
        <w:t>11. Как на ваш взгляд, влияют отношения между детьми и родителями на общение ребёнка со сверстниками и взрослыми в детском саду?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а) прямого влияния не оказывают</w:t>
      </w:r>
    </w:p>
    <w:p w:rsidR="00A235D0" w:rsidRPr="00A235D0" w:rsidRDefault="00A235D0" w:rsidP="00A235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5D0">
        <w:rPr>
          <w:rFonts w:ascii="Times New Roman" w:hAnsi="Times New Roman" w:cs="Times New Roman"/>
          <w:sz w:val="28"/>
          <w:szCs w:val="28"/>
        </w:rPr>
        <w:t>б) благополучие семейных отношений – это психологическая защита, эмоциональный тыл ребёнка, облегчающий его жизнь в детском саду.</w:t>
      </w:r>
    </w:p>
    <w:p w:rsidR="00A235D0" w:rsidRDefault="00A235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ED9" w:rsidRPr="00F76A07" w:rsidRDefault="004F5ED9" w:rsidP="004F5ED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F76A07">
        <w:rPr>
          <w:rFonts w:ascii="Times New Roman" w:hAnsi="Times New Roman" w:cs="Times New Roman"/>
          <w:color w:val="auto"/>
          <w:sz w:val="28"/>
          <w:szCs w:val="28"/>
        </w:rPr>
        <w:lastRenderedPageBreak/>
        <w:t>Психологические игры и упражнения</w:t>
      </w:r>
    </w:p>
    <w:p w:rsidR="004F5ED9" w:rsidRPr="00F76A07" w:rsidRDefault="004F5ED9" w:rsidP="004F5ED9">
      <w:pPr>
        <w:rPr>
          <w:rFonts w:ascii="Times New Roman" w:hAnsi="Times New Roman" w:cs="Times New Roman"/>
          <w:sz w:val="28"/>
          <w:szCs w:val="28"/>
        </w:rPr>
      </w:pP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6A07">
        <w:rPr>
          <w:rFonts w:ascii="Times New Roman" w:hAnsi="Times New Roman" w:cs="Times New Roman"/>
          <w:i/>
          <w:sz w:val="28"/>
          <w:szCs w:val="28"/>
        </w:rPr>
        <w:t>Упражнение «Круглые глаза»</w:t>
      </w: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Однажды мальчик увидел в подъезде удивительную сценку и написал об этом рассказ: «Я шёл из детского сада. Я зашёл в подъезд и увидел, что там котёнок».</w:t>
      </w: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Взрослый предлагает детям показать, какие круглые глаза были у мальчика, когда он увидел живую тряпку.</w:t>
      </w: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6A07">
        <w:rPr>
          <w:rFonts w:ascii="Times New Roman" w:hAnsi="Times New Roman" w:cs="Times New Roman"/>
          <w:i/>
          <w:sz w:val="28"/>
          <w:szCs w:val="28"/>
        </w:rPr>
        <w:t>Упражнение «Король Боровик»</w:t>
      </w: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Взрослый читает стихотворение, а ребёнок действует согласно тексту.</w:t>
      </w:r>
    </w:p>
    <w:p w:rsidR="004F5ED9" w:rsidRPr="00F76A07" w:rsidRDefault="004F5ED9" w:rsidP="004F5E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Шёл король Боровик</w:t>
      </w:r>
    </w:p>
    <w:p w:rsidR="004F5ED9" w:rsidRPr="00F76A07" w:rsidRDefault="004F5ED9" w:rsidP="004F5E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Через лес напрямик.</w:t>
      </w:r>
    </w:p>
    <w:p w:rsidR="004F5ED9" w:rsidRPr="00F76A07" w:rsidRDefault="004F5ED9" w:rsidP="004F5E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Он грозил кулаком</w:t>
      </w:r>
    </w:p>
    <w:p w:rsidR="004F5ED9" w:rsidRPr="00F76A07" w:rsidRDefault="004F5ED9" w:rsidP="004F5E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И стучал каблуком.</w:t>
      </w:r>
    </w:p>
    <w:p w:rsidR="004F5ED9" w:rsidRPr="00F76A07" w:rsidRDefault="004F5ED9" w:rsidP="004F5E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Был король Боровик не в духе.</w:t>
      </w:r>
    </w:p>
    <w:p w:rsidR="004F5ED9" w:rsidRPr="00F76A07" w:rsidRDefault="004F5ED9" w:rsidP="004F5E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Короля покусали мухи.</w:t>
      </w:r>
    </w:p>
    <w:p w:rsidR="004F5ED9" w:rsidRPr="00F76A07" w:rsidRDefault="004F5ED9" w:rsidP="004F5E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(В. Приходько)</w:t>
      </w:r>
    </w:p>
    <w:p w:rsidR="004F5ED9" w:rsidRPr="00527B6F" w:rsidRDefault="004F5ED9" w:rsidP="004F5ED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B6F">
        <w:rPr>
          <w:rFonts w:ascii="Times New Roman" w:hAnsi="Times New Roman" w:cs="Times New Roman"/>
          <w:b/>
          <w:i/>
          <w:sz w:val="28"/>
          <w:szCs w:val="28"/>
        </w:rPr>
        <w:t>Упражнение «Музыка и эмоции»</w:t>
      </w: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Прослушав музыкальный отрывок, дети описывают настроение музыки по шкалам: весёлая – грустная, довольная – сердитая, смелая – тоскливая, праздничная – будничная, задушевная – отчужденная, бодрая – усталая, спокойная – взволнованная, медленная – быстрая, тёплая – холодная, ясная – мрачная.</w:t>
      </w: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Это упражнение способствует не только развитию понимания передачи эмоционального состояния, но и развитию образного мышления.</w:t>
      </w:r>
    </w:p>
    <w:p w:rsidR="004F5ED9" w:rsidRPr="00527B6F" w:rsidRDefault="00527B6F" w:rsidP="004F5ED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«Классификация чувств</w:t>
      </w:r>
      <w:r w:rsidR="004F5ED9" w:rsidRPr="00527B6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Ребёнок рассматривает карточки с изображением различных оттенков настроений и раскладывает их по следующим признакам:</w:t>
      </w: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- какие нравятся</w:t>
      </w: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- какие не нравятся</w:t>
      </w: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Затем необходимо назвать эмоции, изображённые на карточках, поговорить, почему он так их разложил.</w:t>
      </w: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5ED9" w:rsidRPr="00F76A07" w:rsidRDefault="004F5ED9" w:rsidP="004F5ED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F76A07">
        <w:rPr>
          <w:rFonts w:ascii="Times New Roman" w:hAnsi="Times New Roman" w:cs="Times New Roman"/>
          <w:color w:val="auto"/>
          <w:sz w:val="28"/>
          <w:szCs w:val="28"/>
        </w:rPr>
        <w:lastRenderedPageBreak/>
        <w:t>Этюды на выражение основных эмоций</w:t>
      </w:r>
    </w:p>
    <w:p w:rsidR="004F5ED9" w:rsidRPr="00F76A07" w:rsidRDefault="004F5ED9" w:rsidP="004F5ED9">
      <w:pPr>
        <w:rPr>
          <w:rFonts w:ascii="Times New Roman" w:hAnsi="Times New Roman" w:cs="Times New Roman"/>
          <w:sz w:val="28"/>
          <w:szCs w:val="28"/>
        </w:rPr>
      </w:pPr>
    </w:p>
    <w:p w:rsidR="004F5ED9" w:rsidRPr="00527B6F" w:rsidRDefault="004F5ED9" w:rsidP="004F5ED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B6F">
        <w:rPr>
          <w:rFonts w:ascii="Times New Roman" w:hAnsi="Times New Roman" w:cs="Times New Roman"/>
          <w:b/>
          <w:i/>
          <w:sz w:val="28"/>
          <w:szCs w:val="28"/>
        </w:rPr>
        <w:t>«Л</w:t>
      </w:r>
      <w:r w:rsidR="00527B6F">
        <w:rPr>
          <w:rFonts w:ascii="Times New Roman" w:hAnsi="Times New Roman" w:cs="Times New Roman"/>
          <w:b/>
          <w:i/>
          <w:sz w:val="28"/>
          <w:szCs w:val="28"/>
        </w:rPr>
        <w:t>исичка подслушивает».</w:t>
      </w: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Лисичка сидит у окна избушки, в которой живут котик и петушок, и подслушивает, о чём они говорят.</w:t>
      </w: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6A07">
        <w:rPr>
          <w:rFonts w:ascii="Times New Roman" w:hAnsi="Times New Roman" w:cs="Times New Roman"/>
          <w:i/>
          <w:sz w:val="28"/>
          <w:szCs w:val="28"/>
        </w:rPr>
        <w:t>Голова наклонена в сторону (слушает, подставляет ухо), взгляд направлен в другую сторону, рот полуоткрыт.</w:t>
      </w:r>
    </w:p>
    <w:p w:rsidR="004F5ED9" w:rsidRPr="00527B6F" w:rsidRDefault="004F5ED9" w:rsidP="004F5ED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B6F">
        <w:rPr>
          <w:rFonts w:ascii="Times New Roman" w:hAnsi="Times New Roman" w:cs="Times New Roman"/>
          <w:b/>
          <w:i/>
          <w:sz w:val="28"/>
          <w:szCs w:val="28"/>
        </w:rPr>
        <w:t>«Вку</w:t>
      </w:r>
      <w:r w:rsidR="00527B6F" w:rsidRPr="00527B6F">
        <w:rPr>
          <w:rFonts w:ascii="Times New Roman" w:hAnsi="Times New Roman" w:cs="Times New Roman"/>
          <w:b/>
          <w:i/>
          <w:sz w:val="28"/>
          <w:szCs w:val="28"/>
        </w:rPr>
        <w:t>сные конфеты»</w:t>
      </w: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 xml:space="preserve">У девочки в руках воображаемый кулёк (коробка) с конфетами. Она протягивает его по очереди детям. Они берут по одной конфете и благодарят девочку, потом разворачивают бумажки и берут конфеты в рот. По ребячьим лицам видно, что угощение вкусное. Этюд сопровождается музыкой Т. </w:t>
      </w:r>
      <w:proofErr w:type="spellStart"/>
      <w:r w:rsidRPr="00F76A07">
        <w:rPr>
          <w:rFonts w:ascii="Times New Roman" w:hAnsi="Times New Roman" w:cs="Times New Roman"/>
          <w:sz w:val="28"/>
          <w:szCs w:val="28"/>
        </w:rPr>
        <w:t>Кассерна</w:t>
      </w:r>
      <w:proofErr w:type="spellEnd"/>
      <w:r w:rsidRPr="00F76A07">
        <w:rPr>
          <w:rFonts w:ascii="Times New Roman" w:hAnsi="Times New Roman" w:cs="Times New Roman"/>
          <w:sz w:val="28"/>
          <w:szCs w:val="28"/>
        </w:rPr>
        <w:t xml:space="preserve"> «медовые конфетки»</w:t>
      </w: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6A07">
        <w:rPr>
          <w:rFonts w:ascii="Times New Roman" w:hAnsi="Times New Roman" w:cs="Times New Roman"/>
          <w:i/>
          <w:sz w:val="28"/>
          <w:szCs w:val="28"/>
        </w:rPr>
        <w:t>Жевательные движения, улыбка</w:t>
      </w:r>
    </w:p>
    <w:p w:rsidR="004F5ED9" w:rsidRPr="00527B6F" w:rsidRDefault="004F5ED9" w:rsidP="004F5ED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B6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27B6F" w:rsidRPr="00527B6F">
        <w:rPr>
          <w:rFonts w:ascii="Times New Roman" w:hAnsi="Times New Roman" w:cs="Times New Roman"/>
          <w:b/>
          <w:i/>
          <w:sz w:val="28"/>
          <w:szCs w:val="28"/>
        </w:rPr>
        <w:t>Новая кукла»</w:t>
      </w: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Девочке подарили новую куклу. Она рада, весело скачет, кружится, играет с куклой. Звучит музыка П. Чайковского «Новая кукла».</w:t>
      </w:r>
    </w:p>
    <w:p w:rsidR="004F5ED9" w:rsidRPr="00527B6F" w:rsidRDefault="00527B6F" w:rsidP="004F5ED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B6F">
        <w:rPr>
          <w:rFonts w:ascii="Times New Roman" w:hAnsi="Times New Roman" w:cs="Times New Roman"/>
          <w:b/>
          <w:i/>
          <w:sz w:val="28"/>
          <w:szCs w:val="28"/>
        </w:rPr>
        <w:t xml:space="preserve">«Лисёнок боится» </w:t>
      </w: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Лисёнок увидел на другом берегу ручья свою маму, но он не решается войти в воду. Вода такая холодная, да и глубоко тут.</w:t>
      </w: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6A07">
        <w:rPr>
          <w:rFonts w:ascii="Times New Roman" w:hAnsi="Times New Roman" w:cs="Times New Roman"/>
          <w:i/>
          <w:sz w:val="28"/>
          <w:szCs w:val="28"/>
        </w:rPr>
        <w:t xml:space="preserve">Поставить ногу на носок вперёд, потом вернуть ногу на место. Можно имитировать </w:t>
      </w:r>
      <w:proofErr w:type="spellStart"/>
      <w:r w:rsidRPr="00F76A07">
        <w:rPr>
          <w:rFonts w:ascii="Times New Roman" w:hAnsi="Times New Roman" w:cs="Times New Roman"/>
          <w:i/>
          <w:sz w:val="28"/>
          <w:szCs w:val="28"/>
        </w:rPr>
        <w:t>стряхивание</w:t>
      </w:r>
      <w:proofErr w:type="spellEnd"/>
      <w:r w:rsidRPr="00F76A07">
        <w:rPr>
          <w:rFonts w:ascii="Times New Roman" w:hAnsi="Times New Roman" w:cs="Times New Roman"/>
          <w:i/>
          <w:sz w:val="28"/>
          <w:szCs w:val="28"/>
        </w:rPr>
        <w:t xml:space="preserve"> с ноги капелек воды.</w:t>
      </w:r>
    </w:p>
    <w:p w:rsidR="004F5ED9" w:rsidRPr="00527B6F" w:rsidRDefault="004F5ED9" w:rsidP="004F5ED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B6F">
        <w:rPr>
          <w:rFonts w:ascii="Times New Roman" w:hAnsi="Times New Roman" w:cs="Times New Roman"/>
          <w:b/>
          <w:i/>
          <w:sz w:val="28"/>
          <w:szCs w:val="28"/>
        </w:rPr>
        <w:t>«Ваське ст</w:t>
      </w:r>
      <w:r w:rsidR="00527B6F" w:rsidRPr="00527B6F">
        <w:rPr>
          <w:rFonts w:ascii="Times New Roman" w:hAnsi="Times New Roman" w:cs="Times New Roman"/>
          <w:b/>
          <w:i/>
          <w:sz w:val="28"/>
          <w:szCs w:val="28"/>
        </w:rPr>
        <w:t xml:space="preserve">ыдно» </w:t>
      </w: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Жила-была девочка Галя. У неё была кукла Таня. Галя играла с куклой, кормила её, спать укладывала.</w:t>
      </w: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Один раз положила свою куклу спать на кроватку. Забрался туда кот Васька и уронил куклу на пол.</w:t>
      </w: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Пришла Галя домой, увидела, что её кукла лежит на полу, подняла куклу и стала ругать Ваську: «Зачем ты, Васька, мою куклу уронил?» А Васька стоит голову опустил: стыдно ему.</w:t>
      </w: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Прослушав рассказ, дети по очереди показывают, как стыдно было коту Ваське.</w:t>
      </w:r>
    </w:p>
    <w:p w:rsidR="00527B6F" w:rsidRDefault="00527B6F" w:rsidP="004F5ED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4F5ED9" w:rsidRPr="00F76A07" w:rsidRDefault="004F5ED9" w:rsidP="004F5ED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F76A07">
        <w:rPr>
          <w:rFonts w:ascii="Times New Roman" w:hAnsi="Times New Roman" w:cs="Times New Roman"/>
          <w:color w:val="auto"/>
          <w:sz w:val="28"/>
          <w:szCs w:val="28"/>
        </w:rPr>
        <w:t>Конспект проведения театрализ</w:t>
      </w:r>
      <w:r w:rsidR="00527B6F">
        <w:rPr>
          <w:rFonts w:ascii="Times New Roman" w:hAnsi="Times New Roman" w:cs="Times New Roman"/>
          <w:color w:val="auto"/>
          <w:sz w:val="28"/>
          <w:szCs w:val="28"/>
        </w:rPr>
        <w:t xml:space="preserve">ованного досуга на </w:t>
      </w:r>
      <w:proofErr w:type="spellStart"/>
      <w:r w:rsidR="00527B6F">
        <w:rPr>
          <w:rFonts w:ascii="Times New Roman" w:hAnsi="Times New Roman" w:cs="Times New Roman"/>
          <w:color w:val="auto"/>
          <w:sz w:val="28"/>
          <w:szCs w:val="28"/>
        </w:rPr>
        <w:t>фланелеграфе</w:t>
      </w:r>
      <w:proofErr w:type="spellEnd"/>
    </w:p>
    <w:p w:rsidR="004F5ED9" w:rsidRPr="00F76A07" w:rsidRDefault="004F5ED9" w:rsidP="004F5ED9">
      <w:pPr>
        <w:rPr>
          <w:rFonts w:ascii="Times New Roman" w:hAnsi="Times New Roman" w:cs="Times New Roman"/>
          <w:sz w:val="28"/>
          <w:szCs w:val="28"/>
        </w:rPr>
      </w:pP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B6F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F76A07">
        <w:rPr>
          <w:rFonts w:ascii="Times New Roman" w:hAnsi="Times New Roman" w:cs="Times New Roman"/>
          <w:sz w:val="28"/>
          <w:szCs w:val="28"/>
        </w:rPr>
        <w:t xml:space="preserve"> «Цыплёнок» Корнея Чуковского»</w:t>
      </w:r>
    </w:p>
    <w:p w:rsidR="004F5ED9" w:rsidRPr="00527B6F" w:rsidRDefault="004F5ED9" w:rsidP="004F5E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6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F5ED9" w:rsidRPr="00F76A07" w:rsidRDefault="004F5ED9" w:rsidP="004F5ED9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 xml:space="preserve">Закрепить знания детей о жизни домашних и диких животных, о их среде обитания. Побуждать детей устанавливать связь между поступками и последствиями героев сказки. Уточнять знания о сезонных изменениях природы. </w:t>
      </w:r>
    </w:p>
    <w:p w:rsidR="004F5ED9" w:rsidRPr="00F76A07" w:rsidRDefault="004F5ED9" w:rsidP="004F5ED9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 xml:space="preserve">Развивать слуховое и зрительное внимание во время слушания сказки. Обогащать активный словарный запас детей: </w:t>
      </w:r>
      <w:r w:rsidRPr="00F76A07">
        <w:rPr>
          <w:rFonts w:ascii="Times New Roman" w:hAnsi="Times New Roman" w:cs="Times New Roman"/>
          <w:i/>
          <w:sz w:val="28"/>
          <w:szCs w:val="28"/>
        </w:rPr>
        <w:t>Корней Чуковский</w:t>
      </w:r>
    </w:p>
    <w:p w:rsidR="004F5ED9" w:rsidRPr="00F76A07" w:rsidRDefault="004F5ED9" w:rsidP="004F5ED9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Воспитывать сопереживания героям сказки, желание им помочь; эстетический и этический вкус; эмоциональную отзывчивость на то, что слабый и беззащитный нуждается в опеке взрослых, что без взрослых ему нельзя</w:t>
      </w: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B6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76A07">
        <w:rPr>
          <w:rFonts w:ascii="Times New Roman" w:hAnsi="Times New Roman" w:cs="Times New Roman"/>
          <w:sz w:val="28"/>
          <w:szCs w:val="28"/>
        </w:rPr>
        <w:t xml:space="preserve"> беседа с детьми «Кого мы называем домашними животн</w:t>
      </w:r>
      <w:r w:rsidR="003C33AD" w:rsidRPr="00F76A07">
        <w:rPr>
          <w:rFonts w:ascii="Times New Roman" w:hAnsi="Times New Roman" w:cs="Times New Roman"/>
          <w:sz w:val="28"/>
          <w:szCs w:val="28"/>
        </w:rPr>
        <w:t>ыми, а кого дикими и почему?» Ч</w:t>
      </w:r>
      <w:r w:rsidRPr="00F76A07">
        <w:rPr>
          <w:rFonts w:ascii="Times New Roman" w:hAnsi="Times New Roman" w:cs="Times New Roman"/>
          <w:sz w:val="28"/>
          <w:szCs w:val="28"/>
        </w:rPr>
        <w:t>тение рассказов и сказок, рассматривание иллюстраций книг и картинок с изображением животных: цыплят, куриц, кошек, петухов, лягушек, знакомство с их образом жизни</w:t>
      </w:r>
    </w:p>
    <w:p w:rsidR="004F5ED9" w:rsidRPr="00527B6F" w:rsidRDefault="004F5ED9" w:rsidP="004F5E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6F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4F5ED9" w:rsidRPr="00F76A07" w:rsidRDefault="004F5ED9" w:rsidP="004F5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6A07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F76A07">
        <w:rPr>
          <w:rFonts w:ascii="Times New Roman" w:hAnsi="Times New Roman" w:cs="Times New Roman"/>
          <w:sz w:val="28"/>
          <w:szCs w:val="28"/>
        </w:rPr>
        <w:t xml:space="preserve">, цветные изображения животных: цыплёнок, курица, кот, петух, </w:t>
      </w:r>
      <w:r w:rsidR="00F76A07">
        <w:rPr>
          <w:rFonts w:ascii="Times New Roman" w:hAnsi="Times New Roman" w:cs="Times New Roman"/>
          <w:sz w:val="28"/>
          <w:szCs w:val="28"/>
        </w:rPr>
        <w:t>лягушка, черви</w:t>
      </w:r>
      <w:r w:rsidRPr="00F76A07">
        <w:rPr>
          <w:rFonts w:ascii="Times New Roman" w:hAnsi="Times New Roman" w:cs="Times New Roman"/>
          <w:sz w:val="28"/>
          <w:szCs w:val="28"/>
        </w:rPr>
        <w:t>.</w:t>
      </w:r>
    </w:p>
    <w:p w:rsidR="003C33AD" w:rsidRPr="00527B6F" w:rsidRDefault="003C33AD" w:rsidP="003C33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6F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76A07">
        <w:rPr>
          <w:rFonts w:ascii="Times New Roman" w:hAnsi="Times New Roman" w:cs="Times New Roman"/>
          <w:sz w:val="28"/>
          <w:szCs w:val="28"/>
        </w:rPr>
        <w:t>: Ребята, сядьте все правильно и послушайте меня. Сегодня вас ждёт очень интересное представление. Сегодня к вам в гости пришла сказка. Сказка о цыплёнке и приключениях, произошедших с ним. Слушайте и смотрите внимательно.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 xml:space="preserve">Жил на свете цыплёнок. Он был крошечный. Вот такой (воспитатель помещает на </w:t>
      </w:r>
      <w:proofErr w:type="spellStart"/>
      <w:r w:rsidRPr="00F76A07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F76A07">
        <w:rPr>
          <w:rFonts w:ascii="Times New Roman" w:hAnsi="Times New Roman" w:cs="Times New Roman"/>
          <w:sz w:val="28"/>
          <w:szCs w:val="28"/>
        </w:rPr>
        <w:t xml:space="preserve"> картинку).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Но он думал, что он очень большой и, когда гулял по двору, то важничал и задирал кверху голову. Вот так (воспитатель показывает картинку).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И была у цыплёнка мама, которую звали Пеструшка. Мама была вот такая (воспитатель показывает картинку).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 xml:space="preserve"> А была лягушка вот такая (воспитатель показывает картинку).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Тут к цыплёнку подбежала мама. Она пожалела и приласкала его. Вот так (воспитатель показывает картинку).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Вот такая сказка.  А написал эту сказку Корней Чуковский.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Дети, о ком эта сказка?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F76A07">
        <w:rPr>
          <w:rFonts w:ascii="Times New Roman" w:hAnsi="Times New Roman" w:cs="Times New Roman"/>
          <w:sz w:val="28"/>
          <w:szCs w:val="28"/>
        </w:rPr>
        <w:t>: О маленьком цыплёнке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76A07">
        <w:rPr>
          <w:rFonts w:ascii="Times New Roman" w:hAnsi="Times New Roman" w:cs="Times New Roman"/>
          <w:sz w:val="28"/>
          <w:szCs w:val="28"/>
        </w:rPr>
        <w:t>: Что делал цыплёнок?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</w:t>
      </w:r>
      <w:r w:rsidRPr="00F76A07">
        <w:rPr>
          <w:rFonts w:ascii="Times New Roman" w:hAnsi="Times New Roman" w:cs="Times New Roman"/>
          <w:sz w:val="28"/>
          <w:szCs w:val="28"/>
        </w:rPr>
        <w:t>: Гулял по двору, важничал, задирал кверху голову, кушал червячков.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76A07">
        <w:rPr>
          <w:rFonts w:ascii="Times New Roman" w:hAnsi="Times New Roman" w:cs="Times New Roman"/>
          <w:sz w:val="28"/>
          <w:szCs w:val="28"/>
        </w:rPr>
        <w:t>: Кто у него был? И как её звали?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F76A07">
        <w:rPr>
          <w:rFonts w:ascii="Times New Roman" w:hAnsi="Times New Roman" w:cs="Times New Roman"/>
          <w:sz w:val="28"/>
          <w:szCs w:val="28"/>
        </w:rPr>
        <w:t>: У него была мама- курица и звали её Пеструшка.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76A07">
        <w:rPr>
          <w:rFonts w:ascii="Times New Roman" w:hAnsi="Times New Roman" w:cs="Times New Roman"/>
          <w:sz w:val="28"/>
          <w:szCs w:val="28"/>
        </w:rPr>
        <w:t>: Что случилось с мамой цыплёнка?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F76A07">
        <w:rPr>
          <w:rFonts w:ascii="Times New Roman" w:hAnsi="Times New Roman" w:cs="Times New Roman"/>
          <w:sz w:val="28"/>
          <w:szCs w:val="28"/>
        </w:rPr>
        <w:t>: На Пеструшку напал злой кот и погнал её к озеру.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76A07">
        <w:rPr>
          <w:rFonts w:ascii="Times New Roman" w:hAnsi="Times New Roman" w:cs="Times New Roman"/>
          <w:sz w:val="28"/>
          <w:szCs w:val="28"/>
        </w:rPr>
        <w:t>: Кого потом увидел маленький цыплёнок?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Она очень любила цыплёнка и кормила его червячками. И были червячки вот такие (воспитатель показывает картинку).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 xml:space="preserve">Как-то раз налетел на Пеструшку злой кот и погнал её к самому озеру. А </w:t>
      </w:r>
      <w:r w:rsidR="00F76A07" w:rsidRPr="00F76A07">
        <w:rPr>
          <w:rFonts w:ascii="Times New Roman" w:hAnsi="Times New Roman" w:cs="Times New Roman"/>
          <w:sz w:val="28"/>
          <w:szCs w:val="28"/>
        </w:rPr>
        <w:t>был кот вот такой (воспитатель показывает картинку</w:t>
      </w:r>
      <w:r w:rsidRPr="00F76A07">
        <w:rPr>
          <w:rFonts w:ascii="Times New Roman" w:hAnsi="Times New Roman" w:cs="Times New Roman"/>
          <w:sz w:val="28"/>
          <w:szCs w:val="28"/>
        </w:rPr>
        <w:t>)</w:t>
      </w:r>
      <w:r w:rsidR="00F76A07" w:rsidRPr="00F76A07">
        <w:rPr>
          <w:rFonts w:ascii="Times New Roman" w:hAnsi="Times New Roman" w:cs="Times New Roman"/>
          <w:sz w:val="28"/>
          <w:szCs w:val="28"/>
        </w:rPr>
        <w:t>.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Цыплёнок остался у забора один. Вдруг он видит - взлетел на забор петух, вытяну</w:t>
      </w:r>
      <w:r w:rsidR="00F76A07" w:rsidRPr="00F76A07">
        <w:rPr>
          <w:rFonts w:ascii="Times New Roman" w:hAnsi="Times New Roman" w:cs="Times New Roman"/>
          <w:sz w:val="28"/>
          <w:szCs w:val="28"/>
        </w:rPr>
        <w:t>л шею вот так (воспитатель показывает картинку</w:t>
      </w:r>
      <w:r w:rsidRPr="00F76A07">
        <w:rPr>
          <w:rFonts w:ascii="Times New Roman" w:hAnsi="Times New Roman" w:cs="Times New Roman"/>
          <w:sz w:val="28"/>
          <w:szCs w:val="28"/>
        </w:rPr>
        <w:t>) и во всё горло закричал: «Ку-ка-ре-ку!», - и важно посмотрел по сторонам, «Я ли не удалец, я ли не молодец!»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 xml:space="preserve">Цыплёнку это очень понравилось. Он тоже вытянул </w:t>
      </w:r>
      <w:r w:rsidR="00F76A07" w:rsidRPr="00F76A07">
        <w:rPr>
          <w:rFonts w:ascii="Times New Roman" w:hAnsi="Times New Roman" w:cs="Times New Roman"/>
          <w:sz w:val="28"/>
          <w:szCs w:val="28"/>
        </w:rPr>
        <w:t>шею, вот так (воспитатель показывает картинку</w:t>
      </w:r>
      <w:r w:rsidRPr="00F76A07">
        <w:rPr>
          <w:rFonts w:ascii="Times New Roman" w:hAnsi="Times New Roman" w:cs="Times New Roman"/>
          <w:sz w:val="28"/>
          <w:szCs w:val="28"/>
        </w:rPr>
        <w:t>) – и, что было силы, запищал: «Пи-пи-пи-пи! Я тоже удалец! Я тоже молодец!»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 xml:space="preserve">Но споткнулся и шлёпнулся в </w:t>
      </w:r>
      <w:r w:rsidR="00F76A07" w:rsidRPr="00F76A07">
        <w:rPr>
          <w:rFonts w:ascii="Times New Roman" w:hAnsi="Times New Roman" w:cs="Times New Roman"/>
          <w:sz w:val="28"/>
          <w:szCs w:val="28"/>
        </w:rPr>
        <w:t>лужу, вот так (воспитатель показывает картинку</w:t>
      </w:r>
      <w:r w:rsidRPr="00F76A07">
        <w:rPr>
          <w:rFonts w:ascii="Times New Roman" w:hAnsi="Times New Roman" w:cs="Times New Roman"/>
          <w:sz w:val="28"/>
          <w:szCs w:val="28"/>
        </w:rPr>
        <w:t>)</w:t>
      </w:r>
      <w:r w:rsidR="00F76A07" w:rsidRPr="00F76A07">
        <w:rPr>
          <w:rFonts w:ascii="Times New Roman" w:hAnsi="Times New Roman" w:cs="Times New Roman"/>
          <w:sz w:val="28"/>
          <w:szCs w:val="28"/>
        </w:rPr>
        <w:t>.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</w:rPr>
        <w:t>В луже сидела лягушка. Она увидела его и засмеялась: «Ха-ха-ха! Ха-ха-ха! Далеко тебе до петуха.</w:t>
      </w:r>
      <w:r w:rsidRPr="00F76A07">
        <w:rPr>
          <w:rFonts w:ascii="Times New Roman" w:hAnsi="Times New Roman" w:cs="Times New Roman"/>
          <w:sz w:val="28"/>
          <w:szCs w:val="28"/>
          <w:u w:val="single"/>
        </w:rPr>
        <w:t xml:space="preserve"> Дети</w:t>
      </w:r>
      <w:r w:rsidRPr="00F76A07">
        <w:rPr>
          <w:rFonts w:ascii="Times New Roman" w:hAnsi="Times New Roman" w:cs="Times New Roman"/>
          <w:sz w:val="28"/>
          <w:szCs w:val="28"/>
        </w:rPr>
        <w:t>: Он увидел петуха, который взлетел на забор и закричал «Ку-ка-ре-ку!»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76A07">
        <w:rPr>
          <w:rFonts w:ascii="Times New Roman" w:hAnsi="Times New Roman" w:cs="Times New Roman"/>
          <w:sz w:val="28"/>
          <w:szCs w:val="28"/>
        </w:rPr>
        <w:t>: Что с ним произошло дальше?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F76A07">
        <w:rPr>
          <w:rFonts w:ascii="Times New Roman" w:hAnsi="Times New Roman" w:cs="Times New Roman"/>
          <w:sz w:val="28"/>
          <w:szCs w:val="28"/>
        </w:rPr>
        <w:t>: Он захотел повторить за петухом, но вместо «ку-ка-ре-ку» запищал «пи-пи-пи-пи», споткнулся и шлёпнулся в лужу, где сидела лягушка и смеялась над ним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76A07">
        <w:rPr>
          <w:rFonts w:ascii="Times New Roman" w:hAnsi="Times New Roman" w:cs="Times New Roman"/>
          <w:sz w:val="28"/>
          <w:szCs w:val="28"/>
        </w:rPr>
        <w:t>: Чем закончилась сказка?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F76A07">
        <w:rPr>
          <w:rFonts w:ascii="Times New Roman" w:hAnsi="Times New Roman" w:cs="Times New Roman"/>
          <w:sz w:val="28"/>
          <w:szCs w:val="28"/>
        </w:rPr>
        <w:t>: Сказка закончилась тем, что мама пожалела и приласкала своего цыплёнка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76A07">
        <w:rPr>
          <w:rFonts w:ascii="Times New Roman" w:hAnsi="Times New Roman" w:cs="Times New Roman"/>
          <w:sz w:val="28"/>
          <w:szCs w:val="28"/>
        </w:rPr>
        <w:t>: Что можно сказать о цыплёнке, какой он был?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F76A07">
        <w:rPr>
          <w:rFonts w:ascii="Times New Roman" w:hAnsi="Times New Roman" w:cs="Times New Roman"/>
          <w:sz w:val="28"/>
          <w:szCs w:val="28"/>
        </w:rPr>
        <w:t>: Цыплёнок был маленький и глупенький и не знал, как нужно себя вести, поэтому важничал и задирал голову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76A07">
        <w:rPr>
          <w:rFonts w:ascii="Times New Roman" w:hAnsi="Times New Roman" w:cs="Times New Roman"/>
          <w:sz w:val="28"/>
          <w:szCs w:val="28"/>
        </w:rPr>
        <w:t>: А</w:t>
      </w:r>
      <w:r w:rsidR="00F76A07" w:rsidRPr="00F76A07">
        <w:rPr>
          <w:rFonts w:ascii="Times New Roman" w:hAnsi="Times New Roman" w:cs="Times New Roman"/>
          <w:sz w:val="28"/>
          <w:szCs w:val="28"/>
        </w:rPr>
        <w:t>,</w:t>
      </w:r>
      <w:r w:rsidRPr="00F76A07">
        <w:rPr>
          <w:rFonts w:ascii="Times New Roman" w:hAnsi="Times New Roman" w:cs="Times New Roman"/>
          <w:sz w:val="28"/>
          <w:szCs w:val="28"/>
        </w:rPr>
        <w:t xml:space="preserve"> что вы скажете про Пеструшку?</w:t>
      </w: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F76A07">
        <w:rPr>
          <w:rFonts w:ascii="Times New Roman" w:hAnsi="Times New Roman" w:cs="Times New Roman"/>
          <w:sz w:val="28"/>
          <w:szCs w:val="28"/>
        </w:rPr>
        <w:t>: Пеструшка очень любила своего цыплёнка, кормила его червячками, заботилась о нём!</w:t>
      </w:r>
    </w:p>
    <w:p w:rsidR="003C33AD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A07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F76A07">
        <w:rPr>
          <w:rFonts w:ascii="Times New Roman" w:hAnsi="Times New Roman" w:cs="Times New Roman"/>
          <w:sz w:val="28"/>
          <w:szCs w:val="28"/>
        </w:rPr>
        <w:t>: Молодцы, ребята, внимательно слушали и смотрели сказку. А сейчас сказка прощается с вами и говорит вам: «До новых встреч, мальчики и девочки!» Наше представление окончено.</w:t>
      </w:r>
    </w:p>
    <w:p w:rsidR="00F76A07" w:rsidRPr="00527B6F" w:rsidRDefault="00F76A07" w:rsidP="003C33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6F">
        <w:rPr>
          <w:rFonts w:ascii="Times New Roman" w:hAnsi="Times New Roman" w:cs="Times New Roman"/>
          <w:b/>
          <w:sz w:val="28"/>
          <w:szCs w:val="28"/>
        </w:rPr>
        <w:t>Упражнения на релаксацию с сосредоточением на дыхание.</w:t>
      </w:r>
    </w:p>
    <w:p w:rsidR="00F76A07" w:rsidRDefault="00F76A07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«Задуй свечу». Глубоко вдохнуть, набирая в лёгкие, как можно больше воздуха.</w:t>
      </w:r>
      <w:r w:rsidR="008E4254">
        <w:rPr>
          <w:rFonts w:ascii="Times New Roman" w:hAnsi="Times New Roman" w:cs="Times New Roman"/>
          <w:sz w:val="28"/>
          <w:szCs w:val="28"/>
        </w:rPr>
        <w:t xml:space="preserve"> Затем вытянув губы трубочкой медленно выдохнуть, как бы дуя на свечу, при этом длительно произносить звук «у».</w:t>
      </w:r>
    </w:p>
    <w:p w:rsidR="008E4254" w:rsidRDefault="008E4254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«Ленивая кошечка». Поднять руки вверх, затем вытянуть вперёд, подтянуться, как кошечка. Почувствовать, как тянется всё тело. Затем резко опустить руки вниз, произнося звук «а».</w:t>
      </w:r>
    </w:p>
    <w:p w:rsidR="008E4254" w:rsidRPr="00527B6F" w:rsidRDefault="008E4254" w:rsidP="003C33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B6F">
        <w:rPr>
          <w:rFonts w:ascii="Times New Roman" w:hAnsi="Times New Roman" w:cs="Times New Roman"/>
          <w:b/>
          <w:sz w:val="28"/>
          <w:szCs w:val="28"/>
        </w:rPr>
        <w:t>Упражнения на расслабление мышц лица.</w:t>
      </w:r>
    </w:p>
    <w:p w:rsidR="008E4254" w:rsidRDefault="008E4254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«Озорные щёчки». Набрать воздух, сильно надувая щёки. Задержать дыхание, медленно выдохнуть воздух. Расслабить щёчки. Затем сомкнуть губы трубочкой, вдохнуть воздух, втягивая его. Щёки при этом втягиваются. Затем расслабить щёки и губы.</w:t>
      </w:r>
    </w:p>
    <w:p w:rsidR="008E4254" w:rsidRDefault="008E4254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«Рот на замочек». Поджать губы так, чтобы их совсем не было видно. Закрыть рот на «замочек», сильно сжав губы. Затем расслабить их. </w:t>
      </w:r>
    </w:p>
    <w:p w:rsidR="008E4254" w:rsidRDefault="008E4254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свой секрет,</w:t>
      </w:r>
    </w:p>
    <w:p w:rsidR="00527B6F" w:rsidRDefault="008E4254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скажу его вам, нет!</w:t>
      </w:r>
      <w:r w:rsidR="00527B6F">
        <w:rPr>
          <w:rFonts w:ascii="Times New Roman" w:hAnsi="Times New Roman" w:cs="Times New Roman"/>
          <w:sz w:val="28"/>
          <w:szCs w:val="28"/>
        </w:rPr>
        <w:t xml:space="preserve"> (поджать губы)</w:t>
      </w:r>
    </w:p>
    <w:p w:rsidR="00527B6F" w:rsidRDefault="00527B6F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как сложно удержаться,</w:t>
      </w:r>
    </w:p>
    <w:p w:rsidR="00527B6F" w:rsidRDefault="00527B6F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рассказав (4-5 с).</w:t>
      </w:r>
    </w:p>
    <w:p w:rsidR="00527B6F" w:rsidRDefault="00527B6F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всё же я расслаблю,</w:t>
      </w:r>
    </w:p>
    <w:p w:rsidR="00527B6F" w:rsidRDefault="00527B6F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секрет себе оставлю.</w:t>
      </w:r>
    </w:p>
    <w:p w:rsidR="000A3880" w:rsidRDefault="000A3880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«Злюка успокоился». Напрячь челюсти, растягивая губы и обнажая зубы. Рычать что есть сил. Затем сделать несколько вдохов, потянуться, улыбнуться и, широко открыв рот, зевнуть:</w:t>
      </w:r>
    </w:p>
    <w:p w:rsidR="000A3880" w:rsidRDefault="000A3880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я сильно злюсь, напрягаюсь, но держусь.</w:t>
      </w:r>
    </w:p>
    <w:p w:rsidR="000A3880" w:rsidRDefault="000A3880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Челюсть сильно я сжимаю и рычаньем всех пугаю (рычать).</w:t>
      </w:r>
    </w:p>
    <w:p w:rsidR="000A3880" w:rsidRDefault="000A3880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злоба улетела и расслабилось всё тело,</w:t>
      </w:r>
    </w:p>
    <w:p w:rsidR="000A3880" w:rsidRDefault="000A3880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глубоко вдохнуть, подтянуться, улыбнуться,</w:t>
      </w:r>
    </w:p>
    <w:p w:rsidR="000A3880" w:rsidRDefault="000A3880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даже и зевнуть (широко открыв рот, зевнуть).</w:t>
      </w:r>
    </w:p>
    <w:p w:rsidR="000A3880" w:rsidRDefault="000A3880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расслабление мышц шеи.</w:t>
      </w:r>
    </w:p>
    <w:p w:rsidR="000A3880" w:rsidRDefault="000A3880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«Любопытная Варвара». Исходное положение: стоя, ноги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плеч, руки опущены, голова прямо. Повернуть голову максимально влево, затем </w:t>
      </w:r>
      <w:r>
        <w:rPr>
          <w:rFonts w:ascii="Times New Roman" w:hAnsi="Times New Roman" w:cs="Times New Roman"/>
          <w:sz w:val="28"/>
          <w:szCs w:val="28"/>
        </w:rPr>
        <w:lastRenderedPageBreak/>
        <w:t>вправо. Движение повторяется по 2 раза в каждую сторону. Затем вернуться в исходное положение, расслабить мышцы:</w:t>
      </w:r>
    </w:p>
    <w:p w:rsidR="000A3880" w:rsidRDefault="000A3880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Любопытная Варвара смотрит влево, смотрит вправо.</w:t>
      </w:r>
    </w:p>
    <w:p w:rsidR="000A3880" w:rsidRDefault="000A3880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опять вперёд-тут немного отдохнёт.</w:t>
      </w:r>
    </w:p>
    <w:p w:rsidR="000A3880" w:rsidRDefault="000A3880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Поднять голову вверх, смотреть на потолок, как можно дольше. Затем вернуться в исходное положение, расслабить мышцы:</w:t>
      </w:r>
    </w:p>
    <w:p w:rsidR="000A3880" w:rsidRDefault="00700009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Варвара смотрит вверх дольше всех и дальше всех!</w:t>
      </w:r>
    </w:p>
    <w:p w:rsidR="00700009" w:rsidRDefault="00700009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Возвращается обратно-расслабление приятно!</w:t>
      </w:r>
    </w:p>
    <w:p w:rsidR="00700009" w:rsidRDefault="00700009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 опустить голову вниз, прижать подбородок к груди. Затем вернуться в исходное положение, расслабить мышцы:</w:t>
      </w:r>
    </w:p>
    <w:p w:rsidR="00700009" w:rsidRDefault="00700009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посмотрим вниз-мышцы шеи напряглись!</w:t>
      </w:r>
    </w:p>
    <w:p w:rsidR="00700009" w:rsidRDefault="00700009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Возвращаемся обратно-расслабление приятно!</w:t>
      </w:r>
    </w:p>
    <w:p w:rsidR="00700009" w:rsidRPr="00F65CD9" w:rsidRDefault="00700009" w:rsidP="003C33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CD9">
        <w:rPr>
          <w:rFonts w:ascii="Times New Roman" w:hAnsi="Times New Roman" w:cs="Times New Roman"/>
          <w:b/>
          <w:sz w:val="28"/>
          <w:szCs w:val="28"/>
        </w:rPr>
        <w:t>Упражнения на расслабление мышц рук.</w:t>
      </w:r>
    </w:p>
    <w:p w:rsidR="00700009" w:rsidRDefault="00700009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«Лимон». Опустить руки вниз и представ</w:t>
      </w:r>
      <w:r w:rsidR="00F65CD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 себе, что в правой руке находится лимон, из которого нужно выжать лимон. Медленно сжимать как можно сильнее правую руку в к</w:t>
      </w:r>
      <w:r w:rsidR="00F65CD9">
        <w:rPr>
          <w:rFonts w:ascii="Times New Roman" w:hAnsi="Times New Roman" w:cs="Times New Roman"/>
          <w:sz w:val="28"/>
          <w:szCs w:val="28"/>
        </w:rPr>
        <w:t>улак. Почувствовать, как напряже</w:t>
      </w:r>
      <w:r>
        <w:rPr>
          <w:rFonts w:ascii="Times New Roman" w:hAnsi="Times New Roman" w:cs="Times New Roman"/>
          <w:sz w:val="28"/>
          <w:szCs w:val="28"/>
        </w:rPr>
        <w:t>на правая рука. Затем бросить «лимон» и расслабить руку:</w:t>
      </w:r>
    </w:p>
    <w:p w:rsidR="00700009" w:rsidRDefault="00700009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возьму в ладонь лимон.</w:t>
      </w:r>
    </w:p>
    <w:p w:rsidR="00700009" w:rsidRDefault="00700009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Чувствую, что круглый он.</w:t>
      </w:r>
    </w:p>
    <w:p w:rsidR="00700009" w:rsidRDefault="00700009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его слегка сжимаю-</w:t>
      </w:r>
    </w:p>
    <w:p w:rsidR="00700009" w:rsidRDefault="00700009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лимонный выжимаю.</w:t>
      </w:r>
    </w:p>
    <w:p w:rsidR="00700009" w:rsidRDefault="00700009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порядке, сок готов.</w:t>
      </w:r>
    </w:p>
    <w:p w:rsidR="00700009" w:rsidRDefault="00700009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лимон бросаю, руку расслабляю.</w:t>
      </w:r>
    </w:p>
    <w:p w:rsidR="00700009" w:rsidRDefault="00700009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упражнение левой рукой.</w:t>
      </w:r>
    </w:p>
    <w:p w:rsidR="00700009" w:rsidRDefault="00700009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«Пара». (попеременное движение с напряжением и расслаблением рук). </w:t>
      </w:r>
    </w:p>
    <w:p w:rsidR="00700009" w:rsidRDefault="00700009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Соя друг против друга и касаясь, выставленных вперёд ладоней партнёра, с напряжением выпрямить свою правую руку, тем самым сгибая </w:t>
      </w:r>
      <w:r w:rsidR="00A619BD">
        <w:rPr>
          <w:rFonts w:ascii="Times New Roman" w:hAnsi="Times New Roman" w:cs="Times New Roman"/>
          <w:sz w:val="28"/>
          <w:szCs w:val="28"/>
        </w:rPr>
        <w:t>в локте левую руку партнёра. Левая рука при этом сгибается в локте, а у партнёра выпрямляются.</w:t>
      </w:r>
    </w:p>
    <w:p w:rsidR="00A619BD" w:rsidRDefault="00A619B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«Вибрация».</w:t>
      </w:r>
    </w:p>
    <w:p w:rsidR="00A619BD" w:rsidRDefault="00A619B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сегодня чудный день!</w:t>
      </w:r>
    </w:p>
    <w:p w:rsidR="00A619BD" w:rsidRDefault="00A619B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Прогоним мы с тобой тоску и лень.</w:t>
      </w:r>
    </w:p>
    <w:p w:rsidR="00A619BD" w:rsidRDefault="00A619B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Руками потрясли. </w:t>
      </w:r>
    </w:p>
    <w:p w:rsidR="00A619BD" w:rsidRDefault="00A619B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мы здоровы и бодры.</w:t>
      </w:r>
    </w:p>
    <w:p w:rsidR="00A619BD" w:rsidRPr="00F65CD9" w:rsidRDefault="00A619BD" w:rsidP="003C33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CD9">
        <w:rPr>
          <w:rFonts w:ascii="Times New Roman" w:hAnsi="Times New Roman" w:cs="Times New Roman"/>
          <w:b/>
          <w:sz w:val="28"/>
          <w:szCs w:val="28"/>
        </w:rPr>
        <w:t>Упражнения на расслабление мышц ног.</w:t>
      </w:r>
    </w:p>
    <w:p w:rsidR="00A619BD" w:rsidRDefault="00A619B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«Палуба». Представьте себе на корабле. Качает. Чтобы не упас</w:t>
      </w:r>
      <w:r w:rsidR="00F65CD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ь, нужн</w:t>
      </w:r>
      <w:r w:rsidR="00F65CD9">
        <w:rPr>
          <w:rFonts w:ascii="Times New Roman" w:hAnsi="Times New Roman" w:cs="Times New Roman"/>
          <w:sz w:val="28"/>
          <w:szCs w:val="28"/>
        </w:rPr>
        <w:t>о расставить ноги на шири</w:t>
      </w:r>
      <w:r>
        <w:rPr>
          <w:rFonts w:ascii="Times New Roman" w:hAnsi="Times New Roman" w:cs="Times New Roman"/>
          <w:sz w:val="28"/>
          <w:szCs w:val="28"/>
        </w:rPr>
        <w:t xml:space="preserve">не и прижать их к полу. Руки сцепить за спиной. Качнуло палубу-перенести массу тела на правую ногу, прижать </w:t>
      </w:r>
      <w:r w:rsidR="00F65CD9">
        <w:rPr>
          <w:rFonts w:ascii="Times New Roman" w:hAnsi="Times New Roman" w:cs="Times New Roman"/>
          <w:sz w:val="28"/>
          <w:szCs w:val="28"/>
        </w:rPr>
        <w:t>её к полу (правая нога напряжен</w:t>
      </w:r>
      <w:r>
        <w:rPr>
          <w:rFonts w:ascii="Times New Roman" w:hAnsi="Times New Roman" w:cs="Times New Roman"/>
          <w:sz w:val="28"/>
          <w:szCs w:val="28"/>
        </w:rPr>
        <w:t>а, левая расслаблена, нем</w:t>
      </w:r>
      <w:r w:rsidR="00F65CD9">
        <w:rPr>
          <w:rFonts w:ascii="Times New Roman" w:hAnsi="Times New Roman" w:cs="Times New Roman"/>
          <w:sz w:val="28"/>
          <w:szCs w:val="28"/>
        </w:rPr>
        <w:t>ного согнута в колене, носком ка</w:t>
      </w:r>
      <w:r>
        <w:rPr>
          <w:rFonts w:ascii="Times New Roman" w:hAnsi="Times New Roman" w:cs="Times New Roman"/>
          <w:sz w:val="28"/>
          <w:szCs w:val="28"/>
        </w:rPr>
        <w:t>сается пола). Выпрямится. Расслабить ногу. Качнуло в другую сторону-прижать левую ногу к полу, а правую согнуть, поставить на носок. Выпрямится.</w:t>
      </w:r>
    </w:p>
    <w:p w:rsidR="00A619BD" w:rsidRDefault="00A619B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палубу качать!</w:t>
      </w:r>
    </w:p>
    <w:p w:rsidR="00A619BD" w:rsidRDefault="00A619B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Ногу к палубе прижать!</w:t>
      </w:r>
    </w:p>
    <w:p w:rsidR="00A619BD" w:rsidRDefault="00A619B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Крепче ногу прижимаем, а другую расслабляем.</w:t>
      </w:r>
    </w:p>
    <w:p w:rsidR="00A619BD" w:rsidRDefault="00A619B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«Слон». Поставить устойчиво ноги, затем представить себя слоном. Медленно перенести массу тела на одну ногу, а другую высоко поднять и с «Грохотом» опустить на пол. Двигаться по комнате поочерёдно поднимая каждую ногу и опуская её с ударом стопы об пол. Произносить на выдохе «Ух!»</w:t>
      </w:r>
    </w:p>
    <w:p w:rsidR="00A619BD" w:rsidRPr="00F65CD9" w:rsidRDefault="00066EE7" w:rsidP="003C33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CD9">
        <w:rPr>
          <w:rFonts w:ascii="Times New Roman" w:hAnsi="Times New Roman" w:cs="Times New Roman"/>
          <w:b/>
          <w:sz w:val="28"/>
          <w:szCs w:val="28"/>
        </w:rPr>
        <w:t>Упражнения на расслабление всего организма.</w:t>
      </w:r>
    </w:p>
    <w:p w:rsidR="00066EE7" w:rsidRDefault="00066EE7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«Снежная баба». Дети представляют, что каждый из них снежная баба. Огромная, красивая, которую вылепили из снега. У неё есть круглая голова, туловище, две торчащие в стороны руки, и она стоит на крепких ножках. Прекрасное утро, солнце светит, припекает и снежная баба начинает таять. Далее дети показывают</w:t>
      </w:r>
      <w:r w:rsidR="00F65C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тает снежная баба. Сначала тает голова, потом одна рука, другая, постепенно тает туловище. Снежная баба превращается в лужу, растекшуюся по земле.</w:t>
      </w:r>
    </w:p>
    <w:p w:rsidR="00066EE7" w:rsidRDefault="00066EE7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«Птички». Дети представляют себе, что они маленькие птички. Летают по душистому летнему лесу, вдыхают его ароматы и любуются его красотой. Вот они присели на красивый цветок, а потом полетели дальше к высокой липе, сели на её макушку и почувствовали сладкий запах цветущего дерева. А вот подул тёплый ветер, и птички вместе с ним понеслись к журчащему ручейку. Сев возле ручья почистили пёрышки клювом сои пёрышки, попили чистой водицы, поплескались и снова полетели. А теперь приземлились в самое уютное гнёздышко на лесной полянке</w:t>
      </w:r>
      <w:r w:rsidR="00F65CD9">
        <w:rPr>
          <w:rFonts w:ascii="Times New Roman" w:hAnsi="Times New Roman" w:cs="Times New Roman"/>
          <w:sz w:val="28"/>
          <w:szCs w:val="28"/>
        </w:rPr>
        <w:t>.</w:t>
      </w:r>
    </w:p>
    <w:p w:rsidR="00F65CD9" w:rsidRDefault="00F65CD9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«Бубенчики». Дети ложатся на спину. Закрывают глаза и отдыхают под звучание колыбельной «Пушистые облачка». «Пробуждение» происходит под звучание бубенчика.</w:t>
      </w:r>
    </w:p>
    <w:p w:rsidR="008E4254" w:rsidRDefault="002D2436" w:rsidP="002D2436">
      <w:pPr>
        <w:tabs>
          <w:tab w:val="left" w:pos="3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2D2436" w:rsidRDefault="002D2436" w:rsidP="002D2436">
      <w:pPr>
        <w:pStyle w:val="a3"/>
        <w:numPr>
          <w:ilvl w:val="0"/>
          <w:numId w:val="9"/>
        </w:numPr>
        <w:tabs>
          <w:tab w:val="left" w:pos="3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Психология эмоций/М: Педагогика, 2004.</w:t>
      </w:r>
    </w:p>
    <w:p w:rsidR="002D2436" w:rsidRDefault="002D2436" w:rsidP="002D2436">
      <w:pPr>
        <w:pStyle w:val="a3"/>
        <w:numPr>
          <w:ilvl w:val="0"/>
          <w:numId w:val="9"/>
        </w:numPr>
        <w:tabs>
          <w:tab w:val="left" w:pos="3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Дубовец.С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Развитие эмоций у детей//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r>
        <w:rPr>
          <w:rFonts w:ascii="Times New Roman" w:hAnsi="Times New Roman" w:cs="Times New Roman"/>
          <w:sz w:val="28"/>
          <w:szCs w:val="28"/>
        </w:rPr>
        <w:t>. №1. М: 2008.</w:t>
      </w:r>
    </w:p>
    <w:p w:rsidR="002D2436" w:rsidRDefault="002D2436" w:rsidP="002D2436">
      <w:pPr>
        <w:pStyle w:val="a3"/>
        <w:numPr>
          <w:ilvl w:val="0"/>
          <w:numId w:val="9"/>
        </w:numPr>
        <w:tabs>
          <w:tab w:val="left" w:pos="3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Клименкова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Рекомендации для педагогов и псих</w:t>
      </w:r>
      <w:r w:rsidR="0099179E">
        <w:rPr>
          <w:rFonts w:ascii="Times New Roman" w:hAnsi="Times New Roman" w:cs="Times New Roman"/>
          <w:sz w:val="28"/>
          <w:szCs w:val="28"/>
        </w:rPr>
        <w:t xml:space="preserve">ологов. // </w:t>
      </w:r>
      <w:proofErr w:type="spellStart"/>
      <w:r w:rsidR="0099179E">
        <w:rPr>
          <w:rFonts w:ascii="Times New Roman" w:hAnsi="Times New Roman" w:cs="Times New Roman"/>
          <w:sz w:val="28"/>
          <w:szCs w:val="28"/>
        </w:rPr>
        <w:t>Д.в</w:t>
      </w:r>
      <w:proofErr w:type="spellEnd"/>
      <w:r w:rsidR="0099179E">
        <w:rPr>
          <w:rFonts w:ascii="Times New Roman" w:hAnsi="Times New Roman" w:cs="Times New Roman"/>
          <w:sz w:val="28"/>
          <w:szCs w:val="28"/>
        </w:rPr>
        <w:t>. №4. М: 2002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436" w:rsidRDefault="002D2436" w:rsidP="002D2436">
      <w:pPr>
        <w:pStyle w:val="a3"/>
        <w:numPr>
          <w:ilvl w:val="0"/>
          <w:numId w:val="9"/>
        </w:numPr>
        <w:tabs>
          <w:tab w:val="left" w:pos="3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Кошелева А.Д Эмоциональное развитие дошкольников.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М:Академия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179E">
        <w:rPr>
          <w:rFonts w:ascii="Times New Roman" w:hAnsi="Times New Roman" w:cs="Times New Roman"/>
          <w:sz w:val="28"/>
          <w:szCs w:val="28"/>
        </w:rPr>
        <w:t>2003.</w:t>
      </w:r>
    </w:p>
    <w:p w:rsidR="0099179E" w:rsidRDefault="0099179E" w:rsidP="002D2436">
      <w:pPr>
        <w:pStyle w:val="a3"/>
        <w:numPr>
          <w:ilvl w:val="0"/>
          <w:numId w:val="9"/>
        </w:numPr>
        <w:tabs>
          <w:tab w:val="left" w:pos="3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Крюкова Н.Л. Удивляюсь, злюсь, боюсь, хвастаюсь и радуюсь. М: Генезис, 2003.</w:t>
      </w:r>
    </w:p>
    <w:p w:rsidR="0099179E" w:rsidRDefault="0099179E" w:rsidP="002D2436">
      <w:pPr>
        <w:pStyle w:val="a3"/>
        <w:numPr>
          <w:ilvl w:val="0"/>
          <w:numId w:val="9"/>
        </w:numPr>
        <w:tabs>
          <w:tab w:val="left" w:pos="3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Эмоции, движение, речь.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-Пресс, 2005.</w:t>
      </w:r>
    </w:p>
    <w:p w:rsidR="0099179E" w:rsidRPr="002D2436" w:rsidRDefault="0099179E" w:rsidP="002D2436">
      <w:pPr>
        <w:pStyle w:val="a3"/>
        <w:numPr>
          <w:ilvl w:val="0"/>
          <w:numId w:val="9"/>
        </w:numPr>
        <w:tabs>
          <w:tab w:val="left" w:pos="3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Уроки добра. М6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</w:t>
      </w:r>
      <w:bookmarkStart w:id="0" w:name="_GoBack"/>
      <w:bookmarkEnd w:id="0"/>
    </w:p>
    <w:p w:rsidR="00F76A07" w:rsidRPr="00F76A07" w:rsidRDefault="00F76A07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33AD" w:rsidRPr="00F76A07" w:rsidRDefault="003C33AD" w:rsidP="003C33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5D0" w:rsidRDefault="00A235D0" w:rsidP="004F5E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5D0" w:rsidRDefault="00A235D0"/>
    <w:sectPr w:rsidR="00A2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37F"/>
    <w:multiLevelType w:val="hybridMultilevel"/>
    <w:tmpl w:val="AE22F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F5F92"/>
    <w:multiLevelType w:val="multilevel"/>
    <w:tmpl w:val="53A67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F4FAB"/>
    <w:multiLevelType w:val="multilevel"/>
    <w:tmpl w:val="4B2A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031F5E"/>
    <w:multiLevelType w:val="hybridMultilevel"/>
    <w:tmpl w:val="89F04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9312D"/>
    <w:multiLevelType w:val="hybridMultilevel"/>
    <w:tmpl w:val="3920D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B606B"/>
    <w:multiLevelType w:val="hybridMultilevel"/>
    <w:tmpl w:val="6C6A8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7236C"/>
    <w:multiLevelType w:val="multilevel"/>
    <w:tmpl w:val="4828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CC617A"/>
    <w:multiLevelType w:val="hybridMultilevel"/>
    <w:tmpl w:val="45A4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B6816"/>
    <w:multiLevelType w:val="hybridMultilevel"/>
    <w:tmpl w:val="87E6E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B6"/>
    <w:rsid w:val="00066EE7"/>
    <w:rsid w:val="000A3880"/>
    <w:rsid w:val="001674A8"/>
    <w:rsid w:val="002D2436"/>
    <w:rsid w:val="003C33AD"/>
    <w:rsid w:val="004F5ED9"/>
    <w:rsid w:val="00527B6F"/>
    <w:rsid w:val="00552FDC"/>
    <w:rsid w:val="005C6319"/>
    <w:rsid w:val="006D7E2B"/>
    <w:rsid w:val="006E3B7A"/>
    <w:rsid w:val="00700009"/>
    <w:rsid w:val="007823B6"/>
    <w:rsid w:val="007D43C6"/>
    <w:rsid w:val="0086201B"/>
    <w:rsid w:val="008E4254"/>
    <w:rsid w:val="0099179E"/>
    <w:rsid w:val="00A06397"/>
    <w:rsid w:val="00A235D0"/>
    <w:rsid w:val="00A328FB"/>
    <w:rsid w:val="00A619BD"/>
    <w:rsid w:val="00CF0C7F"/>
    <w:rsid w:val="00F3573D"/>
    <w:rsid w:val="00F65CD9"/>
    <w:rsid w:val="00F7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B318B-67C4-44EA-BD63-131CDB5E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ED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E2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235D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235D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4F5E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5F457-B48A-4E19-A6A2-56C3A92D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3111</Words>
  <Characters>17737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2019-03-02T11:22:00Z</dcterms:created>
  <dcterms:modified xsi:type="dcterms:W3CDTF">2019-03-16T17:42:00Z</dcterms:modified>
</cp:coreProperties>
</file>