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BFA" w:rsidRPr="00CA02CA" w:rsidRDefault="00871BFA" w:rsidP="00CA02CA">
      <w:pPr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  <w:r w:rsidRPr="00CA02CA">
        <w:rPr>
          <w:rFonts w:ascii="Times New Roman" w:hAnsi="Times New Roman" w:cs="Times New Roman"/>
          <w:b/>
          <w:sz w:val="24"/>
          <w:szCs w:val="24"/>
        </w:rPr>
        <w:t>Автор: Харланова Галина Александровна</w:t>
      </w:r>
      <w:bookmarkStart w:id="0" w:name="_GoBack"/>
      <w:bookmarkEnd w:id="0"/>
    </w:p>
    <w:p w:rsidR="00871BFA" w:rsidRPr="00CA02CA" w:rsidRDefault="00871BFA" w:rsidP="00CA02CA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CA02CA">
        <w:rPr>
          <w:rFonts w:ascii="Times New Roman" w:hAnsi="Times New Roman" w:cs="Times New Roman"/>
          <w:sz w:val="24"/>
          <w:szCs w:val="24"/>
        </w:rPr>
        <w:t>Должность: преподаватель</w:t>
      </w:r>
    </w:p>
    <w:p w:rsidR="00871BFA" w:rsidRPr="00CA02CA" w:rsidRDefault="00871BFA" w:rsidP="00CA02CA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CA02CA">
        <w:rPr>
          <w:rFonts w:ascii="Times New Roman" w:hAnsi="Times New Roman" w:cs="Times New Roman"/>
          <w:sz w:val="24"/>
          <w:szCs w:val="24"/>
        </w:rPr>
        <w:t xml:space="preserve">Учебное заведение: Многопрофильный колледж </w:t>
      </w:r>
    </w:p>
    <w:p w:rsidR="00871BFA" w:rsidRPr="00CA02CA" w:rsidRDefault="00871BFA" w:rsidP="00CA02CA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CA02CA">
        <w:rPr>
          <w:rFonts w:ascii="Times New Roman" w:eastAsia="Times New Roman" w:hAnsi="Times New Roman" w:cs="Times New Roman"/>
          <w:sz w:val="24"/>
          <w:szCs w:val="24"/>
        </w:rPr>
        <w:t xml:space="preserve">ФГБОУ </w:t>
      </w:r>
      <w:proofErr w:type="gramStart"/>
      <w:r w:rsidRPr="00CA02CA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CA02CA">
        <w:rPr>
          <w:rFonts w:ascii="Times New Roman" w:eastAsia="Times New Roman" w:hAnsi="Times New Roman" w:cs="Times New Roman"/>
          <w:sz w:val="24"/>
          <w:szCs w:val="24"/>
        </w:rPr>
        <w:t xml:space="preserve"> Орловский ГАУ имени Н.В.</w:t>
      </w:r>
      <w:r w:rsidR="00CA02CA" w:rsidRPr="00CA02CA">
        <w:rPr>
          <w:rFonts w:ascii="Times New Roman" w:eastAsia="Times New Roman" w:hAnsi="Times New Roman" w:cs="Times New Roman"/>
          <w:sz w:val="24"/>
          <w:szCs w:val="24"/>
        </w:rPr>
        <w:t xml:space="preserve"> Парахина</w:t>
      </w:r>
    </w:p>
    <w:p w:rsidR="00871BFA" w:rsidRPr="00CA02CA" w:rsidRDefault="00871BFA" w:rsidP="00CA02CA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CA02CA">
        <w:rPr>
          <w:rFonts w:ascii="Times New Roman" w:eastAsia="Times New Roman" w:hAnsi="Times New Roman" w:cs="Times New Roman"/>
          <w:sz w:val="24"/>
          <w:szCs w:val="24"/>
        </w:rPr>
        <w:t>город Орёл, Орловская область</w:t>
      </w:r>
    </w:p>
    <w:p w:rsidR="00417B5B" w:rsidRPr="00BA6CF8" w:rsidRDefault="00B31AD8" w:rsidP="00CA02CA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CA02CA">
        <w:rPr>
          <w:rFonts w:ascii="Times New Roman" w:hAnsi="Times New Roman" w:cs="Times New Roman"/>
          <w:color w:val="000000"/>
          <w:sz w:val="24"/>
          <w:szCs w:val="24"/>
        </w:rPr>
        <w:t>Наименование материала: доклад</w:t>
      </w:r>
      <w:r w:rsidRPr="00CA02CA">
        <w:rPr>
          <w:rFonts w:ascii="Times New Roman" w:hAnsi="Times New Roman" w:cs="Times New Roman"/>
          <w:color w:val="959595"/>
          <w:sz w:val="24"/>
          <w:szCs w:val="24"/>
        </w:rPr>
        <w:br/>
      </w:r>
      <w:r w:rsidRPr="00CA02CA">
        <w:rPr>
          <w:rFonts w:ascii="Times New Roman" w:hAnsi="Times New Roman" w:cs="Times New Roman"/>
          <w:color w:val="000000"/>
          <w:sz w:val="24"/>
          <w:szCs w:val="24"/>
        </w:rPr>
        <w:t xml:space="preserve">Тема доклада: </w:t>
      </w:r>
      <w:r w:rsidR="00343E28" w:rsidRPr="00BA6CF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03248A" w:rsidRPr="00BA6CF8">
        <w:rPr>
          <w:rFonts w:ascii="Times New Roman" w:hAnsi="Times New Roman" w:cs="Times New Roman"/>
          <w:sz w:val="24"/>
          <w:szCs w:val="24"/>
        </w:rPr>
        <w:t xml:space="preserve">Проектные технологии как эффективное средство организации учебной деятельности </w:t>
      </w:r>
      <w:r w:rsidR="00B269AC" w:rsidRPr="00BA6CF8">
        <w:rPr>
          <w:rFonts w:ascii="Times New Roman" w:hAnsi="Times New Roman" w:cs="Times New Roman"/>
          <w:sz w:val="24"/>
          <w:szCs w:val="24"/>
        </w:rPr>
        <w:t>СПО</w:t>
      </w:r>
      <w:r w:rsidR="00217AE2" w:rsidRPr="00BA6CF8">
        <w:rPr>
          <w:rFonts w:ascii="Times New Roman" w:hAnsi="Times New Roman" w:cs="Times New Roman"/>
          <w:sz w:val="24"/>
          <w:szCs w:val="24"/>
        </w:rPr>
        <w:t>»</w:t>
      </w:r>
    </w:p>
    <w:p w:rsidR="00417B5B" w:rsidRPr="00CA02CA" w:rsidRDefault="00417B5B" w:rsidP="00CA02CA">
      <w:pPr>
        <w:spacing w:after="0" w:line="240" w:lineRule="auto"/>
        <w:ind w:right="28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31AD8" w:rsidRDefault="0003248A" w:rsidP="00B31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448">
        <w:rPr>
          <w:rFonts w:ascii="Times New Roman" w:hAnsi="Times New Roman" w:cs="Times New Roman"/>
          <w:sz w:val="24"/>
          <w:szCs w:val="24"/>
        </w:rPr>
        <w:t xml:space="preserve">Глобальной проблемой настоящего времени становится сохранение тесной духовной связи между отдельной личностью современного российского общества и национальным достоянием родного народа. Поэтому необходимо развивать познавательный интерес к русскому зодчеству и искусству, как элементов родной культуры.  Это дает возможность ментального постижения культурного опыта предшествующих поколений и развивает ответственность перед настоящим и будущим. В архитектуре, фольклоре, декоративно-прикладном искусстве,  наши предки оставили нам культурные ценности, проверенные веками. Чем больше студенты будут узнавать о национальных духовных сокровищах, тем больше будут уважать свою Родину и другие  народы. Таким эффективным средством осмысления родной культуры является исследовательская работа студентов. Проектная деятельность в стремительном темпе становится ведущим направлением в образовательном процессе. Успех во многом определяется тем, насколько каждый преподаватель творчески, профессионально подходит к инновациям, готовность к которой включает три основных компонента: психологический, теоретический и практический. Наличие у него таких основных личностных свойств, как креативность, перцептивность, толерантность, коммуникативность, эмпатийность, способствуют повышению психологической готовности, то есть личностно – мотивационной. Желание внедрять в педагогический процесс инновации приводит, как правило, к отбору специальных технологий, методов, подходов, средств. Именно преподаватель умело создает личностно – развивающие педагогические ситуации, применяя на практике инновационные технологии. Обучение направлено на активную деятельность самого студента, где преподаватель выступает в роли организатора данного процесса. Результатом является развитие личности самого обучающегося, его мыслительной деятельности, переводимой в решение практических проблем. </w:t>
      </w:r>
    </w:p>
    <w:p w:rsidR="0003248A" w:rsidRPr="00431448" w:rsidRDefault="0003248A" w:rsidP="00B31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448">
        <w:rPr>
          <w:rFonts w:ascii="Times New Roman" w:hAnsi="Times New Roman" w:cs="Times New Roman"/>
          <w:sz w:val="24"/>
          <w:szCs w:val="24"/>
        </w:rPr>
        <w:t>Метод проектов предполагает использование  широкого спектра проблемных, исследовательских, поисковых методов, ориентированных на реальный практический результат, значимый для каждого студента, участвующего в разработке проекта. А также разработку проблемы целостно с учетом различных факторов и условий ее решения и реализации результатов. Организация самостоятельной работы студентов позволяет им в большей степени интересно и многопланово проявить свои личностные качества, знания по дисциплине, достичь значимых для них определенных успехов. Особенностью обозначенной работы преподавателя является процесс объединения обучающей (дидактической) деятельности студентов, научно – методической и исследовательской. Специфика колледжа обусловливает подход к проектной работе. Будущий компетентный специалист обязан быть «функционально грамотным», т. е. уметь выполнять свои профессиональные, социальные обязанности. Основные принципы проектной работы – это вариативность формы работы студентов. Как правило, на учебных з</w:t>
      </w:r>
      <w:r w:rsidR="004E25AC" w:rsidRPr="00431448">
        <w:rPr>
          <w:rFonts w:ascii="Times New Roman" w:hAnsi="Times New Roman" w:cs="Times New Roman"/>
          <w:sz w:val="24"/>
          <w:szCs w:val="24"/>
        </w:rPr>
        <w:t>анятиях</w:t>
      </w:r>
      <w:r w:rsidR="00B31AD8">
        <w:rPr>
          <w:rFonts w:ascii="Times New Roman" w:hAnsi="Times New Roman" w:cs="Times New Roman"/>
          <w:sz w:val="24"/>
          <w:szCs w:val="24"/>
        </w:rPr>
        <w:t>, например,</w:t>
      </w:r>
      <w:r w:rsidR="00B31AD8" w:rsidRPr="00431448">
        <w:rPr>
          <w:rFonts w:ascii="Times New Roman" w:hAnsi="Times New Roman" w:cs="Times New Roman"/>
          <w:sz w:val="24"/>
          <w:szCs w:val="24"/>
        </w:rPr>
        <w:t xml:space="preserve"> </w:t>
      </w:r>
      <w:r w:rsidR="004E25AC" w:rsidRPr="00431448">
        <w:rPr>
          <w:rFonts w:ascii="Times New Roman" w:hAnsi="Times New Roman" w:cs="Times New Roman"/>
          <w:sz w:val="24"/>
          <w:szCs w:val="24"/>
        </w:rPr>
        <w:t xml:space="preserve">по истории архитектуры, </w:t>
      </w:r>
      <w:r w:rsidRPr="00431448">
        <w:rPr>
          <w:rFonts w:ascii="Times New Roman" w:hAnsi="Times New Roman" w:cs="Times New Roman"/>
          <w:sz w:val="24"/>
          <w:szCs w:val="24"/>
        </w:rPr>
        <w:t xml:space="preserve">используется индивидуальная, парная и групповая формы работы. Соблюдаются следующие принципы: решение проблем, интересное обучение, личностный фактор, адаптация задания. Самостоятельная работа студентов состоит из нескольких этапов: определение проблемы, цели, направления, содержания деятельности и исследования, структура проекта, его ресурсное направление, открытая защита проекта, контроль. На начальном этапе одна из главных задач – мотивация. </w:t>
      </w:r>
      <w:r w:rsidRPr="00431448">
        <w:rPr>
          <w:rFonts w:ascii="Times New Roman" w:hAnsi="Times New Roman" w:cs="Times New Roman"/>
          <w:sz w:val="24"/>
          <w:szCs w:val="24"/>
        </w:rPr>
        <w:lastRenderedPageBreak/>
        <w:t>Привлекательный мотив предстоящей работы  помогает в достижении цели. Состав команд, как правило, по уровню знаний учебной дисциплины, личностных способностей должен быть примерно равным. Это обеспечит одинаковый «старт» в их исследовательской дистанции и создаст определенную атмосферу соревнования. Применяется дифференцированный подход в определении содержания тем проектов. Обязательно учитывается уровень актуального развития каждого студента, зону его ближайшего развития и ориентация на получение собственного продуктивного результата. В текущем учебном году студенты выбрали по общепрофессиональной дисциплине «История архитектуры» следующие темы: «Культовое строительство Древнерусского государства», «Архитектура Владимиро – Суздальского княжества», «Архитектура Московского княжества» и т.д. «Культура древних славян», «Живопись отечественных художников», «Народные промыслы». Выступая в качестве консультанта, предлагаю студентам способы сбора и виды необходимой информации. Второй этап представлен выполнением проекта. Обращаю внимание студентов на то, что можно пользоваться не только литературными источниками, но и сетью Интернет. Это является показателем их информационной культуры. Объясняю приемы обработки данных, предлагаю примеры в виде образцов освещения информации на учебном занятии. На этом этапе надо подвести студентов к самостоятельному анализу собранного материала. Немаловажным является создание благоприятной психологической обстановки. Изучению родной культуре  на начальном этапе особенно способствует необычный дизайн интерьера у</w:t>
      </w:r>
      <w:r w:rsidR="00F81100">
        <w:rPr>
          <w:rFonts w:ascii="Times New Roman" w:hAnsi="Times New Roman" w:cs="Times New Roman"/>
          <w:sz w:val="24"/>
          <w:szCs w:val="24"/>
        </w:rPr>
        <w:t>чебного кабинета</w:t>
      </w:r>
      <w:r w:rsidRPr="00431448">
        <w:rPr>
          <w:rFonts w:ascii="Times New Roman" w:hAnsi="Times New Roman" w:cs="Times New Roman"/>
          <w:sz w:val="24"/>
          <w:szCs w:val="24"/>
        </w:rPr>
        <w:t xml:space="preserve">. Первое посещение кабинета всегда поражает студентов своей атмосферой, которая как бы вводит в национальную культуру. Это не музей народных экспонатов, а действительно учебный кабинет с телевизором, </w:t>
      </w:r>
      <w:r w:rsidRPr="00431448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431448">
        <w:rPr>
          <w:rFonts w:ascii="Times New Roman" w:hAnsi="Times New Roman" w:cs="Times New Roman"/>
          <w:sz w:val="24"/>
          <w:szCs w:val="24"/>
        </w:rPr>
        <w:t>, мультимедийной установкой. Студенты приняли самое активное участие в составлении коллекции. Она состоит из таких подлинных предметов крестьянской быта, как прялка, самовар, рубель, балалайка, трещотка, дудка, лапти, утюги, кувшины, рушники, корзины, ухваты, хохломские и гжельские изделия и т.п. Студенты смогли отреставрировать их и подарить им вторую жизнь. Кроме того, здесь представлены изделия, изготовленные руками студентов и изображения праздничных народных костюмов. Красочные женские костюмы со сверкающими головными уборами всегда привлекают внимание студентов. В них с наибольшей яркостью проявляется особый дар русского народа. Регулярные экскурсии в музеи, выставки городов Орла Москвы, Санкт-Петербурга, Ярославля, Владимира такж</w:t>
      </w:r>
      <w:r w:rsidR="004E25AC" w:rsidRPr="00431448">
        <w:rPr>
          <w:rFonts w:ascii="Times New Roman" w:hAnsi="Times New Roman" w:cs="Times New Roman"/>
          <w:sz w:val="24"/>
          <w:szCs w:val="24"/>
        </w:rPr>
        <w:t>е способствуют пониманию эстетики</w:t>
      </w:r>
      <w:r w:rsidRPr="00431448">
        <w:rPr>
          <w:rFonts w:ascii="Times New Roman" w:hAnsi="Times New Roman" w:cs="Times New Roman"/>
          <w:sz w:val="24"/>
          <w:szCs w:val="24"/>
        </w:rPr>
        <w:t xml:space="preserve"> народного творчества и  осознания значимости коллективного труда</w:t>
      </w:r>
      <w:r w:rsidR="004E25AC" w:rsidRPr="00431448">
        <w:rPr>
          <w:rFonts w:ascii="Times New Roman" w:hAnsi="Times New Roman" w:cs="Times New Roman"/>
          <w:sz w:val="24"/>
          <w:szCs w:val="24"/>
        </w:rPr>
        <w:t xml:space="preserve"> в ходе исследовательской работы</w:t>
      </w:r>
      <w:r w:rsidRPr="00431448">
        <w:rPr>
          <w:rFonts w:ascii="Times New Roman" w:hAnsi="Times New Roman" w:cs="Times New Roman"/>
          <w:sz w:val="24"/>
          <w:szCs w:val="24"/>
        </w:rPr>
        <w:t xml:space="preserve">. Проектируя достижения предков на себя, студенты начинают осознавать, что от их индивидуального труда также зависит общий результат проекта.  Все работы каждой группы объединяются в единое целое. В тесном постоянном контакте с преподавателем «внутренняя» работа студента упорядочивается, осознается важность не только собственного мнения, суждения, познания, но и точки зрения других членов группы. Оформление работы происходит на следующем, третьем этапе. Результатом исследования в последнее время все чаще можно увидеть компьютерную презентацию. Удивляет и радует, как студенты быстро осваивают данную технологию. Четвертый этап – презентация проекта. В какой бы форме презентация ни была бы представлена, все должно быть преподавателем принято позитивно. Так, например, для выполнения работы «Храмы города Орла» студенты проделали объемную поисковую работу. Она включает и экскурсии в действующие церкви города с целью ознакомления культового строительства по согласованию со священнослужителями. Студенты в подготовленном теоретическом материале раскрыли историю архитектуры старинных храмов родного города. Выделили их стилистические особенности. Раскрыли причины уничтожения отдельных храмов. Представили эскизы реальных и существующих только в их воображении  православных храмов. Творческие работы основаны на классических типах культовых сооружений, наглядно показывая связь времен. Данные задания помогают развивать способности, понимать и быть понятым, осознавать свои действия, анализировать, предвидеть </w:t>
      </w:r>
      <w:r w:rsidRPr="00431448">
        <w:rPr>
          <w:rFonts w:ascii="Times New Roman" w:hAnsi="Times New Roman" w:cs="Times New Roman"/>
          <w:sz w:val="24"/>
          <w:szCs w:val="24"/>
        </w:rPr>
        <w:lastRenderedPageBreak/>
        <w:t xml:space="preserve">затруднения, проектировать. Защиту проектов команд можно проводить в соревновательной форме. В изложении тщательно проработанного материала  с демонстрацией слайд-шоу участвуют все члены команды. А после ознакомления с новым материалом каждая команда предлагает соперникам кроссворды, тесты с вариантами ответов. Целью такой самостоятельной работы является закрепление новой темы. Пятым этапом является контрольным. Необходимо придерживаться основных принципов оценки проектной работы: оценку выставлять за конечный результат работы, за уровень, многоплановость, творчество проекта; оценивая чистовой вариант, не следует вносить исправления, а только добавления. А по итогам  занятия, носящего соревновательный характер, обязательно проводится анализ деятельности отдельного студента членами группы,  практикуется самооценка каждого студента. Такой подход помогает студенту определить реальный уровень своего интеллектуального развития. </w:t>
      </w:r>
      <w:r w:rsidRPr="00431448">
        <w:rPr>
          <w:rFonts w:ascii="Times New Roman" w:hAnsi="Times New Roman" w:cs="Times New Roman"/>
          <w:noProof/>
          <w:sz w:val="24"/>
          <w:szCs w:val="24"/>
        </w:rPr>
        <w:t xml:space="preserve">По итогам исследовательской работы, студенты также получили моральный продуктивный результат. С увлечением, сообща, они узнавали о культуре наших предков. А полученные  знания воплотили в театрализованных играх, в изготовлении своими руками предметов быта прошедших времен, творческих работах. Студенты под звуки русской народной музыки создавали эскизы женской одежды на  национальные мотивы. Познакомились с информацией по изготовлению одежды на основе нанотехнологий, сделанные с помощью компьютерной графики. Студенты стали понимать с позиции современности богатейшее культурное наследие наших предков, осознавать важность межпоколенной общности людей. </w:t>
      </w:r>
      <w:r w:rsidRPr="00431448">
        <w:rPr>
          <w:rFonts w:ascii="Times New Roman" w:hAnsi="Times New Roman" w:cs="Times New Roman"/>
          <w:sz w:val="24"/>
          <w:szCs w:val="24"/>
        </w:rPr>
        <w:t xml:space="preserve">Осознание студентами собственных личностных особенностей, знаний, умений и соотнесение их с требованиями профессии способствует созданию индивидуальной траектории творческого саморазвития. Определенным результатом данной деятельности можно назвать участие студентов в </w:t>
      </w:r>
      <w:r w:rsidR="00F81100">
        <w:rPr>
          <w:rFonts w:ascii="Times New Roman" w:hAnsi="Times New Roman" w:cs="Times New Roman"/>
          <w:sz w:val="24"/>
          <w:szCs w:val="24"/>
        </w:rPr>
        <w:t xml:space="preserve">различных конкурсах. </w:t>
      </w:r>
      <w:r w:rsidRPr="00431448">
        <w:rPr>
          <w:rFonts w:ascii="Times New Roman" w:hAnsi="Times New Roman" w:cs="Times New Roman"/>
          <w:sz w:val="24"/>
          <w:szCs w:val="24"/>
        </w:rPr>
        <w:t>Взаимное сотрудничество преподавателя и студентов приводит к более глубокому осмыслению требований квалификационной характеристики выпускника к профессиональной деятельности. Для этого в образовательном процессе необходимо использовать комплексную программу внедрения инновационных технологий.</w:t>
      </w:r>
    </w:p>
    <w:p w:rsidR="00417B5B" w:rsidRPr="00431448" w:rsidRDefault="00417B5B" w:rsidP="00B31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248A" w:rsidRPr="00431448" w:rsidRDefault="0003248A" w:rsidP="00B31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448">
        <w:rPr>
          <w:rFonts w:ascii="Times New Roman" w:hAnsi="Times New Roman" w:cs="Times New Roman"/>
          <w:sz w:val="24"/>
          <w:szCs w:val="24"/>
        </w:rPr>
        <w:t>Литература</w:t>
      </w:r>
    </w:p>
    <w:p w:rsidR="0003248A" w:rsidRPr="00431448" w:rsidRDefault="00CA02CA" w:rsidP="00CA0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3248A" w:rsidRPr="00431448">
        <w:rPr>
          <w:rFonts w:ascii="Times New Roman" w:hAnsi="Times New Roman" w:cs="Times New Roman"/>
          <w:sz w:val="24"/>
          <w:szCs w:val="24"/>
        </w:rPr>
        <w:t>Дутова О.Б., Крылова О.Н., Мосина А.В. Традиционные и инновационные формы и технологии обучения студентов: Учебное пособие</w:t>
      </w:r>
      <w:proofErr w:type="gramStart"/>
      <w:r w:rsidR="0003248A" w:rsidRPr="00431448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="0003248A" w:rsidRPr="00431448">
        <w:rPr>
          <w:rFonts w:ascii="Times New Roman" w:hAnsi="Times New Roman" w:cs="Times New Roman"/>
          <w:sz w:val="24"/>
          <w:szCs w:val="24"/>
        </w:rPr>
        <w:t>од ред. А.П. Тряпицыной. – СПб</w:t>
      </w:r>
      <w:proofErr w:type="gramStart"/>
      <w:r w:rsidR="0003248A" w:rsidRPr="00431448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03248A" w:rsidRPr="00431448">
        <w:rPr>
          <w:rFonts w:ascii="Times New Roman" w:hAnsi="Times New Roman" w:cs="Times New Roman"/>
          <w:sz w:val="24"/>
          <w:szCs w:val="24"/>
        </w:rPr>
        <w:t>Эпиграф, 2007</w:t>
      </w:r>
    </w:p>
    <w:p w:rsidR="0003248A" w:rsidRPr="00431448" w:rsidRDefault="00CA02CA" w:rsidP="00CA0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3248A" w:rsidRPr="00431448">
        <w:rPr>
          <w:rFonts w:ascii="Times New Roman" w:hAnsi="Times New Roman" w:cs="Times New Roman"/>
          <w:sz w:val="24"/>
          <w:szCs w:val="24"/>
        </w:rPr>
        <w:t xml:space="preserve">Кульневич С.В., </w:t>
      </w:r>
      <w:proofErr w:type="spellStart"/>
      <w:r w:rsidR="0003248A" w:rsidRPr="00431448">
        <w:rPr>
          <w:rFonts w:ascii="Times New Roman" w:hAnsi="Times New Roman" w:cs="Times New Roman"/>
          <w:sz w:val="24"/>
          <w:szCs w:val="24"/>
        </w:rPr>
        <w:t>Лакоценина</w:t>
      </w:r>
      <w:proofErr w:type="spellEnd"/>
      <w:r w:rsidR="0003248A" w:rsidRPr="00431448">
        <w:rPr>
          <w:rFonts w:ascii="Times New Roman" w:hAnsi="Times New Roman" w:cs="Times New Roman"/>
          <w:sz w:val="24"/>
          <w:szCs w:val="24"/>
        </w:rPr>
        <w:t xml:space="preserve"> Т.П. Современный урок. – Ч.3: Научно-практическое пособие для учителей.-Ростов н</w:t>
      </w:r>
      <w:proofErr w:type="gramStart"/>
      <w:r w:rsidR="0003248A" w:rsidRPr="00431448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="0003248A" w:rsidRPr="00431448">
        <w:rPr>
          <w:rFonts w:ascii="Times New Roman" w:hAnsi="Times New Roman" w:cs="Times New Roman"/>
          <w:sz w:val="24"/>
          <w:szCs w:val="24"/>
        </w:rPr>
        <w:t>: Учитель, 2006.</w:t>
      </w:r>
    </w:p>
    <w:p w:rsidR="00C7055C" w:rsidRPr="00431448" w:rsidRDefault="00C7055C" w:rsidP="00B31A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C7055C" w:rsidRPr="00431448" w:rsidSect="0003248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248A"/>
    <w:rsid w:val="0003248A"/>
    <w:rsid w:val="00217AE2"/>
    <w:rsid w:val="00226925"/>
    <w:rsid w:val="00343E28"/>
    <w:rsid w:val="00417B5B"/>
    <w:rsid w:val="00431448"/>
    <w:rsid w:val="004E25AC"/>
    <w:rsid w:val="006A501F"/>
    <w:rsid w:val="0084476E"/>
    <w:rsid w:val="00871BFA"/>
    <w:rsid w:val="00B269AC"/>
    <w:rsid w:val="00B31AD8"/>
    <w:rsid w:val="00BA6CF8"/>
    <w:rsid w:val="00C7055C"/>
    <w:rsid w:val="00C91DF5"/>
    <w:rsid w:val="00CA02CA"/>
    <w:rsid w:val="00E250C2"/>
    <w:rsid w:val="00F81100"/>
    <w:rsid w:val="00FB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Галочка</dc:creator>
  <cp:keywords/>
  <dc:description/>
  <cp:lastModifiedBy>Галочка</cp:lastModifiedBy>
  <cp:revision>17</cp:revision>
  <dcterms:created xsi:type="dcterms:W3CDTF">2012-03-02T20:23:00Z</dcterms:created>
  <dcterms:modified xsi:type="dcterms:W3CDTF">2025-08-12T13:27:00Z</dcterms:modified>
</cp:coreProperties>
</file>