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B7" w:rsidRPr="00985F06" w:rsidRDefault="009D38EE" w:rsidP="009D3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0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15168" w:type="dxa"/>
        <w:tblInd w:w="-176" w:type="dxa"/>
        <w:tblLook w:val="04A0"/>
      </w:tblPr>
      <w:tblGrid>
        <w:gridCol w:w="3747"/>
        <w:gridCol w:w="1309"/>
        <w:gridCol w:w="5056"/>
        <w:gridCol w:w="5056"/>
      </w:tblGrid>
      <w:tr w:rsidR="009D38EE" w:rsidTr="00BA5E12">
        <w:tc>
          <w:tcPr>
            <w:tcW w:w="3652" w:type="dxa"/>
          </w:tcPr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134" w:type="dxa"/>
            <w:gridSpan w:val="3"/>
          </w:tcPr>
          <w:p w:rsidR="009D38EE" w:rsidRPr="00BE105C" w:rsidRDefault="00D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 и её состав.</w:t>
            </w:r>
          </w:p>
        </w:tc>
      </w:tr>
      <w:tr w:rsidR="009D38EE" w:rsidTr="00BA5E12">
        <w:tc>
          <w:tcPr>
            <w:tcW w:w="3652" w:type="dxa"/>
          </w:tcPr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134" w:type="dxa"/>
            <w:gridSpan w:val="3"/>
          </w:tcPr>
          <w:p w:rsidR="009D38EE" w:rsidRPr="00BE105C" w:rsidRDefault="0068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="00B70362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  <w:r w:rsidR="00DA0607" w:rsidRPr="00BE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8EE" w:rsidTr="00BA5E12">
        <w:tc>
          <w:tcPr>
            <w:tcW w:w="3652" w:type="dxa"/>
          </w:tcPr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1134" w:type="dxa"/>
            <w:gridSpan w:val="3"/>
          </w:tcPr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EE" w:rsidTr="00BA5E12">
        <w:tc>
          <w:tcPr>
            <w:tcW w:w="3652" w:type="dxa"/>
          </w:tcPr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gridSpan w:val="3"/>
          </w:tcPr>
          <w:p w:rsidR="009D38EE" w:rsidRPr="00BE105C" w:rsidRDefault="00D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А.Г,Маш</w:t>
            </w:r>
            <w:proofErr w:type="spellEnd"/>
            <w:r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 Р.Д., Биология «Вентана-Граф»,  2010</w:t>
            </w:r>
          </w:p>
          <w:p w:rsidR="008011BA" w:rsidRPr="00BE105C" w:rsidRDefault="0080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Таблица «Кровь»</w:t>
            </w:r>
            <w:r w:rsidR="00BE105C" w:rsidRPr="00BE105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ультимедийная установка, микроскопы и микропрепараты «Кровь человека и лягушки».</w:t>
            </w:r>
          </w:p>
        </w:tc>
      </w:tr>
      <w:tr w:rsidR="009D38EE" w:rsidTr="00BA5E12">
        <w:tc>
          <w:tcPr>
            <w:tcW w:w="3652" w:type="dxa"/>
          </w:tcPr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gridSpan w:val="3"/>
          </w:tcPr>
          <w:p w:rsidR="009D38EE" w:rsidRPr="00BE105C" w:rsidRDefault="00D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важное общее понятие о внутренней среде организма</w:t>
            </w:r>
            <w:r w:rsidR="008011BA"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 и дать понятие о составе крови, её функциях.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8EE" w:rsidTr="00BA5E12">
        <w:tc>
          <w:tcPr>
            <w:tcW w:w="3652" w:type="dxa"/>
          </w:tcPr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gridSpan w:val="3"/>
          </w:tcPr>
          <w:p w:rsidR="009D38EE" w:rsidRPr="00BE105C" w:rsidRDefault="0080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Методы: наглядный,</w:t>
            </w:r>
            <w:r w:rsidR="00E008A4"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944" w:rsidRPr="00BE105C">
              <w:rPr>
                <w:rFonts w:ascii="Times New Roman" w:hAnsi="Times New Roman" w:cs="Times New Roman"/>
                <w:sz w:val="24"/>
                <w:szCs w:val="24"/>
              </w:rPr>
              <w:t>практический, частично-поисковый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, контроля.</w:t>
            </w:r>
          </w:p>
          <w:p w:rsidR="008011BA" w:rsidRPr="00BE105C" w:rsidRDefault="0080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Формы:</w:t>
            </w:r>
            <w:r w:rsidR="00E008A4"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  <w:r w:rsidR="00E008A4" w:rsidRPr="00BE105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9D38EE" w:rsidTr="00BA5E12">
        <w:tc>
          <w:tcPr>
            <w:tcW w:w="3652" w:type="dxa"/>
          </w:tcPr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gridSpan w:val="3"/>
          </w:tcPr>
          <w:p w:rsidR="009D38EE" w:rsidRPr="00BE105C" w:rsidRDefault="00E0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Кровь, тканевая</w:t>
            </w:r>
            <w:r w:rsidR="00E008A4"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жидкость, лимфа, плазма крови, форменные элементы крови.</w:t>
            </w:r>
          </w:p>
        </w:tc>
      </w:tr>
      <w:tr w:rsidR="009D38EE" w:rsidTr="00BA5E12">
        <w:tc>
          <w:tcPr>
            <w:tcW w:w="14786" w:type="dxa"/>
            <w:gridSpan w:val="4"/>
          </w:tcPr>
          <w:p w:rsidR="009D38EE" w:rsidRPr="00BE105C" w:rsidRDefault="009D38EE" w:rsidP="009D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</w:t>
            </w:r>
            <w:r w:rsidR="00E06944" w:rsidRPr="00BE105C"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</w:t>
            </w:r>
          </w:p>
        </w:tc>
      </w:tr>
      <w:tr w:rsidR="009D38EE" w:rsidTr="00BA5E12">
        <w:tc>
          <w:tcPr>
            <w:tcW w:w="4928" w:type="dxa"/>
            <w:gridSpan w:val="2"/>
          </w:tcPr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EF6FBD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4929" w:type="dxa"/>
          </w:tcPr>
          <w:p w:rsidR="009D38EE" w:rsidRPr="00BE105C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4929" w:type="dxa"/>
          </w:tcPr>
          <w:p w:rsidR="009D38EE" w:rsidRPr="00985F06" w:rsidRDefault="009D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06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9D38EE" w:rsidTr="00BA5E12">
        <w:tc>
          <w:tcPr>
            <w:tcW w:w="4928" w:type="dxa"/>
            <w:gridSpan w:val="2"/>
          </w:tcPr>
          <w:p w:rsidR="009D38EE" w:rsidRPr="00BE105C" w:rsidRDefault="00E0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: ознакомятся</w:t>
            </w:r>
            <w:r w:rsidR="00E008A4"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 с важнейшим физиологическим понятием ВСО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, составом и значением крови.</w:t>
            </w:r>
          </w:p>
          <w:p w:rsidR="00E06944" w:rsidRPr="00BE105C" w:rsidRDefault="00E0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6944" w:rsidRPr="00BE105C" w:rsidRDefault="00E0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 учебника; аргументировано доказывать связь между строением клеток крови с их выполняемой функцией; решать проблемные вопросы; </w:t>
            </w:r>
            <w:r w:rsidR="00E20320"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делать выводы</w:t>
            </w:r>
          </w:p>
        </w:tc>
        <w:tc>
          <w:tcPr>
            <w:tcW w:w="4929" w:type="dxa"/>
          </w:tcPr>
          <w:p w:rsidR="009D38EE" w:rsidRPr="00BE105C" w:rsidRDefault="00E2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е: формировать умения видеть проблему, находить пути решения учебной задачи, формировать практические </w:t>
            </w:r>
            <w:r w:rsidR="00BE105C"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навыки в ходе исследовательской  деятельности, умения 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="00BE105C"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 с микроскопом, выполнять лабораторную работу.</w:t>
            </w:r>
          </w:p>
          <w:p w:rsidR="00BE105C" w:rsidRPr="00BE105C" w:rsidRDefault="00BE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цели; </w:t>
            </w:r>
          </w:p>
          <w:p w:rsidR="00BE105C" w:rsidRDefault="00BE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зрения; участвуют в коллективном обсуждении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проявляют способность к взаимодействию</w:t>
            </w:r>
            <w:r w:rsidR="004C07B4">
              <w:rPr>
                <w:rFonts w:ascii="Times New Roman" w:hAnsi="Times New Roman" w:cs="Times New Roman"/>
                <w:sz w:val="24"/>
                <w:szCs w:val="24"/>
              </w:rPr>
              <w:t>, уважительно относятся к позиции другого.</w:t>
            </w:r>
          </w:p>
          <w:p w:rsidR="004C07B4" w:rsidRDefault="004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B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своё предположение и определяют успешность выполнения своего задания в диалоге с учителем; учатся определять </w:t>
            </w:r>
            <w:r w:rsidR="00B70362">
              <w:rPr>
                <w:rFonts w:ascii="Times New Roman" w:hAnsi="Times New Roman" w:cs="Times New Roman"/>
                <w:sz w:val="24"/>
                <w:szCs w:val="24"/>
              </w:rPr>
              <w:t>верно,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4C07B4" w:rsidRPr="004C07B4" w:rsidRDefault="004C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B4" w:rsidRPr="00BE105C" w:rsidRDefault="004C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D38EE" w:rsidRDefault="0098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06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точки зрения; оценивают собственную учебную деятельность;</w:t>
            </w:r>
          </w:p>
          <w:p w:rsidR="00985F06" w:rsidRPr="00985F06" w:rsidRDefault="0098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сохраняют мотивацию к учебной деятельности.</w:t>
            </w:r>
          </w:p>
        </w:tc>
      </w:tr>
    </w:tbl>
    <w:tbl>
      <w:tblPr>
        <w:tblStyle w:val="a3"/>
        <w:tblpPr w:leftFromText="180" w:rightFromText="180" w:vertAnchor="text" w:horzAnchor="margin" w:tblpY="-192"/>
        <w:tblW w:w="15168" w:type="dxa"/>
        <w:tblLayout w:type="fixed"/>
        <w:tblLook w:val="04A0"/>
      </w:tblPr>
      <w:tblGrid>
        <w:gridCol w:w="1418"/>
        <w:gridCol w:w="993"/>
        <w:gridCol w:w="1842"/>
        <w:gridCol w:w="2552"/>
        <w:gridCol w:w="2693"/>
        <w:gridCol w:w="1418"/>
        <w:gridCol w:w="2835"/>
        <w:gridCol w:w="1417"/>
      </w:tblGrid>
      <w:tr w:rsidR="00BA5E12" w:rsidTr="00BA5E12">
        <w:tc>
          <w:tcPr>
            <w:tcW w:w="15168" w:type="dxa"/>
            <w:gridSpan w:val="8"/>
          </w:tcPr>
          <w:p w:rsidR="00BA5E12" w:rsidRDefault="00BA5E12" w:rsidP="00BA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Организационная структура урока</w:t>
            </w:r>
          </w:p>
        </w:tc>
      </w:tr>
      <w:tr w:rsidR="00BA5E12" w:rsidTr="00BA5E12">
        <w:tc>
          <w:tcPr>
            <w:tcW w:w="1418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993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1842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552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418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proofErr w:type="spellStart"/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совзаимо-действия</w:t>
            </w:r>
            <w:proofErr w:type="spellEnd"/>
            <w:r w:rsidRPr="00683E25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835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</w:t>
            </w:r>
          </w:p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(УУД)</w:t>
            </w:r>
          </w:p>
        </w:tc>
        <w:tc>
          <w:tcPr>
            <w:tcW w:w="1417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A5E12" w:rsidTr="00BA5E12">
        <w:tc>
          <w:tcPr>
            <w:tcW w:w="1418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993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Эмоциональ-ная</w:t>
            </w:r>
            <w:proofErr w:type="spellEnd"/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683E25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мотивационная подготовка учащихся к усвоению изучаемого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в работу по решению проблемной ситуации.</w:t>
            </w:r>
          </w:p>
        </w:tc>
        <w:tc>
          <w:tcPr>
            <w:tcW w:w="2552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у учеников внутренней потребности включения в учебную деятельность. Организует формулировку темы и постановку цели урока учащимися</w:t>
            </w:r>
          </w:p>
        </w:tc>
        <w:tc>
          <w:tcPr>
            <w:tcW w:w="2693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обсуждают тему урока. Обсуждают цели урока и пытаются их формулировать.</w:t>
            </w:r>
          </w:p>
        </w:tc>
        <w:tc>
          <w:tcPr>
            <w:tcW w:w="1418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835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 формулируют цели урока после предварительного обсуждения</w:t>
            </w:r>
          </w:p>
        </w:tc>
        <w:tc>
          <w:tcPr>
            <w:tcW w:w="1417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12" w:rsidTr="00BA5E12">
        <w:tc>
          <w:tcPr>
            <w:tcW w:w="1418" w:type="dxa"/>
          </w:tcPr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993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A5E12" w:rsidRPr="004163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sz w:val="24"/>
                <w:szCs w:val="24"/>
              </w:rPr>
              <w:t>Беседа «Внутренняя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325">
              <w:rPr>
                <w:rFonts w:ascii="Times New Roman" w:hAnsi="Times New Roman" w:cs="Times New Roman"/>
                <w:sz w:val="24"/>
                <w:szCs w:val="24"/>
              </w:rPr>
              <w:t>реда организма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беседу по 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вопросам: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-Какими жидкостями представлена ВСО?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образуются эти жидкости?</w:t>
            </w:r>
          </w:p>
          <w:p w:rsidR="00BA5E12" w:rsidRPr="004163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гомеостаз?</w:t>
            </w:r>
          </w:p>
        </w:tc>
        <w:tc>
          <w:tcPr>
            <w:tcW w:w="2693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Изучив материал учебника на стр.68 «Внутренняя среда» заполняют схему и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005">
              <w:rPr>
                <w:rFonts w:ascii="Times New Roman" w:hAnsi="Times New Roman" w:cs="Times New Roman"/>
                <w:sz w:val="24"/>
                <w:szCs w:val="24"/>
              </w:rPr>
              <w:t>ргументировано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и делают выводы.</w:t>
            </w:r>
          </w:p>
          <w:p w:rsidR="00BA5E12" w:rsidRPr="00AB400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E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E12" w:rsidRPr="009322ED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835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4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поиск существенной информации.. для решения проблемных вопросов.</w:t>
            </w:r>
          </w:p>
          <w:p w:rsidR="00BA5E12" w:rsidRPr="009322ED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4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собственное мнение аргументируя его; слушают друг друга</w:t>
            </w:r>
          </w:p>
        </w:tc>
        <w:tc>
          <w:tcPr>
            <w:tcW w:w="1417" w:type="dxa"/>
          </w:tcPr>
          <w:p w:rsidR="00BA5E12" w:rsidRPr="009322ED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ED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BA5E12" w:rsidTr="00BA5E12">
        <w:tc>
          <w:tcPr>
            <w:tcW w:w="1418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E12" w:rsidRPr="00683E25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83E25">
              <w:rPr>
                <w:rFonts w:ascii="Times New Roman" w:hAnsi="Times New Roman" w:cs="Times New Roman"/>
                <w:b/>
                <w:sz w:val="24"/>
                <w:szCs w:val="24"/>
              </w:rPr>
              <w:t>.Операционно-познавате</w:t>
            </w:r>
            <w:r w:rsidRPr="006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льный</w:t>
            </w:r>
            <w:r w:rsidRPr="00683E25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новых знаний)</w:t>
            </w:r>
          </w:p>
        </w:tc>
        <w:tc>
          <w:tcPr>
            <w:tcW w:w="993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61C4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вопросов.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 текстом учебника «Кровь и её состав».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3.Выполняют задания по инструктивной карточке.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Pr="000961C4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4.Лабораторная работа</w:t>
            </w:r>
          </w:p>
        </w:tc>
        <w:tc>
          <w:tcPr>
            <w:tcW w:w="2552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Подводит учащихся к решению проблемных вопросов.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1C4">
              <w:rPr>
                <w:rFonts w:ascii="Times New Roman" w:hAnsi="Times New Roman" w:cs="Times New Roman"/>
                <w:sz w:val="24"/>
                <w:szCs w:val="24"/>
              </w:rPr>
              <w:t>Скажите,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делали ли вам анализ крови?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каких обстоятельствах?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для определения состояния здоровья человека, ему делают анализ крови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2.Организует работу над текстом по вопросам: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кровь?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чего она состоит?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-Какова её роль в поддержании здоровья человека? крови?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3.Нацеливает  и консультирует учащихся на работу по инструктивной карточке.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Pr="000961C4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4.Консультирует учащихся и </w:t>
            </w:r>
          </w:p>
        </w:tc>
        <w:tc>
          <w:tcPr>
            <w:tcW w:w="2693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1.Включаются в работу по решению проблемных вопросов.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выводы.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2BF3">
              <w:rPr>
                <w:rFonts w:ascii="Times New Roman" w:hAnsi="Times New Roman" w:cs="Times New Roman"/>
                <w:sz w:val="24"/>
                <w:szCs w:val="24"/>
              </w:rPr>
              <w:t>Изучив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статьи «Кровь и её состав» на стр. 68-69 учебника самостоятельно отвечают на вопросы по инструктивной карточки; анализируют текст и иллюстрации учебника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работу,</w:t>
            </w:r>
          </w:p>
          <w:p w:rsidR="00BA5E12" w:rsidRPr="00872BF3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записывают в тетрадь</w:t>
            </w:r>
          </w:p>
        </w:tc>
        <w:tc>
          <w:tcPr>
            <w:tcW w:w="1418" w:type="dxa"/>
          </w:tcPr>
          <w:p w:rsidR="00BA5E12" w:rsidRPr="002A7443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A74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E12" w:rsidRPr="002A7443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7443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2A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Pr="002A7443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7443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7443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2835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жизненные ситуации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4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обнаруживают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проблему; самостоятельно определяют промежуточные цели урока.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4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и расширяют имеющиеся знания о ВСО, ориентируются в своей системе знаний: самостоятельно предполагают, какая информация нужна для решения учебной задачи.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4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вопросы, правильно используют речь для планирования и регуляции своей деятельности; умеют организовывать совместную деятельность с учителем и работать в парах.</w:t>
            </w:r>
          </w:p>
          <w:p w:rsidR="00BA5E12" w:rsidRPr="0033206D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4F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инструктивной карт.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  <w:p w:rsidR="00BA5E12" w:rsidRPr="0094494F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12" w:rsidTr="00BA5E12">
        <w:tc>
          <w:tcPr>
            <w:tcW w:w="1418" w:type="dxa"/>
          </w:tcPr>
          <w:p w:rsidR="00BA5E12" w:rsidRPr="0094494F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BA5E1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Рефлексивно-оценочный</w:t>
            </w:r>
          </w:p>
        </w:tc>
        <w:tc>
          <w:tcPr>
            <w:tcW w:w="993" w:type="dxa"/>
          </w:tcPr>
          <w:p w:rsidR="00BA5E12" w:rsidRPr="00B95ECA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A5E12" w:rsidRPr="00B95ECA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</w:t>
            </w:r>
          </w:p>
        </w:tc>
        <w:tc>
          <w:tcPr>
            <w:tcW w:w="2552" w:type="dxa"/>
          </w:tcPr>
          <w:p w:rsidR="00BA5E12" w:rsidRPr="00B95ECA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успешность усвоения материала.</w:t>
            </w:r>
          </w:p>
        </w:tc>
        <w:tc>
          <w:tcPr>
            <w:tcW w:w="2693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своё эмоциональное состояние на уроке.</w:t>
            </w:r>
          </w:p>
          <w:p w:rsidR="00BA5E12" w:rsidRPr="00B95ECA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свою  деятельность.</w:t>
            </w:r>
          </w:p>
        </w:tc>
        <w:tc>
          <w:tcPr>
            <w:tcW w:w="1418" w:type="dxa"/>
          </w:tcPr>
          <w:p w:rsidR="00BA5E12" w:rsidRPr="00B95ECA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835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ВСО.</w:t>
            </w:r>
          </w:p>
          <w:p w:rsidR="00BA5E12" w:rsidRPr="00B95ECA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1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</w:t>
            </w:r>
            <w:r w:rsidR="005079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1417" w:type="dxa"/>
          </w:tcPr>
          <w:p w:rsidR="00BA5E12" w:rsidRPr="002614EF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учащихся за работу.</w:t>
            </w:r>
          </w:p>
        </w:tc>
      </w:tr>
      <w:tr w:rsidR="00BA5E12" w:rsidTr="00BA5E12">
        <w:tc>
          <w:tcPr>
            <w:tcW w:w="1418" w:type="dxa"/>
          </w:tcPr>
          <w:p w:rsidR="00BA5E12" w:rsidRPr="002614EF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A5E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93" w:type="dxa"/>
          </w:tcPr>
          <w:p w:rsidR="00BA5E12" w:rsidRPr="002614EF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A5E12" w:rsidRPr="00F676C6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C6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§14</w:t>
            </w:r>
          </w:p>
        </w:tc>
        <w:tc>
          <w:tcPr>
            <w:tcW w:w="2552" w:type="dxa"/>
          </w:tcPr>
          <w:p w:rsidR="00BA5E12" w:rsidRPr="00F676C6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Конкретизирует домашнее задание.</w:t>
            </w:r>
          </w:p>
        </w:tc>
        <w:tc>
          <w:tcPr>
            <w:tcW w:w="2693" w:type="dxa"/>
          </w:tcPr>
          <w:p w:rsidR="00BA5E12" w:rsidRPr="00F676C6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418" w:type="dxa"/>
          </w:tcPr>
          <w:p w:rsidR="00BA5E12" w:rsidRPr="00F676C6" w:rsidRDefault="00BA5E12" w:rsidP="00BA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5E12" w:rsidRDefault="00BA5E12" w:rsidP="00BA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8EE" w:rsidRPr="009D38EE" w:rsidRDefault="009D38EE">
      <w:pPr>
        <w:rPr>
          <w:rFonts w:ascii="Times New Roman" w:hAnsi="Times New Roman" w:cs="Times New Roman"/>
          <w:sz w:val="28"/>
          <w:szCs w:val="28"/>
        </w:rPr>
      </w:pPr>
    </w:p>
    <w:sectPr w:rsidR="009D38EE" w:rsidRPr="009D38EE" w:rsidSect="00BA5E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D38EE"/>
    <w:rsid w:val="000961C4"/>
    <w:rsid w:val="002614EF"/>
    <w:rsid w:val="00294527"/>
    <w:rsid w:val="002A7443"/>
    <w:rsid w:val="00323AB0"/>
    <w:rsid w:val="0033206D"/>
    <w:rsid w:val="00373A96"/>
    <w:rsid w:val="00416325"/>
    <w:rsid w:val="00431045"/>
    <w:rsid w:val="004C07B4"/>
    <w:rsid w:val="005079E2"/>
    <w:rsid w:val="00683E25"/>
    <w:rsid w:val="008011BA"/>
    <w:rsid w:val="00872BF3"/>
    <w:rsid w:val="009322ED"/>
    <w:rsid w:val="0094494F"/>
    <w:rsid w:val="00985F06"/>
    <w:rsid w:val="009B0C7A"/>
    <w:rsid w:val="009D38EE"/>
    <w:rsid w:val="009E62EC"/>
    <w:rsid w:val="00A468C7"/>
    <w:rsid w:val="00AB4005"/>
    <w:rsid w:val="00B67E0F"/>
    <w:rsid w:val="00B70362"/>
    <w:rsid w:val="00B95ECA"/>
    <w:rsid w:val="00BA5E12"/>
    <w:rsid w:val="00BD6E48"/>
    <w:rsid w:val="00BE105C"/>
    <w:rsid w:val="00C537B7"/>
    <w:rsid w:val="00D37A7E"/>
    <w:rsid w:val="00D4288C"/>
    <w:rsid w:val="00D44C7B"/>
    <w:rsid w:val="00D626ED"/>
    <w:rsid w:val="00D8062A"/>
    <w:rsid w:val="00D847C5"/>
    <w:rsid w:val="00D93890"/>
    <w:rsid w:val="00DA0607"/>
    <w:rsid w:val="00E008A4"/>
    <w:rsid w:val="00E06944"/>
    <w:rsid w:val="00E20320"/>
    <w:rsid w:val="00EF6FBD"/>
    <w:rsid w:val="00F676C6"/>
    <w:rsid w:val="00FF55FC"/>
    <w:rsid w:val="00FF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C32D-742E-4703-A102-183DC920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10</cp:revision>
  <cp:lastPrinted>2012-11-13T17:29:00Z</cp:lastPrinted>
  <dcterms:created xsi:type="dcterms:W3CDTF">2012-11-12T18:05:00Z</dcterms:created>
  <dcterms:modified xsi:type="dcterms:W3CDTF">2022-06-09T07:33:00Z</dcterms:modified>
</cp:coreProperties>
</file>