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C3" w:rsidRPr="00726372" w:rsidRDefault="00FD6517" w:rsidP="00166D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Проектная деятельность</w:t>
      </w:r>
      <w:r w:rsidR="005176BF" w:rsidRPr="0072637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022C3" w:rsidRPr="00726372">
        <w:rPr>
          <w:rFonts w:ascii="Times New Roman" w:hAnsi="Times New Roman" w:cs="Times New Roman"/>
          <w:b/>
          <w:sz w:val="28"/>
          <w:szCs w:val="24"/>
        </w:rPr>
        <w:t xml:space="preserve">на «Истории» </w:t>
      </w:r>
    </w:p>
    <w:p w:rsidR="005176BF" w:rsidRPr="00726372" w:rsidRDefault="0092424C" w:rsidP="00166D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 реализации</w:t>
      </w:r>
      <w:r w:rsidR="009B4F2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674FC">
        <w:rPr>
          <w:rFonts w:ascii="Times New Roman" w:hAnsi="Times New Roman" w:cs="Times New Roman"/>
          <w:b/>
          <w:sz w:val="28"/>
          <w:szCs w:val="24"/>
        </w:rPr>
        <w:t xml:space="preserve">задач </w:t>
      </w:r>
      <w:r w:rsidR="00166D3E" w:rsidRPr="00726372">
        <w:rPr>
          <w:rFonts w:ascii="Times New Roman" w:hAnsi="Times New Roman" w:cs="Times New Roman"/>
          <w:b/>
          <w:sz w:val="28"/>
          <w:szCs w:val="24"/>
        </w:rPr>
        <w:t xml:space="preserve"> ФГОС</w:t>
      </w:r>
      <w:r w:rsidR="000022C3" w:rsidRPr="00726372">
        <w:rPr>
          <w:rFonts w:ascii="Times New Roman" w:hAnsi="Times New Roman" w:cs="Times New Roman"/>
          <w:b/>
          <w:sz w:val="28"/>
          <w:szCs w:val="24"/>
        </w:rPr>
        <w:t xml:space="preserve"> для учащихся СПО</w:t>
      </w:r>
    </w:p>
    <w:p w:rsidR="005115E7" w:rsidRDefault="00166D3E" w:rsidP="00166D3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66D3E">
        <w:rPr>
          <w:rFonts w:ascii="Times New Roman" w:hAnsi="Times New Roman" w:cs="Times New Roman"/>
          <w:b/>
          <w:sz w:val="24"/>
          <w:szCs w:val="24"/>
        </w:rPr>
        <w:t>Автор</w:t>
      </w:r>
      <w:r w:rsidR="005115E7">
        <w:rPr>
          <w:rFonts w:ascii="Times New Roman" w:hAnsi="Times New Roman" w:cs="Times New Roman"/>
          <w:b/>
          <w:sz w:val="24"/>
          <w:szCs w:val="24"/>
        </w:rPr>
        <w:t>ы</w:t>
      </w:r>
      <w:r w:rsidRPr="00166D3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66D3E" w:rsidRPr="00166D3E" w:rsidRDefault="00166D3E" w:rsidP="00166D3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6D3E">
        <w:rPr>
          <w:rFonts w:ascii="Times New Roman" w:hAnsi="Times New Roman" w:cs="Times New Roman"/>
          <w:sz w:val="24"/>
          <w:szCs w:val="24"/>
        </w:rPr>
        <w:t xml:space="preserve">Хон О.В., </w:t>
      </w:r>
    </w:p>
    <w:p w:rsidR="00166D3E" w:rsidRPr="00166D3E" w:rsidRDefault="00166D3E" w:rsidP="00166D3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6D3E">
        <w:rPr>
          <w:rFonts w:ascii="Times New Roman" w:hAnsi="Times New Roman" w:cs="Times New Roman"/>
          <w:sz w:val="24"/>
          <w:szCs w:val="24"/>
        </w:rPr>
        <w:t>преподаватель высшей квалификационной категории</w:t>
      </w:r>
    </w:p>
    <w:p w:rsidR="00166D3E" w:rsidRPr="00166D3E" w:rsidRDefault="00166D3E" w:rsidP="00166D3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6D3E">
        <w:rPr>
          <w:rFonts w:ascii="Times New Roman" w:hAnsi="Times New Roman" w:cs="Times New Roman"/>
          <w:sz w:val="24"/>
          <w:szCs w:val="24"/>
        </w:rPr>
        <w:t xml:space="preserve">междисциплинарной кафедры   </w:t>
      </w:r>
    </w:p>
    <w:p w:rsidR="00166D3E" w:rsidRDefault="00166D3E" w:rsidP="00166D3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6D3E">
        <w:rPr>
          <w:rFonts w:ascii="Times New Roman" w:hAnsi="Times New Roman" w:cs="Times New Roman"/>
          <w:sz w:val="24"/>
          <w:szCs w:val="24"/>
        </w:rPr>
        <w:t xml:space="preserve">ЮСПК </w:t>
      </w:r>
      <w:proofErr w:type="spellStart"/>
      <w:r w:rsidRPr="00166D3E">
        <w:rPr>
          <w:rFonts w:ascii="Times New Roman" w:hAnsi="Times New Roman" w:cs="Times New Roman"/>
          <w:sz w:val="24"/>
          <w:szCs w:val="24"/>
        </w:rPr>
        <w:t>СахГУ</w:t>
      </w:r>
      <w:proofErr w:type="spellEnd"/>
    </w:p>
    <w:p w:rsidR="005115E7" w:rsidRDefault="005115E7" w:rsidP="00166D3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Патракова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</w:t>
      </w:r>
    </w:p>
    <w:p w:rsidR="005115E7" w:rsidRPr="00166D3E" w:rsidRDefault="005115E7" w:rsidP="00166D3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Совета Ветеранов Сахалинской области</w:t>
      </w:r>
    </w:p>
    <w:p w:rsidR="00166D3E" w:rsidRPr="00166D3E" w:rsidRDefault="00166D3E" w:rsidP="00166D3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F101F" w:rsidRPr="00FF101F" w:rsidRDefault="00166D3E" w:rsidP="00166D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D3E">
        <w:rPr>
          <w:rFonts w:ascii="Times New Roman" w:hAnsi="Times New Roman" w:cs="Times New Roman"/>
          <w:b/>
          <w:sz w:val="24"/>
          <w:szCs w:val="24"/>
        </w:rPr>
        <w:t xml:space="preserve">Аннотация: </w:t>
      </w:r>
      <w:r w:rsidR="00FF101F" w:rsidRPr="00FF101F">
        <w:rPr>
          <w:rFonts w:ascii="Times New Roman" w:hAnsi="Times New Roman" w:cs="Times New Roman"/>
          <w:sz w:val="24"/>
          <w:szCs w:val="24"/>
        </w:rPr>
        <w:t>проектная деятельность учащихся является важным фактором для формирования общих и профессиональных компетенций</w:t>
      </w:r>
      <w:r w:rsidR="00FF101F">
        <w:rPr>
          <w:rFonts w:ascii="Times New Roman" w:hAnsi="Times New Roman" w:cs="Times New Roman"/>
          <w:sz w:val="24"/>
          <w:szCs w:val="24"/>
        </w:rPr>
        <w:t xml:space="preserve">, знаний, умений и навыков, личностных, предметных и </w:t>
      </w:r>
      <w:proofErr w:type="spellStart"/>
      <w:r w:rsidR="00FF101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F101F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166D3E" w:rsidRPr="00166D3E" w:rsidRDefault="00166D3E" w:rsidP="00166D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D3E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92424C">
        <w:rPr>
          <w:rFonts w:ascii="Times New Roman" w:hAnsi="Times New Roman" w:cs="Times New Roman"/>
          <w:sz w:val="24"/>
          <w:szCs w:val="24"/>
        </w:rPr>
        <w:t xml:space="preserve"> проектная деятельность</w:t>
      </w:r>
      <w:r w:rsidR="000022C3">
        <w:rPr>
          <w:rFonts w:ascii="Times New Roman" w:hAnsi="Times New Roman" w:cs="Times New Roman"/>
          <w:sz w:val="24"/>
          <w:szCs w:val="24"/>
        </w:rPr>
        <w:t xml:space="preserve"> История, ФГОС,</w:t>
      </w:r>
      <w:r w:rsidR="00FF101F">
        <w:rPr>
          <w:rFonts w:ascii="Times New Roman" w:hAnsi="Times New Roman" w:cs="Times New Roman"/>
          <w:sz w:val="24"/>
          <w:szCs w:val="24"/>
        </w:rPr>
        <w:t xml:space="preserve"> СПО.</w:t>
      </w:r>
      <w:r w:rsidR="00002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B06" w:rsidRDefault="00301C74" w:rsidP="00E77D04">
      <w:pPr>
        <w:pStyle w:val="lftsz16"/>
        <w:spacing w:line="360" w:lineRule="auto"/>
        <w:ind w:firstLine="709"/>
        <w:contextualSpacing/>
        <w:jc w:val="both"/>
        <w:rPr>
          <w:color w:val="222222"/>
        </w:rPr>
      </w:pPr>
      <w:r>
        <w:t>Один из главных нормативных документов для преподавателей СПО, «</w:t>
      </w:r>
      <w:r w:rsidR="00E77D04">
        <w:t>Концепция</w:t>
      </w:r>
      <w:r w:rsidR="00E77D04" w:rsidRPr="000E413D">
        <w:t xml:space="preserve">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</w:t>
      </w:r>
      <w:r>
        <w:t>зе основного общего образования»,</w:t>
      </w:r>
      <w:r w:rsidR="00E77D04">
        <w:t xml:space="preserve"> требует формирования непрерывного, глубокого, системного образования учащихся, освоения знаний, умений и навыков, гарантирующих становление</w:t>
      </w:r>
      <w:r w:rsidR="00A318F6">
        <w:t xml:space="preserve"> квалифицированного специалиста: </w:t>
      </w:r>
      <w:r w:rsidR="004E2B06">
        <w:t>«</w:t>
      </w:r>
      <w:r w:rsidR="004E2B06">
        <w:rPr>
          <w:color w:val="222222"/>
        </w:rPr>
        <w:t>Ц</w:t>
      </w:r>
      <w:r w:rsidR="004E2B06" w:rsidRPr="0021079E">
        <w:rPr>
          <w:color w:val="222222"/>
        </w:rPr>
        <w:t>елью развития системы среднего профессионального образования является обеспечение экономики страны квалифицированными кадрами, формирование кадрового потенциала, способного конкурировать со специалистами аналогичной квалификации на мировом уровне, для реализации задач роста и повышения конкурентоспособности российской экономики</w:t>
      </w:r>
      <w:r w:rsidR="004E2B06">
        <w:rPr>
          <w:color w:val="222222"/>
        </w:rPr>
        <w:t xml:space="preserve">. </w:t>
      </w:r>
    </w:p>
    <w:p w:rsidR="00E77D04" w:rsidRDefault="004E2B06" w:rsidP="00E77D04">
      <w:pPr>
        <w:pStyle w:val="lftsz16"/>
        <w:spacing w:line="360" w:lineRule="auto"/>
        <w:ind w:firstLine="709"/>
        <w:contextualSpacing/>
        <w:jc w:val="both"/>
      </w:pPr>
      <w:r w:rsidRPr="0021079E">
        <w:rPr>
          <w:color w:val="222222"/>
        </w:rPr>
        <w:t>В современных условиях перед образовательными организациями, реализующими среднее профессиональное образование, стоит задача подготовки профессионально-компетентных специалистов, способных найти ответы на вызовы времени</w:t>
      </w:r>
      <w:r>
        <w:rPr>
          <w:color w:val="222222"/>
        </w:rPr>
        <w:t>».</w:t>
      </w:r>
    </w:p>
    <w:p w:rsidR="00726372" w:rsidRDefault="00E77D04" w:rsidP="00E77D04">
      <w:pPr>
        <w:pStyle w:val="lftsz16"/>
        <w:spacing w:line="360" w:lineRule="auto"/>
        <w:ind w:firstLine="709"/>
        <w:contextualSpacing/>
        <w:jc w:val="both"/>
      </w:pPr>
      <w:r w:rsidRPr="00726372">
        <w:t xml:space="preserve"> </w:t>
      </w:r>
      <w:r w:rsidR="00301C74">
        <w:t xml:space="preserve">Второй документ, также необходимый для преподавателей СПО, </w:t>
      </w:r>
      <w:r w:rsidR="00726372" w:rsidRPr="00726372">
        <w:t>«Стратегия развития воспитания в Российской Ф</w:t>
      </w:r>
      <w:r w:rsidR="004E2B06">
        <w:t>едерации на период до 2025 года, она же «</w:t>
      </w:r>
      <w:r w:rsidR="00726372" w:rsidRPr="00726372">
        <w:t xml:space="preserve"> Концепция духовно нравственного развития и воспитания личности гражданина России</w:t>
      </w:r>
      <w:r w:rsidR="00726372">
        <w:t>»</w:t>
      </w:r>
      <w:r w:rsidR="004E2B06">
        <w:t>,</w:t>
      </w:r>
      <w:r w:rsidR="00726372">
        <w:t xml:space="preserve"> заявляет: «</w:t>
      </w:r>
      <w:r w:rsidR="00726372" w:rsidRPr="00726372">
        <w:t>Приоритетная задача Российской Федерации –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 Ключевым инструментом решения этой з</w:t>
      </w:r>
      <w:r w:rsidR="00726372">
        <w:t>адачи является воспитание.</w:t>
      </w:r>
      <w:r w:rsidR="00726372" w:rsidRPr="00726372">
        <w:t xml:space="preserve"> </w:t>
      </w:r>
      <w:r w:rsidR="00726372" w:rsidRPr="00726372">
        <w:lastRenderedPageBreak/>
        <w:t>Стратегические ориентиры воспитания сформулированы Президентом Российской Федерации В. В. Путиным: «…Формирование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 Стратегия развития воспитания в Российской Федерации на период до 2025 года (далее – Стратегия) призвана определить комплекс действий, адекватных динамике социальных, экономических и политических изменений в жизни страны, учитывающих особенности и потребности современных детей, социальные и психологические реалии их развития</w:t>
      </w:r>
      <w:r w:rsidR="00756202">
        <w:t>»</w:t>
      </w:r>
      <w:r w:rsidR="00726372" w:rsidRPr="00726372">
        <w:t xml:space="preserve">. </w:t>
      </w:r>
    </w:p>
    <w:p w:rsidR="004E2B06" w:rsidRDefault="00E77D04" w:rsidP="004E2B06">
      <w:pPr>
        <w:pStyle w:val="lftsz16"/>
        <w:spacing w:line="360" w:lineRule="auto"/>
        <w:ind w:firstLine="709"/>
        <w:contextualSpacing/>
        <w:jc w:val="both"/>
      </w:pPr>
      <w:r>
        <w:t>Применение проектов на занятиях по «Истории» способствует выполнению этих требований.</w:t>
      </w:r>
    </w:p>
    <w:p w:rsidR="005176BF" w:rsidRPr="005176BF" w:rsidRDefault="005176BF" w:rsidP="00756202">
      <w:pPr>
        <w:pStyle w:val="lftsz16"/>
        <w:spacing w:before="0" w:beforeAutospacing="0" w:after="0" w:afterAutospacing="0" w:line="360" w:lineRule="auto"/>
        <w:ind w:firstLine="709"/>
        <w:contextualSpacing/>
        <w:jc w:val="both"/>
      </w:pPr>
      <w:r w:rsidRPr="005176BF">
        <w:t>Вывести страну на передовые рубежи науки и технологии невозможно бе</w:t>
      </w:r>
      <w:r w:rsidR="00E77D04">
        <w:t xml:space="preserve">з резкого повышения интеллектуального, творческого и нравственного </w:t>
      </w:r>
      <w:r w:rsidRPr="005176BF">
        <w:t>потенциала всех членов общества и особенно молодежи. В условиях, когда конкурентоспособность становится непременным условием рынка труда, творческий подход к делу должен быть массовым, помогая  молодым людям занять свое место в жизни.</w:t>
      </w:r>
    </w:p>
    <w:p w:rsidR="005176BF" w:rsidRPr="005176BF" w:rsidRDefault="005176BF" w:rsidP="007562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6BF">
        <w:rPr>
          <w:rFonts w:ascii="Times New Roman" w:hAnsi="Times New Roman" w:cs="Times New Roman"/>
          <w:sz w:val="24"/>
          <w:szCs w:val="24"/>
        </w:rPr>
        <w:t xml:space="preserve">Вот почему так важно в процессе образования </w:t>
      </w:r>
      <w:r w:rsidR="004E2B06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5176BF">
        <w:rPr>
          <w:rFonts w:ascii="Times New Roman" w:hAnsi="Times New Roman" w:cs="Times New Roman"/>
          <w:sz w:val="24"/>
          <w:szCs w:val="24"/>
        </w:rPr>
        <w:t>находить и использовать самые разнообразные формы и методы обучения, способствующие развитию</w:t>
      </w:r>
      <w:r w:rsidR="004E2B06">
        <w:rPr>
          <w:rFonts w:ascii="Times New Roman" w:hAnsi="Times New Roman" w:cs="Times New Roman"/>
          <w:sz w:val="24"/>
          <w:szCs w:val="24"/>
        </w:rPr>
        <w:t xml:space="preserve"> интеллектуальных, творческих и нравственных качеств, в</w:t>
      </w:r>
      <w:r w:rsidRPr="005176BF">
        <w:rPr>
          <w:rFonts w:ascii="Times New Roman" w:hAnsi="Times New Roman" w:cs="Times New Roman"/>
          <w:sz w:val="24"/>
          <w:szCs w:val="24"/>
        </w:rPr>
        <w:t>оспитанию в них ини</w:t>
      </w:r>
      <w:r w:rsidR="004E2B06">
        <w:rPr>
          <w:rFonts w:ascii="Times New Roman" w:hAnsi="Times New Roman" w:cs="Times New Roman"/>
          <w:sz w:val="24"/>
          <w:szCs w:val="24"/>
        </w:rPr>
        <w:t>циативности, предприимчивости, г</w:t>
      </w:r>
      <w:r w:rsidRPr="005176BF">
        <w:rPr>
          <w:rFonts w:ascii="Times New Roman" w:hAnsi="Times New Roman" w:cs="Times New Roman"/>
          <w:sz w:val="24"/>
          <w:szCs w:val="24"/>
        </w:rPr>
        <w:t>отовности к самостоятельному, созидательному</w:t>
      </w:r>
      <w:r w:rsidR="004E2B06">
        <w:rPr>
          <w:rFonts w:ascii="Times New Roman" w:hAnsi="Times New Roman" w:cs="Times New Roman"/>
          <w:sz w:val="24"/>
          <w:szCs w:val="24"/>
        </w:rPr>
        <w:t xml:space="preserve"> честному</w:t>
      </w:r>
      <w:r w:rsidRPr="005176BF">
        <w:rPr>
          <w:rFonts w:ascii="Times New Roman" w:hAnsi="Times New Roman" w:cs="Times New Roman"/>
          <w:sz w:val="24"/>
          <w:szCs w:val="24"/>
        </w:rPr>
        <w:t xml:space="preserve"> труду.</w:t>
      </w:r>
    </w:p>
    <w:p w:rsidR="005176BF" w:rsidRPr="005176BF" w:rsidRDefault="004E2B06" w:rsidP="00166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обязаны сформировать среду, которая даст учащимся</w:t>
      </w:r>
      <w:r w:rsidR="005176BF" w:rsidRPr="005176BF">
        <w:rPr>
          <w:rFonts w:ascii="Times New Roman" w:hAnsi="Times New Roman" w:cs="Times New Roman"/>
          <w:sz w:val="24"/>
          <w:szCs w:val="24"/>
        </w:rPr>
        <w:t xml:space="preserve"> возможность развить свой интеллект в самостоятельной творческой деятельности, с учетом индивидуальных возможностей и склонностей.</w:t>
      </w:r>
    </w:p>
    <w:p w:rsidR="005176BF" w:rsidRDefault="005176BF" w:rsidP="00166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6BF">
        <w:rPr>
          <w:rFonts w:ascii="Times New Roman" w:hAnsi="Times New Roman" w:cs="Times New Roman"/>
          <w:sz w:val="24"/>
          <w:szCs w:val="24"/>
        </w:rPr>
        <w:t>Решению этих задач во многом способствует использование в педагогической практике но</w:t>
      </w:r>
      <w:r w:rsidR="00756202">
        <w:rPr>
          <w:rFonts w:ascii="Times New Roman" w:hAnsi="Times New Roman" w:cs="Times New Roman"/>
          <w:sz w:val="24"/>
          <w:szCs w:val="24"/>
        </w:rPr>
        <w:t xml:space="preserve">вых образовательных технологий, в том числе, </w:t>
      </w:r>
      <w:r w:rsidRPr="00FD6517">
        <w:rPr>
          <w:rFonts w:ascii="Times New Roman" w:hAnsi="Times New Roman" w:cs="Times New Roman"/>
          <w:sz w:val="24"/>
          <w:szCs w:val="24"/>
        </w:rPr>
        <w:t>метод проектов.</w:t>
      </w:r>
    </w:p>
    <w:p w:rsidR="00564993" w:rsidRPr="005176BF" w:rsidRDefault="00564993" w:rsidP="00166D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 статьи содержит общую характеристику проектной деятельности, вторая содержит конкретные примеры из нашего опыта выполнения проектов из цикла «Защита памяти Великой Отечественной войны от фальсификаций»</w:t>
      </w:r>
    </w:p>
    <w:p w:rsidR="005176BF" w:rsidRPr="005176BF" w:rsidRDefault="00FD6517" w:rsidP="00166D3E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64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</w:t>
      </w:r>
      <w:r w:rsidR="005176BF" w:rsidRPr="005176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Проектная деятельность учащихся является результативным способом достижения одной из важнейших </w:t>
      </w:r>
      <w:r w:rsidR="004E2B06">
        <w:rPr>
          <w:rFonts w:ascii="Times New Roman" w:hAnsi="Times New Roman" w:cs="Times New Roman"/>
          <w:b w:val="0"/>
          <w:color w:val="auto"/>
          <w:sz w:val="24"/>
          <w:szCs w:val="24"/>
        </w:rPr>
        <w:t>целей образования: научить студентов</w:t>
      </w:r>
      <w:r w:rsidR="005176BF" w:rsidRPr="005176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самостоятельно мыслить, ставить и решать проблемы, привлекая знания из разных областей; уметь прогнозировать вариативность результатов.</w:t>
      </w:r>
    </w:p>
    <w:p w:rsidR="005176BF" w:rsidRPr="005176BF" w:rsidRDefault="005176BF" w:rsidP="00166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6BF">
        <w:rPr>
          <w:rFonts w:ascii="Times New Roman" w:hAnsi="Times New Roman" w:cs="Times New Roman"/>
          <w:b/>
          <w:sz w:val="24"/>
          <w:szCs w:val="24"/>
        </w:rPr>
        <w:t>Проект</w:t>
      </w:r>
      <w:r w:rsidRPr="005176BF">
        <w:rPr>
          <w:rFonts w:ascii="Times New Roman" w:hAnsi="Times New Roman" w:cs="Times New Roman"/>
          <w:sz w:val="24"/>
          <w:szCs w:val="24"/>
        </w:rPr>
        <w:t xml:space="preserve"> - от лат.  </w:t>
      </w:r>
      <w:proofErr w:type="spellStart"/>
      <w:r w:rsidRPr="005176BF">
        <w:rPr>
          <w:rFonts w:ascii="Times New Roman" w:hAnsi="Times New Roman" w:cs="Times New Roman"/>
          <w:sz w:val="24"/>
          <w:szCs w:val="24"/>
        </w:rPr>
        <w:t>pr</w:t>
      </w:r>
      <w:r w:rsidRPr="005176BF">
        <w:rPr>
          <w:rFonts w:ascii="Times New Roman" w:hAnsi="Times New Roman" w:cs="Times New Roman"/>
          <w:sz w:val="24"/>
          <w:szCs w:val="24"/>
          <w:lang w:val="en-US"/>
        </w:rPr>
        <w:t>ojectus</w:t>
      </w:r>
      <w:proofErr w:type="spellEnd"/>
      <w:r w:rsidRPr="005176BF">
        <w:rPr>
          <w:rFonts w:ascii="Times New Roman" w:hAnsi="Times New Roman" w:cs="Times New Roman"/>
          <w:sz w:val="24"/>
          <w:szCs w:val="24"/>
        </w:rPr>
        <w:t xml:space="preserve"> - «выдающийся вперед».  В современном русском языке  слово «проект» имеет несколько близких значений: совокупность документов, </w:t>
      </w:r>
      <w:r w:rsidRPr="005176BF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необходимых  для создания сооружения или изделия; предварительный текст, замысел или план. </w:t>
      </w:r>
    </w:p>
    <w:p w:rsidR="005176BF" w:rsidRPr="004E2B06" w:rsidRDefault="004E2B06" w:rsidP="00166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06">
        <w:rPr>
          <w:rFonts w:ascii="Times New Roman" w:hAnsi="Times New Roman" w:cs="Times New Roman"/>
          <w:sz w:val="24"/>
          <w:szCs w:val="24"/>
        </w:rPr>
        <w:t>Л</w:t>
      </w:r>
      <w:r w:rsidR="005176BF" w:rsidRPr="004E2B06">
        <w:rPr>
          <w:rFonts w:ascii="Times New Roman" w:hAnsi="Times New Roman" w:cs="Times New Roman"/>
          <w:sz w:val="24"/>
          <w:szCs w:val="24"/>
        </w:rPr>
        <w:t>юбой проект направлен на получение вполне конкретного задуманного разработчиком результата – продукта,</w:t>
      </w:r>
      <w:r w:rsidRPr="004E2B06">
        <w:rPr>
          <w:rFonts w:ascii="Times New Roman" w:hAnsi="Times New Roman" w:cs="Times New Roman"/>
          <w:sz w:val="24"/>
          <w:szCs w:val="24"/>
        </w:rPr>
        <w:t xml:space="preserve"> </w:t>
      </w:r>
      <w:r w:rsidR="005176BF" w:rsidRPr="004E2B06">
        <w:rPr>
          <w:rFonts w:ascii="Times New Roman" w:hAnsi="Times New Roman" w:cs="Times New Roman"/>
          <w:sz w:val="24"/>
          <w:szCs w:val="24"/>
        </w:rPr>
        <w:t>обладающего определенной системой свойств, предназначенного для определенного конкретного использования.</w:t>
      </w:r>
    </w:p>
    <w:p w:rsidR="005176BF" w:rsidRPr="004E2B06" w:rsidRDefault="005176BF" w:rsidP="00166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06">
        <w:rPr>
          <w:rFonts w:ascii="Times New Roman" w:hAnsi="Times New Roman" w:cs="Times New Roman"/>
          <w:sz w:val="24"/>
          <w:szCs w:val="24"/>
        </w:rPr>
        <w:t xml:space="preserve">Реализацию проектных работ предваряет точное представление будущего продукта, </w:t>
      </w:r>
      <w:r w:rsidR="00756202">
        <w:rPr>
          <w:rFonts w:ascii="Times New Roman" w:hAnsi="Times New Roman" w:cs="Times New Roman"/>
          <w:sz w:val="24"/>
          <w:szCs w:val="24"/>
        </w:rPr>
        <w:t>р</w:t>
      </w:r>
      <w:r w:rsidRPr="004E2B06">
        <w:rPr>
          <w:rFonts w:ascii="Times New Roman" w:hAnsi="Times New Roman" w:cs="Times New Roman"/>
          <w:sz w:val="24"/>
          <w:szCs w:val="24"/>
        </w:rPr>
        <w:t>езультат проекта должен быть точно соотнесен со всеми характеристиками, сформулированными в его замысле.</w:t>
      </w:r>
    </w:p>
    <w:p w:rsidR="005176BF" w:rsidRPr="005176BF" w:rsidRDefault="005176BF" w:rsidP="00166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06">
        <w:rPr>
          <w:rFonts w:ascii="Times New Roman" w:hAnsi="Times New Roman" w:cs="Times New Roman"/>
          <w:sz w:val="24"/>
          <w:szCs w:val="24"/>
        </w:rPr>
        <w:t>Метод проектов</w:t>
      </w:r>
      <w:r w:rsidR="004E2B06">
        <w:rPr>
          <w:rFonts w:ascii="Times New Roman" w:hAnsi="Times New Roman" w:cs="Times New Roman"/>
          <w:sz w:val="24"/>
          <w:szCs w:val="24"/>
        </w:rPr>
        <w:t xml:space="preserve"> </w:t>
      </w:r>
      <w:r w:rsidRPr="004E2B06">
        <w:rPr>
          <w:rFonts w:ascii="Times New Roman" w:hAnsi="Times New Roman" w:cs="Times New Roman"/>
          <w:sz w:val="24"/>
          <w:szCs w:val="24"/>
        </w:rPr>
        <w:t>-</w:t>
      </w:r>
      <w:r w:rsidRPr="005176BF">
        <w:rPr>
          <w:rFonts w:ascii="Times New Roman" w:hAnsi="Times New Roman" w:cs="Times New Roman"/>
          <w:sz w:val="24"/>
          <w:szCs w:val="24"/>
        </w:rPr>
        <w:t xml:space="preserve"> это образовательная технология, позволяющая индивидуализировать учебный про</w:t>
      </w:r>
      <w:r w:rsidR="004E2B06">
        <w:rPr>
          <w:rFonts w:ascii="Times New Roman" w:hAnsi="Times New Roman" w:cs="Times New Roman"/>
          <w:sz w:val="24"/>
          <w:szCs w:val="24"/>
        </w:rPr>
        <w:t>цесс, дающая возможность студентам индивидуально или в команде</w:t>
      </w:r>
      <w:r w:rsidRPr="005176BF">
        <w:rPr>
          <w:rFonts w:ascii="Times New Roman" w:hAnsi="Times New Roman" w:cs="Times New Roman"/>
          <w:sz w:val="24"/>
          <w:szCs w:val="24"/>
        </w:rPr>
        <w:t xml:space="preserve"> проявить творческую самостоятельность в планировании, организации и контроле своей деятельности.</w:t>
      </w:r>
    </w:p>
    <w:p w:rsidR="005176BF" w:rsidRPr="005176BF" w:rsidRDefault="005176BF" w:rsidP="00166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6BF">
        <w:rPr>
          <w:rFonts w:ascii="Times New Roman" w:hAnsi="Times New Roman" w:cs="Times New Roman"/>
          <w:sz w:val="24"/>
          <w:szCs w:val="24"/>
        </w:rPr>
        <w:t>В основе метода проектов лежит развитие  познавательных навыков учащихся, умений самостоятельно конструировать свои знания, умений  свободно ориентироваться в информационном пространстве, развитие критического и творческого  мышления.</w:t>
      </w:r>
    </w:p>
    <w:p w:rsidR="005176BF" w:rsidRPr="005176BF" w:rsidRDefault="005176BF" w:rsidP="00166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6BF">
        <w:rPr>
          <w:rFonts w:ascii="Times New Roman" w:hAnsi="Times New Roman" w:cs="Times New Roman"/>
          <w:sz w:val="24"/>
          <w:szCs w:val="24"/>
        </w:rPr>
        <w:t xml:space="preserve">В процессе работы над </w:t>
      </w:r>
      <w:r w:rsidR="00CC7252">
        <w:rPr>
          <w:rFonts w:ascii="Times New Roman" w:hAnsi="Times New Roman" w:cs="Times New Roman"/>
          <w:sz w:val="24"/>
          <w:szCs w:val="24"/>
        </w:rPr>
        <w:t>учебным проектом учащиеся могут</w:t>
      </w:r>
      <w:r w:rsidRPr="005176BF">
        <w:rPr>
          <w:rFonts w:ascii="Times New Roman" w:hAnsi="Times New Roman" w:cs="Times New Roman"/>
          <w:sz w:val="24"/>
          <w:szCs w:val="24"/>
        </w:rPr>
        <w:t xml:space="preserve"> самостоятельно представлять имеющиеся </w:t>
      </w:r>
      <w:r w:rsidR="00CC7252">
        <w:rPr>
          <w:rFonts w:ascii="Times New Roman" w:hAnsi="Times New Roman" w:cs="Times New Roman"/>
          <w:sz w:val="24"/>
          <w:szCs w:val="24"/>
        </w:rPr>
        <w:t>знания и умения в новой ситуации</w:t>
      </w:r>
      <w:r w:rsidRPr="005176BF">
        <w:rPr>
          <w:rFonts w:ascii="Times New Roman" w:hAnsi="Times New Roman" w:cs="Times New Roman"/>
          <w:sz w:val="24"/>
          <w:szCs w:val="24"/>
        </w:rPr>
        <w:t>; видеть новые проблемы в знакомой ситуации;  распознать структуру объекта и его новые функции;  самостоятельно комбинировать известн</w:t>
      </w:r>
      <w:r w:rsidR="00CC7252">
        <w:rPr>
          <w:rFonts w:ascii="Times New Roman" w:hAnsi="Times New Roman" w:cs="Times New Roman"/>
          <w:sz w:val="24"/>
          <w:szCs w:val="24"/>
        </w:rPr>
        <w:t>ые способы деятельности</w:t>
      </w:r>
      <w:r w:rsidR="00756202">
        <w:rPr>
          <w:rFonts w:ascii="Times New Roman" w:hAnsi="Times New Roman" w:cs="Times New Roman"/>
          <w:sz w:val="24"/>
          <w:szCs w:val="24"/>
        </w:rPr>
        <w:t>. Проект поощряет</w:t>
      </w:r>
      <w:r w:rsidRPr="005176BF">
        <w:rPr>
          <w:rFonts w:ascii="Times New Roman" w:hAnsi="Times New Roman" w:cs="Times New Roman"/>
          <w:sz w:val="24"/>
          <w:szCs w:val="24"/>
        </w:rPr>
        <w:t xml:space="preserve"> находить различные способы решения проблемы и альтернативный доказательства; разрабатывать новые способы решения проблемы на основе известных способов деятельности. Эти компоненты опыта творческой деятельности учащихся, формируемые в процессе использования проектной деятельности на уроках, на сегодня </w:t>
      </w:r>
      <w:r w:rsidR="00CC7252">
        <w:rPr>
          <w:rFonts w:ascii="Times New Roman" w:hAnsi="Times New Roman" w:cs="Times New Roman"/>
          <w:sz w:val="24"/>
          <w:szCs w:val="24"/>
        </w:rPr>
        <w:t xml:space="preserve">имеют </w:t>
      </w:r>
      <w:r w:rsidRPr="005176BF">
        <w:rPr>
          <w:rFonts w:ascii="Times New Roman" w:hAnsi="Times New Roman" w:cs="Times New Roman"/>
          <w:sz w:val="24"/>
          <w:szCs w:val="24"/>
        </w:rPr>
        <w:t>особую актуальность и практическую значимость.</w:t>
      </w:r>
    </w:p>
    <w:p w:rsidR="005176BF" w:rsidRPr="005176BF" w:rsidRDefault="005176BF" w:rsidP="00166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6BF">
        <w:rPr>
          <w:rFonts w:ascii="Times New Roman" w:hAnsi="Times New Roman" w:cs="Times New Roman"/>
          <w:sz w:val="24"/>
          <w:szCs w:val="24"/>
        </w:rPr>
        <w:t>Привлекательность метода проектов обусловлена еще и его прагматической направленностью на результат. Этот результат можно увидеть, осмыслить, применить в реальной практической деятель</w:t>
      </w:r>
      <w:r w:rsidR="00CC7252">
        <w:rPr>
          <w:rFonts w:ascii="Times New Roman" w:hAnsi="Times New Roman" w:cs="Times New Roman"/>
          <w:sz w:val="24"/>
          <w:szCs w:val="24"/>
        </w:rPr>
        <w:t>ности. Метод проектов интересен</w:t>
      </w:r>
      <w:r w:rsidRPr="005176BF">
        <w:rPr>
          <w:rFonts w:ascii="Times New Roman" w:hAnsi="Times New Roman" w:cs="Times New Roman"/>
          <w:sz w:val="24"/>
          <w:szCs w:val="24"/>
        </w:rPr>
        <w:t xml:space="preserve"> еще и потому, что он личностно ориентирован, использует  множество дидактических</w:t>
      </w:r>
      <w:r w:rsidR="007425CB">
        <w:rPr>
          <w:rFonts w:ascii="Times New Roman" w:hAnsi="Times New Roman" w:cs="Times New Roman"/>
          <w:sz w:val="24"/>
          <w:szCs w:val="24"/>
        </w:rPr>
        <w:t xml:space="preserve"> подходов, предполагает динамику мотивации</w:t>
      </w:r>
      <w:r w:rsidRPr="005176BF">
        <w:rPr>
          <w:rFonts w:ascii="Times New Roman" w:hAnsi="Times New Roman" w:cs="Times New Roman"/>
          <w:sz w:val="24"/>
          <w:szCs w:val="24"/>
        </w:rPr>
        <w:t xml:space="preserve">, т. е. возрастание </w:t>
      </w:r>
      <w:r w:rsidR="00CC7252">
        <w:rPr>
          <w:rFonts w:ascii="Times New Roman" w:hAnsi="Times New Roman" w:cs="Times New Roman"/>
          <w:sz w:val="24"/>
          <w:szCs w:val="24"/>
        </w:rPr>
        <w:t xml:space="preserve">азарта, погружения </w:t>
      </w:r>
      <w:r w:rsidRPr="005176BF">
        <w:rPr>
          <w:rFonts w:ascii="Times New Roman" w:hAnsi="Times New Roman" w:cs="Times New Roman"/>
          <w:sz w:val="24"/>
          <w:szCs w:val="24"/>
        </w:rPr>
        <w:t xml:space="preserve">в работу по мере </w:t>
      </w:r>
      <w:r w:rsidR="007425CB">
        <w:rPr>
          <w:rFonts w:ascii="Times New Roman" w:hAnsi="Times New Roman" w:cs="Times New Roman"/>
          <w:sz w:val="24"/>
          <w:szCs w:val="24"/>
        </w:rPr>
        <w:t>ее выполнения.</w:t>
      </w:r>
    </w:p>
    <w:p w:rsidR="00446BD9" w:rsidRDefault="00CC7252" w:rsidP="00166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52">
        <w:rPr>
          <w:rFonts w:ascii="Times New Roman" w:hAnsi="Times New Roman" w:cs="Times New Roman"/>
          <w:sz w:val="24"/>
          <w:szCs w:val="24"/>
        </w:rPr>
        <w:t>Очень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252">
        <w:rPr>
          <w:rFonts w:ascii="Times New Roman" w:hAnsi="Times New Roman" w:cs="Times New Roman"/>
          <w:sz w:val="24"/>
          <w:szCs w:val="24"/>
        </w:rPr>
        <w:t>важно при выполнении</w:t>
      </w:r>
      <w:r>
        <w:rPr>
          <w:rFonts w:ascii="Times New Roman" w:hAnsi="Times New Roman" w:cs="Times New Roman"/>
          <w:sz w:val="24"/>
          <w:szCs w:val="24"/>
        </w:rPr>
        <w:t xml:space="preserve"> проектов развивать</w:t>
      </w:r>
      <w:r w:rsidRPr="00CC7252">
        <w:rPr>
          <w:rFonts w:ascii="Times New Roman" w:hAnsi="Times New Roman" w:cs="Times New Roman"/>
          <w:sz w:val="24"/>
          <w:szCs w:val="24"/>
        </w:rPr>
        <w:t xml:space="preserve"> </w:t>
      </w:r>
      <w:r w:rsidR="005176BF" w:rsidRPr="005176BF">
        <w:rPr>
          <w:rFonts w:ascii="Times New Roman" w:hAnsi="Times New Roman" w:cs="Times New Roman"/>
          <w:sz w:val="24"/>
          <w:szCs w:val="24"/>
        </w:rPr>
        <w:t>умения прогнозировать результаты и возможные последствия разных вариантов решения, умения устанавливать причинно-следственные связи.</w:t>
      </w:r>
    </w:p>
    <w:p w:rsidR="005176BF" w:rsidRPr="005176BF" w:rsidRDefault="00446BD9" w:rsidP="00166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D9">
        <w:rPr>
          <w:rFonts w:ascii="Times New Roman" w:hAnsi="Times New Roman" w:cs="Times New Roman"/>
          <w:sz w:val="24"/>
          <w:szCs w:val="24"/>
        </w:rPr>
        <w:t>Конечный продукт проектной</w:t>
      </w:r>
      <w:r w:rsidR="005176BF" w:rsidRPr="00446BD9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может быть представлен в виде презентации</w:t>
      </w:r>
      <w:r w:rsidR="005176BF" w:rsidRPr="005176BF">
        <w:rPr>
          <w:rFonts w:ascii="Times New Roman" w:hAnsi="Times New Roman" w:cs="Times New Roman"/>
          <w:sz w:val="24"/>
          <w:szCs w:val="24"/>
        </w:rPr>
        <w:t>, макет</w:t>
      </w:r>
      <w:r>
        <w:rPr>
          <w:rFonts w:ascii="Times New Roman" w:hAnsi="Times New Roman" w:cs="Times New Roman"/>
          <w:sz w:val="24"/>
          <w:szCs w:val="24"/>
        </w:rPr>
        <w:t>а, стенгазеты, театральной постановки, статьи и др</w:t>
      </w:r>
      <w:r w:rsidR="006373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для успешного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выполнения проекта необходимо </w:t>
      </w:r>
      <w:r w:rsidR="005176BF" w:rsidRPr="005176BF">
        <w:rPr>
          <w:rFonts w:ascii="Times New Roman" w:hAnsi="Times New Roman" w:cs="Times New Roman"/>
          <w:sz w:val="24"/>
          <w:szCs w:val="24"/>
        </w:rPr>
        <w:t>выделение  эт</w:t>
      </w:r>
      <w:r>
        <w:rPr>
          <w:rFonts w:ascii="Times New Roman" w:hAnsi="Times New Roman" w:cs="Times New Roman"/>
          <w:sz w:val="24"/>
          <w:szCs w:val="24"/>
        </w:rPr>
        <w:t>апов проектирования и их реализация</w:t>
      </w:r>
      <w:r w:rsidR="005176BF" w:rsidRPr="0051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соответственно календарному плану, </w:t>
      </w:r>
      <w:r w:rsidR="005176BF" w:rsidRPr="005176BF">
        <w:rPr>
          <w:rFonts w:ascii="Times New Roman" w:hAnsi="Times New Roman" w:cs="Times New Roman"/>
          <w:sz w:val="24"/>
          <w:szCs w:val="24"/>
        </w:rPr>
        <w:t>включая осмысление и рефлексию результатов деятельности.</w:t>
      </w:r>
    </w:p>
    <w:p w:rsidR="005176BF" w:rsidRPr="00446BD9" w:rsidRDefault="005176BF" w:rsidP="00166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D9">
        <w:rPr>
          <w:rFonts w:ascii="Times New Roman" w:hAnsi="Times New Roman" w:cs="Times New Roman"/>
          <w:sz w:val="24"/>
          <w:szCs w:val="24"/>
        </w:rPr>
        <w:t>Основные принципы учебного проектирования</w:t>
      </w:r>
      <w:r w:rsidR="00810DFD">
        <w:rPr>
          <w:rFonts w:ascii="Times New Roman" w:hAnsi="Times New Roman" w:cs="Times New Roman"/>
          <w:sz w:val="24"/>
          <w:szCs w:val="24"/>
        </w:rPr>
        <w:t xml:space="preserve"> предполагают</w:t>
      </w:r>
      <w:r w:rsidR="00446BD9">
        <w:rPr>
          <w:rFonts w:ascii="Times New Roman" w:hAnsi="Times New Roman" w:cs="Times New Roman"/>
          <w:sz w:val="24"/>
          <w:szCs w:val="24"/>
        </w:rPr>
        <w:t>:</w:t>
      </w:r>
    </w:p>
    <w:p w:rsidR="005176BF" w:rsidRPr="005176BF" w:rsidRDefault="007227B5" w:rsidP="00446BD9">
      <w:pPr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</w:t>
      </w:r>
      <w:r w:rsidR="00446BD9">
        <w:rPr>
          <w:rFonts w:ascii="Times New Roman" w:hAnsi="Times New Roman" w:cs="Times New Roman"/>
          <w:bCs/>
          <w:sz w:val="24"/>
          <w:szCs w:val="24"/>
        </w:rPr>
        <w:t>пора на интересы учащихся</w:t>
      </w:r>
      <w:r w:rsidR="005176BF" w:rsidRPr="005176BF">
        <w:rPr>
          <w:rFonts w:ascii="Times New Roman" w:hAnsi="Times New Roman" w:cs="Times New Roman"/>
          <w:bCs/>
          <w:sz w:val="24"/>
          <w:szCs w:val="24"/>
        </w:rPr>
        <w:t>, а также ранее усвоенный материал;</w:t>
      </w:r>
    </w:p>
    <w:p w:rsidR="005176BF" w:rsidRPr="005176BF" w:rsidRDefault="00446BD9" w:rsidP="00446BD9">
      <w:pPr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максимальная</w:t>
      </w:r>
      <w:r w:rsidR="005176BF" w:rsidRPr="005176BF">
        <w:rPr>
          <w:rFonts w:ascii="Times New Roman" w:hAnsi="Times New Roman" w:cs="Times New Roman"/>
          <w:bCs/>
          <w:sz w:val="24"/>
          <w:szCs w:val="24"/>
        </w:rPr>
        <w:t xml:space="preserve"> самостоятельность учащихся;</w:t>
      </w:r>
    </w:p>
    <w:p w:rsidR="005176BF" w:rsidRPr="005176BF" w:rsidRDefault="00446BD9" w:rsidP="00446BD9">
      <w:pPr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т</w:t>
      </w:r>
      <w:r w:rsidR="005176BF" w:rsidRPr="005176BF">
        <w:rPr>
          <w:rFonts w:ascii="Times New Roman" w:hAnsi="Times New Roman" w:cs="Times New Roman"/>
          <w:bCs/>
          <w:sz w:val="24"/>
          <w:szCs w:val="24"/>
        </w:rPr>
        <w:t>ворческая направленность;</w:t>
      </w:r>
    </w:p>
    <w:p w:rsidR="005176BF" w:rsidRPr="005176BF" w:rsidRDefault="00446BD9" w:rsidP="00446BD9">
      <w:pPr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</w:t>
      </w:r>
      <w:r w:rsidR="005176BF" w:rsidRPr="005176BF">
        <w:rPr>
          <w:rFonts w:ascii="Times New Roman" w:hAnsi="Times New Roman" w:cs="Times New Roman"/>
          <w:bCs/>
          <w:sz w:val="24"/>
          <w:szCs w:val="24"/>
        </w:rPr>
        <w:t>рактическая осуществимость проекта;</w:t>
      </w:r>
    </w:p>
    <w:p w:rsidR="005176BF" w:rsidRPr="005176BF" w:rsidRDefault="00446BD9" w:rsidP="00446BD9">
      <w:pPr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</w:t>
      </w:r>
      <w:r w:rsidR="005176BF" w:rsidRPr="005176BF">
        <w:rPr>
          <w:rFonts w:ascii="Times New Roman" w:hAnsi="Times New Roman" w:cs="Times New Roman"/>
          <w:bCs/>
          <w:sz w:val="24"/>
          <w:szCs w:val="24"/>
        </w:rPr>
        <w:t>вязь с потребностями общества.</w:t>
      </w:r>
    </w:p>
    <w:p w:rsidR="005176BF" w:rsidRPr="00810DFD" w:rsidRDefault="005176BF" w:rsidP="00166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FD">
        <w:rPr>
          <w:rFonts w:ascii="Times New Roman" w:hAnsi="Times New Roman" w:cs="Times New Roman"/>
          <w:sz w:val="24"/>
          <w:szCs w:val="24"/>
        </w:rPr>
        <w:t>Основные требования к учебным проектам</w:t>
      </w:r>
      <w:r w:rsidR="00810DFD"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5176BF" w:rsidRPr="00756202" w:rsidRDefault="00756202" w:rsidP="00756202">
      <w:pPr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л</w:t>
      </w:r>
      <w:r w:rsidR="005176BF" w:rsidRPr="00756202">
        <w:rPr>
          <w:rFonts w:ascii="Times New Roman" w:hAnsi="Times New Roman" w:cs="Times New Roman"/>
          <w:bCs/>
          <w:sz w:val="24"/>
          <w:szCs w:val="24"/>
        </w:rPr>
        <w:t>огическое продолжение процесса овладения учебным материалом;</w:t>
      </w:r>
    </w:p>
    <w:p w:rsidR="005176BF" w:rsidRPr="00756202" w:rsidRDefault="00756202" w:rsidP="00756202">
      <w:pPr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</w:t>
      </w:r>
      <w:r w:rsidR="005176BF" w:rsidRPr="00756202">
        <w:rPr>
          <w:rFonts w:ascii="Times New Roman" w:hAnsi="Times New Roman" w:cs="Times New Roman"/>
          <w:bCs/>
          <w:sz w:val="24"/>
          <w:szCs w:val="24"/>
        </w:rPr>
        <w:t>омплексное отражение изученных вопросо</w:t>
      </w:r>
      <w:r w:rsidR="007425CB">
        <w:rPr>
          <w:rFonts w:ascii="Times New Roman" w:hAnsi="Times New Roman" w:cs="Times New Roman"/>
          <w:bCs/>
          <w:sz w:val="24"/>
          <w:szCs w:val="24"/>
        </w:rPr>
        <w:t>в и практических работ в течение</w:t>
      </w:r>
      <w:r w:rsidR="005176BF" w:rsidRPr="00756202">
        <w:rPr>
          <w:rFonts w:ascii="Times New Roman" w:hAnsi="Times New Roman" w:cs="Times New Roman"/>
          <w:bCs/>
          <w:sz w:val="24"/>
          <w:szCs w:val="24"/>
        </w:rPr>
        <w:t xml:space="preserve"> учебного года;</w:t>
      </w:r>
    </w:p>
    <w:p w:rsidR="005176BF" w:rsidRPr="00756202" w:rsidRDefault="00756202" w:rsidP="00756202">
      <w:pPr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425CB">
        <w:rPr>
          <w:rFonts w:ascii="Times New Roman" w:hAnsi="Times New Roman" w:cs="Times New Roman"/>
          <w:bCs/>
          <w:sz w:val="24"/>
          <w:szCs w:val="24"/>
        </w:rPr>
        <w:t>профессиональная направленность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176BF" w:rsidRPr="00756202" w:rsidRDefault="005176BF" w:rsidP="00166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202">
        <w:rPr>
          <w:rFonts w:ascii="Times New Roman" w:hAnsi="Times New Roman" w:cs="Times New Roman"/>
          <w:sz w:val="24"/>
          <w:szCs w:val="24"/>
        </w:rPr>
        <w:t>Рассмотрим основные компоненты проектного метода:</w:t>
      </w:r>
    </w:p>
    <w:p w:rsidR="005176BF" w:rsidRPr="00756202" w:rsidRDefault="00756202" w:rsidP="007562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5176BF" w:rsidRPr="00756202">
        <w:rPr>
          <w:rFonts w:ascii="Times New Roman" w:hAnsi="Times New Roman" w:cs="Times New Roman"/>
          <w:sz w:val="24"/>
          <w:szCs w:val="24"/>
        </w:rPr>
        <w:t>пособствовать повышению личной уверенности каждог</w:t>
      </w:r>
      <w:r w:rsidRPr="00756202">
        <w:rPr>
          <w:rFonts w:ascii="Times New Roman" w:hAnsi="Times New Roman" w:cs="Times New Roman"/>
          <w:sz w:val="24"/>
          <w:szCs w:val="24"/>
        </w:rPr>
        <w:t>о участника проектного обучения (позволить каждому студенту</w:t>
      </w:r>
      <w:r w:rsidR="005176BF" w:rsidRPr="00756202">
        <w:rPr>
          <w:rFonts w:ascii="Times New Roman" w:hAnsi="Times New Roman" w:cs="Times New Roman"/>
          <w:sz w:val="24"/>
          <w:szCs w:val="24"/>
        </w:rPr>
        <w:t xml:space="preserve"> увидеть себя как человека способного и компетентного;</w:t>
      </w:r>
      <w:r w:rsidRPr="00756202">
        <w:rPr>
          <w:rFonts w:ascii="Times New Roman" w:hAnsi="Times New Roman" w:cs="Times New Roman"/>
          <w:sz w:val="24"/>
          <w:szCs w:val="24"/>
        </w:rPr>
        <w:t xml:space="preserve"> </w:t>
      </w:r>
      <w:r w:rsidR="005176BF" w:rsidRPr="00756202">
        <w:rPr>
          <w:rFonts w:ascii="Times New Roman" w:hAnsi="Times New Roman" w:cs="Times New Roman"/>
          <w:sz w:val="24"/>
          <w:szCs w:val="24"/>
        </w:rPr>
        <w:t>развивать у каждого позитивный образ себя и других;</w:t>
      </w:r>
      <w:r w:rsidRPr="00756202">
        <w:rPr>
          <w:rFonts w:ascii="Times New Roman" w:hAnsi="Times New Roman" w:cs="Times New Roman"/>
          <w:sz w:val="24"/>
          <w:szCs w:val="24"/>
        </w:rPr>
        <w:t xml:space="preserve"> </w:t>
      </w:r>
      <w:r w:rsidR="005176BF" w:rsidRPr="00756202">
        <w:rPr>
          <w:rFonts w:ascii="Times New Roman" w:hAnsi="Times New Roman" w:cs="Times New Roman"/>
          <w:sz w:val="24"/>
          <w:szCs w:val="24"/>
        </w:rPr>
        <w:t>раз</w:t>
      </w:r>
      <w:r w:rsidRPr="00756202">
        <w:rPr>
          <w:rFonts w:ascii="Times New Roman" w:hAnsi="Times New Roman" w:cs="Times New Roman"/>
          <w:sz w:val="24"/>
          <w:szCs w:val="24"/>
        </w:rPr>
        <w:t>вивать  умение объективно оценивать себя)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76BF" w:rsidRPr="005176BF" w:rsidRDefault="00756202" w:rsidP="00166D3E">
      <w:pPr>
        <w:pStyle w:val="a4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5176BF" w:rsidRPr="005176BF">
        <w:rPr>
          <w:rFonts w:ascii="Times New Roman" w:hAnsi="Times New Roman" w:cs="Times New Roman"/>
          <w:sz w:val="24"/>
          <w:szCs w:val="24"/>
        </w:rPr>
        <w:t>развивать у учащихся коммуника</w:t>
      </w:r>
      <w:r>
        <w:rPr>
          <w:rFonts w:ascii="Times New Roman" w:hAnsi="Times New Roman" w:cs="Times New Roman"/>
          <w:sz w:val="24"/>
          <w:szCs w:val="24"/>
        </w:rPr>
        <w:t>бельность и умение сотрудничать;</w:t>
      </w:r>
    </w:p>
    <w:p w:rsidR="005176BF" w:rsidRPr="005176BF" w:rsidRDefault="00756202" w:rsidP="00166D3E">
      <w:pPr>
        <w:pStyle w:val="a4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6517">
        <w:rPr>
          <w:rFonts w:ascii="Times New Roman" w:hAnsi="Times New Roman" w:cs="Times New Roman"/>
          <w:sz w:val="24"/>
          <w:szCs w:val="24"/>
        </w:rPr>
        <w:t xml:space="preserve">- </w:t>
      </w:r>
      <w:r w:rsidR="005176BF" w:rsidRPr="005176BF">
        <w:rPr>
          <w:rFonts w:ascii="Times New Roman" w:hAnsi="Times New Roman" w:cs="Times New Roman"/>
          <w:sz w:val="24"/>
          <w:szCs w:val="24"/>
        </w:rPr>
        <w:t>обеспечивать механизм развит</w:t>
      </w:r>
      <w:r>
        <w:rPr>
          <w:rFonts w:ascii="Times New Roman" w:hAnsi="Times New Roman" w:cs="Times New Roman"/>
          <w:sz w:val="24"/>
          <w:szCs w:val="24"/>
        </w:rPr>
        <w:t>ия критического мышления студентов</w:t>
      </w:r>
      <w:r w:rsidR="005176BF" w:rsidRPr="005176BF">
        <w:rPr>
          <w:rFonts w:ascii="Times New Roman" w:hAnsi="Times New Roman" w:cs="Times New Roman"/>
          <w:sz w:val="24"/>
          <w:szCs w:val="24"/>
        </w:rPr>
        <w:t>, умения искать пути решения поставленных задач.</w:t>
      </w:r>
    </w:p>
    <w:p w:rsidR="005176BF" w:rsidRPr="005176BF" w:rsidRDefault="00756202" w:rsidP="00166D3E">
      <w:pPr>
        <w:pStyle w:val="a4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5176BF" w:rsidRPr="005176BF">
        <w:rPr>
          <w:rFonts w:ascii="Times New Roman" w:hAnsi="Times New Roman" w:cs="Times New Roman"/>
          <w:sz w:val="24"/>
          <w:szCs w:val="24"/>
        </w:rPr>
        <w:t xml:space="preserve">развивать исследовательские умения (выявление  проблемы, сбор </w:t>
      </w:r>
      <w:r>
        <w:rPr>
          <w:rFonts w:ascii="Times New Roman" w:hAnsi="Times New Roman" w:cs="Times New Roman"/>
          <w:sz w:val="24"/>
          <w:szCs w:val="24"/>
        </w:rPr>
        <w:t xml:space="preserve">и анализ </w:t>
      </w:r>
      <w:r w:rsidR="005176BF" w:rsidRPr="005176BF">
        <w:rPr>
          <w:rFonts w:ascii="Times New Roman" w:hAnsi="Times New Roman" w:cs="Times New Roman"/>
          <w:sz w:val="24"/>
          <w:szCs w:val="24"/>
        </w:rPr>
        <w:t xml:space="preserve">информации и т. д.), наблюдение, обобщение. </w:t>
      </w:r>
    </w:p>
    <w:p w:rsidR="005176BF" w:rsidRPr="00756202" w:rsidRDefault="00461764" w:rsidP="00166D3E">
      <w:pPr>
        <w:pStyle w:val="a4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</w:t>
      </w:r>
      <w:r w:rsidR="005176BF" w:rsidRPr="00756202">
        <w:rPr>
          <w:rFonts w:ascii="Times New Roman" w:hAnsi="Times New Roman" w:cs="Times New Roman"/>
          <w:sz w:val="24"/>
          <w:szCs w:val="24"/>
        </w:rPr>
        <w:t>физиологические</w:t>
      </w:r>
      <w:r w:rsidR="00756202" w:rsidRPr="00756202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5176BF" w:rsidRPr="00756202">
        <w:rPr>
          <w:rFonts w:ascii="Times New Roman" w:hAnsi="Times New Roman" w:cs="Times New Roman"/>
          <w:sz w:val="24"/>
          <w:szCs w:val="24"/>
        </w:rPr>
        <w:t>:</w:t>
      </w:r>
    </w:p>
    <w:p w:rsidR="005176BF" w:rsidRPr="00756202" w:rsidRDefault="00756202" w:rsidP="00756202">
      <w:pPr>
        <w:pStyle w:val="a4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</w:t>
      </w:r>
      <w:r w:rsidR="005176BF" w:rsidRPr="00756202">
        <w:rPr>
          <w:rFonts w:ascii="Times New Roman" w:hAnsi="Times New Roman" w:cs="Times New Roman"/>
          <w:bCs/>
          <w:sz w:val="24"/>
          <w:szCs w:val="24"/>
        </w:rPr>
        <w:t>оответствие уровню подготовки учащихся, их индивидуальным, возрастным физиологическим возможностям;</w:t>
      </w:r>
    </w:p>
    <w:p w:rsidR="005176BF" w:rsidRDefault="00756202" w:rsidP="00756202">
      <w:pPr>
        <w:pStyle w:val="a4"/>
        <w:spacing w:after="0" w:line="360" w:lineRule="auto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</w:t>
      </w:r>
      <w:r w:rsidR="005176BF" w:rsidRPr="00756202">
        <w:rPr>
          <w:rFonts w:ascii="Times New Roman" w:hAnsi="Times New Roman" w:cs="Times New Roman"/>
          <w:bCs/>
          <w:sz w:val="24"/>
          <w:szCs w:val="24"/>
        </w:rPr>
        <w:t>беспечение санитарно-гигиенических и безопасных условий труда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56202" w:rsidRDefault="00756202" w:rsidP="00756202">
      <w:pPr>
        <w:pStyle w:val="a4"/>
        <w:spacing w:after="0" w:line="360" w:lineRule="auto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обеспечение комфортного психологического климата</w:t>
      </w:r>
      <w:r w:rsidR="00FD6517">
        <w:rPr>
          <w:rFonts w:ascii="Times New Roman" w:hAnsi="Times New Roman" w:cs="Times New Roman"/>
          <w:bCs/>
          <w:sz w:val="24"/>
          <w:szCs w:val="24"/>
        </w:rPr>
        <w:t>.</w:t>
      </w:r>
    </w:p>
    <w:p w:rsidR="006E6FF3" w:rsidRDefault="006E6FF3" w:rsidP="006E6FF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Выполнение проекта укрепляет коллективные связи внутри групп и между различными группами, поощряет постоянное систематическое расширение кругозора, способствует становлению нравственных ценностей.</w:t>
      </w:r>
    </w:p>
    <w:p w:rsidR="00707354" w:rsidRDefault="00564993" w:rsidP="006E6F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F11EDD">
        <w:rPr>
          <w:rFonts w:ascii="Times New Roman" w:hAnsi="Times New Roman" w:cs="Times New Roman"/>
          <w:bCs/>
          <w:sz w:val="24"/>
          <w:szCs w:val="24"/>
        </w:rPr>
        <w:t>Сложность формулировки тем для проектов н</w:t>
      </w:r>
      <w:r w:rsidR="006E6FF3" w:rsidRPr="006E6FF3">
        <w:rPr>
          <w:rFonts w:ascii="Times New Roman" w:hAnsi="Times New Roman" w:cs="Times New Roman"/>
          <w:bCs/>
          <w:sz w:val="24"/>
          <w:szCs w:val="24"/>
        </w:rPr>
        <w:t xml:space="preserve">а «Истории» </w:t>
      </w:r>
      <w:r w:rsidR="00F11EDD">
        <w:rPr>
          <w:rFonts w:ascii="Times New Roman" w:hAnsi="Times New Roman" w:cs="Times New Roman"/>
          <w:bCs/>
          <w:sz w:val="24"/>
          <w:szCs w:val="24"/>
        </w:rPr>
        <w:t>в том, что с</w:t>
      </w:r>
      <w:r w:rsidR="006E6FF3">
        <w:rPr>
          <w:rFonts w:ascii="Times New Roman" w:hAnsi="Times New Roman" w:cs="Times New Roman"/>
          <w:bCs/>
          <w:sz w:val="24"/>
          <w:szCs w:val="24"/>
        </w:rPr>
        <w:t xml:space="preserve"> одной стороны, </w:t>
      </w:r>
      <w:r w:rsidR="00F11EDD">
        <w:rPr>
          <w:rFonts w:ascii="Times New Roman" w:hAnsi="Times New Roman" w:cs="Times New Roman"/>
          <w:bCs/>
          <w:sz w:val="24"/>
          <w:szCs w:val="24"/>
        </w:rPr>
        <w:t xml:space="preserve"> темы должны быть связаны с</w:t>
      </w:r>
      <w:r w:rsidR="006E6FF3" w:rsidRPr="006E6FF3">
        <w:rPr>
          <w:rFonts w:ascii="Times New Roman" w:hAnsi="Times New Roman" w:cs="Times New Roman"/>
          <w:bCs/>
          <w:sz w:val="24"/>
          <w:szCs w:val="24"/>
        </w:rPr>
        <w:t xml:space="preserve"> будущей профессией</w:t>
      </w:r>
      <w:r w:rsidR="00F11EDD">
        <w:rPr>
          <w:rFonts w:ascii="Times New Roman" w:hAnsi="Times New Roman" w:cs="Times New Roman"/>
          <w:bCs/>
          <w:sz w:val="24"/>
          <w:szCs w:val="24"/>
        </w:rPr>
        <w:t xml:space="preserve"> студентов</w:t>
      </w:r>
      <w:r w:rsidR="006E6FF3">
        <w:rPr>
          <w:rFonts w:ascii="Times New Roman" w:hAnsi="Times New Roman" w:cs="Times New Roman"/>
          <w:bCs/>
          <w:sz w:val="24"/>
          <w:szCs w:val="24"/>
        </w:rPr>
        <w:t xml:space="preserve">; с другой </w:t>
      </w:r>
      <w:r w:rsidR="00F11ED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F11ED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должны </w:t>
      </w:r>
      <w:r w:rsidR="006E6FF3">
        <w:rPr>
          <w:rFonts w:ascii="Times New Roman" w:hAnsi="Times New Roman" w:cs="Times New Roman"/>
          <w:bCs/>
          <w:sz w:val="24"/>
          <w:szCs w:val="24"/>
        </w:rPr>
        <w:t>напра</w:t>
      </w:r>
      <w:r w:rsidR="00F11EDD">
        <w:rPr>
          <w:rFonts w:ascii="Times New Roman" w:hAnsi="Times New Roman" w:cs="Times New Roman"/>
          <w:bCs/>
          <w:sz w:val="24"/>
          <w:szCs w:val="24"/>
        </w:rPr>
        <w:t>вляться</w:t>
      </w:r>
      <w:r w:rsidR="006E6FF3">
        <w:rPr>
          <w:rFonts w:ascii="Times New Roman" w:hAnsi="Times New Roman" w:cs="Times New Roman"/>
          <w:bCs/>
          <w:sz w:val="24"/>
          <w:szCs w:val="24"/>
        </w:rPr>
        <w:t xml:space="preserve"> на становление и укрепление общечеловеческих нравственных ценностей – патриотизма, гуманизма. </w:t>
      </w:r>
    </w:p>
    <w:p w:rsidR="00856F77" w:rsidRDefault="006E6FF3" w:rsidP="006E6F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Важно отметить, что все студенты, защитившие проект, обязательный по учебному плану, </w:t>
      </w:r>
      <w:r w:rsidR="00F11EDD">
        <w:rPr>
          <w:rFonts w:ascii="Times New Roman" w:hAnsi="Times New Roman" w:cs="Times New Roman"/>
          <w:bCs/>
          <w:sz w:val="24"/>
          <w:szCs w:val="24"/>
        </w:rPr>
        <w:t>в дальнейшем по собственной инициативе присоединяются к другим командам</w:t>
      </w:r>
      <w:r w:rsidR="00707354">
        <w:rPr>
          <w:rFonts w:ascii="Times New Roman" w:hAnsi="Times New Roman" w:cs="Times New Roman"/>
          <w:bCs/>
          <w:sz w:val="24"/>
          <w:szCs w:val="24"/>
        </w:rPr>
        <w:t>, в том числе и вне своих групп. Студенты, освоившие проектную деятельность</w:t>
      </w:r>
      <w:r w:rsidR="00B5778B">
        <w:rPr>
          <w:rFonts w:ascii="Times New Roman" w:hAnsi="Times New Roman" w:cs="Times New Roman"/>
          <w:bCs/>
          <w:sz w:val="24"/>
          <w:szCs w:val="24"/>
        </w:rPr>
        <w:t xml:space="preserve"> на предыдущем курсе</w:t>
      </w:r>
      <w:r w:rsidR="00707354">
        <w:rPr>
          <w:rFonts w:ascii="Times New Roman" w:hAnsi="Times New Roman" w:cs="Times New Roman"/>
          <w:bCs/>
          <w:sz w:val="24"/>
          <w:szCs w:val="24"/>
        </w:rPr>
        <w:t>, с большим интересом оказывали поддержку «младшему поколению», что в итоге обернулось созданием системы патроната: созданы списки ребят, которые консультируют всех желающих по самым различным вопросам – от создания презентаций и редактирования видеоматериалов до тонкостей художественного чтения прозы и поэзии.</w:t>
      </w:r>
      <w:r w:rsidR="002F287E">
        <w:rPr>
          <w:rFonts w:ascii="Times New Roman" w:hAnsi="Times New Roman" w:cs="Times New Roman"/>
          <w:bCs/>
          <w:sz w:val="24"/>
          <w:szCs w:val="24"/>
        </w:rPr>
        <w:t xml:space="preserve"> Значительная часть консультаций посвящается правильному оформлению письменных документов – рефератов, статей, отчетов, особое внимание уделяется оформлению сносок, списков источников, гармоничному подбору наглядных материалов.</w:t>
      </w:r>
      <w:r w:rsidR="00B5778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E6FF3" w:rsidRDefault="00B5778B" w:rsidP="006E6F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связи с пандемией с  2019 года консультации и репетиции пришлось проводить, максимально избегая личных контактов, что привело к массовому </w:t>
      </w:r>
      <w:r w:rsidR="003607EB">
        <w:rPr>
          <w:rFonts w:ascii="Times New Roman" w:hAnsi="Times New Roman" w:cs="Times New Roman"/>
          <w:bCs/>
          <w:sz w:val="24"/>
          <w:szCs w:val="24"/>
        </w:rPr>
        <w:t xml:space="preserve">ускоренному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освоению ИКТ, преимущественно </w:t>
      </w:r>
      <w:r w:rsidR="00856F77">
        <w:rPr>
          <w:rFonts w:ascii="Times New Roman" w:hAnsi="Times New Roman" w:cs="Times New Roman"/>
          <w:bCs/>
          <w:sz w:val="24"/>
          <w:szCs w:val="24"/>
        </w:rPr>
        <w:t>общение проходило через «</w:t>
      </w:r>
      <w:proofErr w:type="spellStart"/>
      <w:r w:rsidR="00856F77">
        <w:rPr>
          <w:rFonts w:ascii="Times New Roman" w:hAnsi="Times New Roman" w:cs="Times New Roman"/>
          <w:bCs/>
          <w:sz w:val="24"/>
          <w:szCs w:val="24"/>
          <w:lang w:val="en-US"/>
        </w:rPr>
        <w:t>Webex</w:t>
      </w:r>
      <w:proofErr w:type="spellEnd"/>
      <w:r w:rsidR="00856F77">
        <w:rPr>
          <w:rFonts w:ascii="Times New Roman" w:hAnsi="Times New Roman" w:cs="Times New Roman"/>
          <w:bCs/>
          <w:sz w:val="24"/>
          <w:szCs w:val="24"/>
        </w:rPr>
        <w:t xml:space="preserve">», все запланированные проекты были благополучно защищены, в том числе и с применением </w:t>
      </w:r>
      <w:r w:rsidR="00856F77"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="00856F77" w:rsidRPr="00856F77">
        <w:rPr>
          <w:rFonts w:ascii="Times New Roman" w:hAnsi="Times New Roman" w:cs="Times New Roman"/>
          <w:bCs/>
          <w:sz w:val="24"/>
          <w:szCs w:val="24"/>
        </w:rPr>
        <w:t>-</w:t>
      </w:r>
      <w:r w:rsidR="00856F77">
        <w:rPr>
          <w:rFonts w:ascii="Times New Roman" w:hAnsi="Times New Roman" w:cs="Times New Roman"/>
          <w:bCs/>
          <w:sz w:val="24"/>
          <w:szCs w:val="24"/>
          <w:lang w:val="en-US"/>
        </w:rPr>
        <w:t>line</w:t>
      </w:r>
      <w:r w:rsidR="00856F77">
        <w:rPr>
          <w:rFonts w:ascii="Times New Roman" w:hAnsi="Times New Roman" w:cs="Times New Roman"/>
          <w:bCs/>
          <w:sz w:val="24"/>
          <w:szCs w:val="24"/>
        </w:rPr>
        <w:t xml:space="preserve"> трансляций.</w:t>
      </w:r>
    </w:p>
    <w:p w:rsidR="00637348" w:rsidRDefault="00856F77" w:rsidP="006E6F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Уже несколько лет </w:t>
      </w:r>
      <w:r w:rsidR="00637348">
        <w:rPr>
          <w:rFonts w:ascii="Times New Roman" w:hAnsi="Times New Roman" w:cs="Times New Roman"/>
          <w:bCs/>
          <w:sz w:val="24"/>
          <w:szCs w:val="24"/>
        </w:rPr>
        <w:t>мы активно применяем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комплек</w:t>
      </w:r>
      <w:r w:rsidR="0096400F">
        <w:rPr>
          <w:rFonts w:ascii="Times New Roman" w:hAnsi="Times New Roman" w:cs="Times New Roman"/>
          <w:bCs/>
          <w:sz w:val="24"/>
          <w:szCs w:val="24"/>
        </w:rPr>
        <w:t xml:space="preserve">ты образцов для самых различных проектов: рефераты, статьи, театральные постановки, литературно-исторические вечера, конкурсы эрудитов, выставки фотографий, выставки моделей, стенгазеты, благотворительные ярмарки, экскурсионные маршруты и т.д. </w:t>
      </w:r>
    </w:p>
    <w:p w:rsidR="00856F77" w:rsidRDefault="00637348" w:rsidP="006E6F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Комплекты образцов</w:t>
      </w:r>
      <w:r w:rsidR="0096400F">
        <w:rPr>
          <w:rFonts w:ascii="Times New Roman" w:hAnsi="Times New Roman" w:cs="Times New Roman"/>
          <w:bCs/>
          <w:sz w:val="24"/>
          <w:szCs w:val="24"/>
        </w:rPr>
        <w:t xml:space="preserve"> включают сценарии, списки реквизита, </w:t>
      </w:r>
      <w:r w:rsidR="00BD1F5B">
        <w:rPr>
          <w:rFonts w:ascii="Times New Roman" w:hAnsi="Times New Roman" w:cs="Times New Roman"/>
          <w:bCs/>
          <w:sz w:val="24"/>
          <w:szCs w:val="24"/>
        </w:rPr>
        <w:t xml:space="preserve">схемы мизансцен, </w:t>
      </w:r>
      <w:r w:rsidR="0096400F">
        <w:rPr>
          <w:rFonts w:ascii="Times New Roman" w:hAnsi="Times New Roman" w:cs="Times New Roman"/>
          <w:bCs/>
          <w:sz w:val="24"/>
          <w:szCs w:val="24"/>
        </w:rPr>
        <w:t xml:space="preserve">примерный календарный план, ориентировочные сметы, презентации, подборки видеоматериалов и музыки, аудио, оценочные карты для жюри, шаблоны для рецензирования и рефлексии и пр. </w:t>
      </w:r>
      <w:r w:rsidR="00BD1F5B">
        <w:rPr>
          <w:rFonts w:ascii="Times New Roman" w:hAnsi="Times New Roman" w:cs="Times New Roman"/>
          <w:bCs/>
          <w:sz w:val="24"/>
          <w:szCs w:val="24"/>
        </w:rPr>
        <w:t>Это значительно ускоряет работу над проектами и улучшает их качество, и каждый студент искренне гордится, когда его материалы пополняют фонд образцов.</w:t>
      </w:r>
    </w:p>
    <w:p w:rsidR="00BD1F5B" w:rsidRDefault="00BD1F5B" w:rsidP="006E6F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примера, </w:t>
      </w:r>
      <w:r w:rsidR="006C7B9C">
        <w:rPr>
          <w:rFonts w:ascii="Times New Roman" w:hAnsi="Times New Roman" w:cs="Times New Roman"/>
          <w:bCs/>
          <w:sz w:val="24"/>
          <w:szCs w:val="24"/>
        </w:rPr>
        <w:t>вот фрагмент сценария командного проекта, который входит в цикл «Великая Отечественная война. Опровержение фальсификаций».</w:t>
      </w:r>
    </w:p>
    <w:p w:rsidR="006C7B9C" w:rsidRPr="0047752B" w:rsidRDefault="00301C74" w:rsidP="008F4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8F4A44">
        <w:rPr>
          <w:rFonts w:ascii="Times New Roman" w:hAnsi="Times New Roman" w:cs="Times New Roman"/>
          <w:bCs/>
          <w:sz w:val="24"/>
          <w:szCs w:val="24"/>
        </w:rPr>
        <w:t xml:space="preserve">Историк 1: </w:t>
      </w:r>
      <w:r w:rsidR="00D2789F">
        <w:rPr>
          <w:rFonts w:ascii="Times New Roman" w:hAnsi="Times New Roman" w:cs="Times New Roman"/>
          <w:sz w:val="24"/>
          <w:szCs w:val="24"/>
        </w:rPr>
        <w:t>Первы</w:t>
      </w:r>
      <w:r w:rsidR="006C7B9C">
        <w:rPr>
          <w:rFonts w:ascii="Times New Roman" w:hAnsi="Times New Roman" w:cs="Times New Roman"/>
          <w:sz w:val="24"/>
          <w:szCs w:val="24"/>
        </w:rPr>
        <w:t>й метод</w:t>
      </w:r>
      <w:r w:rsidR="008F4A44">
        <w:rPr>
          <w:rFonts w:ascii="Times New Roman" w:hAnsi="Times New Roman" w:cs="Times New Roman"/>
          <w:sz w:val="24"/>
          <w:szCs w:val="24"/>
        </w:rPr>
        <w:t xml:space="preserve"> фальсиф</w:t>
      </w:r>
      <w:r w:rsidR="00D2789F">
        <w:rPr>
          <w:rFonts w:ascii="Times New Roman" w:hAnsi="Times New Roman" w:cs="Times New Roman"/>
          <w:sz w:val="24"/>
          <w:szCs w:val="24"/>
        </w:rPr>
        <w:t>и</w:t>
      </w:r>
      <w:r w:rsidR="008F4A44">
        <w:rPr>
          <w:rFonts w:ascii="Times New Roman" w:hAnsi="Times New Roman" w:cs="Times New Roman"/>
          <w:sz w:val="24"/>
          <w:szCs w:val="24"/>
        </w:rPr>
        <w:t>каторов</w:t>
      </w:r>
      <w:r w:rsidR="006C7B9C">
        <w:rPr>
          <w:rFonts w:ascii="Times New Roman" w:hAnsi="Times New Roman" w:cs="Times New Roman"/>
          <w:sz w:val="24"/>
          <w:szCs w:val="24"/>
        </w:rPr>
        <w:t xml:space="preserve">: </w:t>
      </w:r>
      <w:r w:rsidR="006C7B9C" w:rsidRPr="0047752B">
        <w:rPr>
          <w:rFonts w:ascii="Times New Roman" w:hAnsi="Times New Roman" w:cs="Times New Roman"/>
          <w:sz w:val="24"/>
          <w:szCs w:val="24"/>
        </w:rPr>
        <w:t xml:space="preserve">заявления о том, что </w:t>
      </w:r>
      <w:r w:rsidR="006C7B9C">
        <w:rPr>
          <w:rFonts w:ascii="Times New Roman" w:hAnsi="Times New Roman" w:cs="Times New Roman"/>
          <w:sz w:val="24"/>
          <w:szCs w:val="24"/>
        </w:rPr>
        <w:t>нам необходимо избегать того,</w:t>
      </w:r>
      <w:r w:rsidR="006C7B9C" w:rsidRPr="0047752B">
        <w:rPr>
          <w:rFonts w:ascii="Times New Roman" w:hAnsi="Times New Roman" w:cs="Times New Roman"/>
          <w:sz w:val="24"/>
          <w:szCs w:val="24"/>
        </w:rPr>
        <w:t xml:space="preserve"> что напоминает о ВОВ, так как эт</w:t>
      </w:r>
      <w:r w:rsidR="006C7B9C">
        <w:rPr>
          <w:rFonts w:ascii="Times New Roman" w:hAnsi="Times New Roman" w:cs="Times New Roman"/>
          <w:sz w:val="24"/>
          <w:szCs w:val="24"/>
        </w:rPr>
        <w:t>а информация является негативной</w:t>
      </w:r>
      <w:r w:rsidR="006C7B9C" w:rsidRPr="0047752B">
        <w:rPr>
          <w:rFonts w:ascii="Times New Roman" w:hAnsi="Times New Roman" w:cs="Times New Roman"/>
          <w:sz w:val="24"/>
          <w:szCs w:val="24"/>
        </w:rPr>
        <w:t xml:space="preserve">, и незачем </w:t>
      </w:r>
      <w:r w:rsidR="006C7B9C">
        <w:rPr>
          <w:rFonts w:ascii="Times New Roman" w:hAnsi="Times New Roman" w:cs="Times New Roman"/>
          <w:sz w:val="24"/>
          <w:szCs w:val="24"/>
        </w:rPr>
        <w:t>портить нервы, думая о кошмарах войны, к примеру, о зверском уничтожении стариков, женщин и детей.</w:t>
      </w:r>
    </w:p>
    <w:p w:rsidR="006C7B9C" w:rsidRPr="0047752B" w:rsidRDefault="006C7B9C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2B">
        <w:rPr>
          <w:rFonts w:ascii="Times New Roman" w:hAnsi="Times New Roman" w:cs="Times New Roman"/>
          <w:sz w:val="24"/>
          <w:szCs w:val="24"/>
        </w:rPr>
        <w:t>И</w:t>
      </w:r>
      <w:r w:rsidR="00A3181E">
        <w:rPr>
          <w:rFonts w:ascii="Times New Roman" w:hAnsi="Times New Roman" w:cs="Times New Roman"/>
          <w:sz w:val="24"/>
          <w:szCs w:val="24"/>
        </w:rPr>
        <w:t>сторик</w:t>
      </w:r>
      <w:r w:rsidRPr="0047752B">
        <w:rPr>
          <w:rFonts w:ascii="Times New Roman" w:hAnsi="Times New Roman" w:cs="Times New Roman"/>
          <w:sz w:val="24"/>
          <w:szCs w:val="24"/>
        </w:rPr>
        <w:t xml:space="preserve"> 2: - Это бред. Если мы забудет кошмары фашизма – он вернется.</w:t>
      </w:r>
    </w:p>
    <w:p w:rsidR="006C7B9C" w:rsidRPr="0047752B" w:rsidRDefault="006C7B9C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2B">
        <w:rPr>
          <w:rFonts w:ascii="Times New Roman" w:hAnsi="Times New Roman" w:cs="Times New Roman"/>
          <w:sz w:val="24"/>
          <w:szCs w:val="24"/>
        </w:rPr>
        <w:t>И</w:t>
      </w:r>
      <w:r w:rsidR="00A3181E">
        <w:rPr>
          <w:rFonts w:ascii="Times New Roman" w:hAnsi="Times New Roman" w:cs="Times New Roman"/>
          <w:sz w:val="24"/>
          <w:szCs w:val="24"/>
        </w:rPr>
        <w:t>сторик</w:t>
      </w:r>
      <w:r w:rsidRPr="0047752B">
        <w:rPr>
          <w:rFonts w:ascii="Times New Roman" w:hAnsi="Times New Roman" w:cs="Times New Roman"/>
          <w:sz w:val="24"/>
          <w:szCs w:val="24"/>
        </w:rPr>
        <w:t xml:space="preserve"> 1: - Второй метод: заявления о том, что не</w:t>
      </w:r>
      <w:r>
        <w:rPr>
          <w:rFonts w:ascii="Times New Roman" w:hAnsi="Times New Roman" w:cs="Times New Roman"/>
          <w:sz w:val="24"/>
          <w:szCs w:val="24"/>
        </w:rPr>
        <w:t xml:space="preserve"> все жанры искусства гармоничны </w:t>
      </w:r>
      <w:r w:rsidRPr="0047752B">
        <w:rPr>
          <w:rFonts w:ascii="Times New Roman" w:hAnsi="Times New Roman" w:cs="Times New Roman"/>
          <w:sz w:val="24"/>
          <w:szCs w:val="24"/>
        </w:rPr>
        <w:t xml:space="preserve">с темами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47752B">
        <w:rPr>
          <w:rFonts w:ascii="Times New Roman" w:hAnsi="Times New Roman" w:cs="Times New Roman"/>
          <w:sz w:val="24"/>
          <w:szCs w:val="24"/>
        </w:rPr>
        <w:t xml:space="preserve">ВОВ. </w:t>
      </w:r>
    </w:p>
    <w:p w:rsidR="006C7B9C" w:rsidRPr="0047752B" w:rsidRDefault="006C7B9C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2B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A3181E">
        <w:rPr>
          <w:rFonts w:ascii="Times New Roman" w:hAnsi="Times New Roman" w:cs="Times New Roman"/>
          <w:sz w:val="24"/>
          <w:szCs w:val="24"/>
        </w:rPr>
        <w:t>едущий</w:t>
      </w:r>
      <w:r w:rsidRPr="0047752B">
        <w:rPr>
          <w:rFonts w:ascii="Times New Roman" w:hAnsi="Times New Roman" w:cs="Times New Roman"/>
          <w:sz w:val="24"/>
          <w:szCs w:val="24"/>
        </w:rPr>
        <w:t xml:space="preserve"> 1: - Разберем это на примере о концентрационных лагерях.</w:t>
      </w:r>
    </w:p>
    <w:p w:rsidR="006C7B9C" w:rsidRPr="0047752B" w:rsidRDefault="006C7B9C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2B">
        <w:rPr>
          <w:rFonts w:ascii="Times New Roman" w:hAnsi="Times New Roman" w:cs="Times New Roman"/>
          <w:sz w:val="24"/>
          <w:szCs w:val="24"/>
        </w:rPr>
        <w:t>(Слайд</w:t>
      </w:r>
      <w:r w:rsidR="008F4A44">
        <w:rPr>
          <w:rFonts w:ascii="Times New Roman" w:hAnsi="Times New Roman" w:cs="Times New Roman"/>
          <w:sz w:val="24"/>
          <w:szCs w:val="24"/>
        </w:rPr>
        <w:t xml:space="preserve"> 28</w:t>
      </w:r>
      <w:r w:rsidRPr="0047752B">
        <w:rPr>
          <w:rFonts w:ascii="Times New Roman" w:hAnsi="Times New Roman" w:cs="Times New Roman"/>
          <w:sz w:val="24"/>
          <w:szCs w:val="24"/>
        </w:rPr>
        <w:t>: люди-скелеты)</w:t>
      </w:r>
    </w:p>
    <w:p w:rsidR="006C7B9C" w:rsidRPr="0047752B" w:rsidRDefault="00637348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Концентрационный лагерь</w:t>
      </w:r>
      <w:r w:rsidR="006C7B9C" w:rsidRPr="0047752B">
        <w:rPr>
          <w:rFonts w:ascii="Times New Roman" w:hAnsi="Times New Roman" w:cs="Times New Roman"/>
          <w:sz w:val="24"/>
          <w:szCs w:val="24"/>
        </w:rPr>
        <w:t xml:space="preserve"> – это тщательно продуманный механизм по массовому уничтожению людей из якобы «отсталых рас» и политически неугодных, вне зависимости от пола и возраста. </w:t>
      </w:r>
      <w:r w:rsidR="006C7B9C">
        <w:rPr>
          <w:rFonts w:ascii="Times New Roman" w:hAnsi="Times New Roman" w:cs="Times New Roman"/>
          <w:sz w:val="24"/>
          <w:szCs w:val="24"/>
        </w:rPr>
        <w:t>П</w:t>
      </w:r>
      <w:r w:rsidR="002B6974">
        <w:rPr>
          <w:rFonts w:ascii="Times New Roman" w:hAnsi="Times New Roman" w:cs="Times New Roman"/>
          <w:sz w:val="24"/>
          <w:szCs w:val="24"/>
        </w:rPr>
        <w:t>ленные уничтожа</w:t>
      </w:r>
      <w:r w:rsidR="006C7B9C" w:rsidRPr="0047752B">
        <w:rPr>
          <w:rFonts w:ascii="Times New Roman" w:hAnsi="Times New Roman" w:cs="Times New Roman"/>
          <w:sz w:val="24"/>
          <w:szCs w:val="24"/>
        </w:rPr>
        <w:t xml:space="preserve">лись максимально жестокими способами: </w:t>
      </w:r>
      <w:r w:rsidR="006C7B9C">
        <w:rPr>
          <w:rFonts w:ascii="Times New Roman" w:hAnsi="Times New Roman" w:cs="Times New Roman"/>
          <w:sz w:val="24"/>
          <w:szCs w:val="24"/>
        </w:rPr>
        <w:t>отравление ядовитыми газами</w:t>
      </w:r>
      <w:r w:rsidR="006C7B9C" w:rsidRPr="0047752B">
        <w:rPr>
          <w:rFonts w:ascii="Times New Roman" w:hAnsi="Times New Roman" w:cs="Times New Roman"/>
          <w:sz w:val="24"/>
          <w:szCs w:val="24"/>
        </w:rPr>
        <w:t xml:space="preserve">, морение голодом, сжигание заживо. «Люди-скелеты, люди-поленницы» - все это </w:t>
      </w:r>
      <w:r w:rsidR="002B697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C7B9C" w:rsidRPr="0047752B">
        <w:rPr>
          <w:rFonts w:ascii="Times New Roman" w:hAnsi="Times New Roman" w:cs="Times New Roman"/>
          <w:sz w:val="24"/>
          <w:szCs w:val="24"/>
        </w:rPr>
        <w:t>страшная</w:t>
      </w:r>
      <w:proofErr w:type="gramEnd"/>
      <w:r w:rsidR="006C7B9C" w:rsidRPr="0047752B">
        <w:rPr>
          <w:rFonts w:ascii="Times New Roman" w:hAnsi="Times New Roman" w:cs="Times New Roman"/>
          <w:sz w:val="24"/>
          <w:szCs w:val="24"/>
        </w:rPr>
        <w:t xml:space="preserve"> правда, от которой мы не имеем права отворачиваться. </w:t>
      </w:r>
    </w:p>
    <w:p w:rsidR="006C7B9C" w:rsidRPr="0047752B" w:rsidRDefault="006C7B9C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2B">
        <w:rPr>
          <w:rFonts w:ascii="Times New Roman" w:hAnsi="Times New Roman" w:cs="Times New Roman"/>
          <w:sz w:val="24"/>
          <w:szCs w:val="24"/>
        </w:rPr>
        <w:t>В</w:t>
      </w:r>
      <w:r w:rsidR="00A3181E">
        <w:rPr>
          <w:rFonts w:ascii="Times New Roman" w:hAnsi="Times New Roman" w:cs="Times New Roman"/>
          <w:sz w:val="24"/>
          <w:szCs w:val="24"/>
        </w:rPr>
        <w:t>едущий</w:t>
      </w:r>
      <w:r w:rsidRPr="0047752B">
        <w:rPr>
          <w:rFonts w:ascii="Times New Roman" w:hAnsi="Times New Roman" w:cs="Times New Roman"/>
          <w:sz w:val="24"/>
          <w:szCs w:val="24"/>
        </w:rPr>
        <w:t xml:space="preserve"> 2: - Наша замечательная спортсменка Татьяна </w:t>
      </w:r>
      <w:proofErr w:type="spellStart"/>
      <w:r w:rsidRPr="0047752B">
        <w:rPr>
          <w:rFonts w:ascii="Times New Roman" w:hAnsi="Times New Roman" w:cs="Times New Roman"/>
          <w:sz w:val="24"/>
          <w:szCs w:val="24"/>
        </w:rPr>
        <w:t>Навка</w:t>
      </w:r>
      <w:proofErr w:type="spellEnd"/>
      <w:r w:rsidRPr="0047752B">
        <w:rPr>
          <w:rFonts w:ascii="Times New Roman" w:hAnsi="Times New Roman" w:cs="Times New Roman"/>
          <w:sz w:val="24"/>
          <w:szCs w:val="24"/>
        </w:rPr>
        <w:t xml:space="preserve"> и ее напарник Андрей </w:t>
      </w:r>
      <w:proofErr w:type="spellStart"/>
      <w:r w:rsidRPr="0047752B">
        <w:rPr>
          <w:rFonts w:ascii="Times New Roman" w:hAnsi="Times New Roman" w:cs="Times New Roman"/>
          <w:sz w:val="24"/>
          <w:szCs w:val="24"/>
        </w:rPr>
        <w:t>Бурковский</w:t>
      </w:r>
      <w:proofErr w:type="spellEnd"/>
      <w:r w:rsidRPr="004775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752B">
        <w:rPr>
          <w:rFonts w:ascii="Times New Roman" w:hAnsi="Times New Roman" w:cs="Times New Roman"/>
          <w:sz w:val="24"/>
          <w:szCs w:val="24"/>
        </w:rPr>
        <w:t>поставили номе</w:t>
      </w:r>
      <w:r w:rsidR="00637348">
        <w:rPr>
          <w:rFonts w:ascii="Times New Roman" w:hAnsi="Times New Roman" w:cs="Times New Roman"/>
          <w:sz w:val="24"/>
          <w:szCs w:val="24"/>
        </w:rPr>
        <w:t>р в память убитых в концлагерях</w:t>
      </w:r>
      <w:r>
        <w:rPr>
          <w:rFonts w:ascii="Times New Roman" w:hAnsi="Times New Roman" w:cs="Times New Roman"/>
          <w:sz w:val="24"/>
          <w:szCs w:val="24"/>
        </w:rPr>
        <w:t xml:space="preserve"> (слайд</w:t>
      </w:r>
      <w:r w:rsidR="008F4A44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: фигуристы)</w:t>
      </w:r>
      <w:r w:rsidR="00637348">
        <w:rPr>
          <w:rFonts w:ascii="Times New Roman" w:hAnsi="Times New Roman" w:cs="Times New Roman"/>
          <w:sz w:val="24"/>
          <w:szCs w:val="24"/>
        </w:rPr>
        <w:t>.</w:t>
      </w:r>
    </w:p>
    <w:p w:rsidR="006C7B9C" w:rsidRPr="0047752B" w:rsidRDefault="006C7B9C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2B">
        <w:rPr>
          <w:rFonts w:ascii="Times New Roman" w:hAnsi="Times New Roman" w:cs="Times New Roman"/>
          <w:sz w:val="24"/>
          <w:szCs w:val="24"/>
        </w:rPr>
        <w:t>И</w:t>
      </w:r>
      <w:r w:rsidR="00A3181E">
        <w:rPr>
          <w:rFonts w:ascii="Times New Roman" w:hAnsi="Times New Roman" w:cs="Times New Roman"/>
          <w:sz w:val="24"/>
          <w:szCs w:val="24"/>
        </w:rPr>
        <w:t>сторик</w:t>
      </w:r>
      <w:r w:rsidRPr="0047752B">
        <w:rPr>
          <w:rFonts w:ascii="Times New Roman" w:hAnsi="Times New Roman" w:cs="Times New Roman"/>
          <w:sz w:val="24"/>
          <w:szCs w:val="24"/>
        </w:rPr>
        <w:t xml:space="preserve"> 1: - Жюри о</w:t>
      </w:r>
      <w:r>
        <w:rPr>
          <w:rFonts w:ascii="Times New Roman" w:hAnsi="Times New Roman" w:cs="Times New Roman"/>
          <w:sz w:val="24"/>
          <w:szCs w:val="24"/>
        </w:rPr>
        <w:t>чень хвалило этот танец.</w:t>
      </w:r>
    </w:p>
    <w:p w:rsidR="006C7B9C" w:rsidRPr="0047752B" w:rsidRDefault="006C7B9C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2B">
        <w:rPr>
          <w:rFonts w:ascii="Times New Roman" w:hAnsi="Times New Roman" w:cs="Times New Roman"/>
          <w:sz w:val="24"/>
          <w:szCs w:val="24"/>
        </w:rPr>
        <w:t>И</w:t>
      </w:r>
      <w:r w:rsidR="00A3181E">
        <w:rPr>
          <w:rFonts w:ascii="Times New Roman" w:hAnsi="Times New Roman" w:cs="Times New Roman"/>
          <w:sz w:val="24"/>
          <w:szCs w:val="24"/>
        </w:rPr>
        <w:t>сторик</w:t>
      </w:r>
      <w:r w:rsidRPr="0047752B">
        <w:rPr>
          <w:rFonts w:ascii="Times New Roman" w:hAnsi="Times New Roman" w:cs="Times New Roman"/>
          <w:sz w:val="24"/>
          <w:szCs w:val="24"/>
        </w:rPr>
        <w:t xml:space="preserve"> 2: - Но </w:t>
      </w:r>
      <w:r>
        <w:rPr>
          <w:rFonts w:ascii="Times New Roman" w:hAnsi="Times New Roman" w:cs="Times New Roman"/>
          <w:sz w:val="24"/>
          <w:szCs w:val="24"/>
        </w:rPr>
        <w:t xml:space="preserve">позже </w:t>
      </w:r>
      <w:r w:rsidRPr="0047752B">
        <w:rPr>
          <w:rFonts w:ascii="Times New Roman" w:hAnsi="Times New Roman" w:cs="Times New Roman"/>
          <w:sz w:val="24"/>
          <w:szCs w:val="24"/>
        </w:rPr>
        <w:t xml:space="preserve">вокруг танца грянул МЕЖДУНАРОДНЫЙ скандал! </w:t>
      </w:r>
    </w:p>
    <w:p w:rsidR="006C7B9C" w:rsidRPr="0047752B" w:rsidRDefault="00A3181E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6C7B9C" w:rsidRPr="0047752B">
        <w:rPr>
          <w:rFonts w:ascii="Times New Roman" w:hAnsi="Times New Roman" w:cs="Times New Roman"/>
          <w:sz w:val="24"/>
          <w:szCs w:val="24"/>
        </w:rPr>
        <w:t xml:space="preserve">1: - На пару обрушился шквал упреков за то, что «испортили настроение людям, которые собирались расслабиться и отдохнуть». </w:t>
      </w:r>
    </w:p>
    <w:p w:rsidR="008F4A44" w:rsidRPr="0047752B" w:rsidRDefault="006C7B9C" w:rsidP="008F4A4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2B">
        <w:rPr>
          <w:rFonts w:ascii="Times New Roman" w:hAnsi="Times New Roman" w:cs="Times New Roman"/>
          <w:sz w:val="24"/>
          <w:szCs w:val="24"/>
        </w:rPr>
        <w:t>Еще артистов обвиняли в «отсутствии художественного вкуса, так как концлагерная полосатая роба в сочетании с коньками – это абсолютно не эстетично!»</w:t>
      </w:r>
      <w:r w:rsidR="008F4A44">
        <w:rPr>
          <w:rFonts w:ascii="Times New Roman" w:hAnsi="Times New Roman" w:cs="Times New Roman"/>
          <w:sz w:val="24"/>
          <w:szCs w:val="24"/>
        </w:rPr>
        <w:t xml:space="preserve"> (слайд 30: </w:t>
      </w:r>
      <w:proofErr w:type="spellStart"/>
      <w:r w:rsidR="008F4A44"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 w:rsidR="008F4A44">
        <w:rPr>
          <w:rFonts w:ascii="Times New Roman" w:hAnsi="Times New Roman" w:cs="Times New Roman"/>
          <w:sz w:val="24"/>
          <w:szCs w:val="24"/>
        </w:rPr>
        <w:t xml:space="preserve"> с оскорблениями в адрес спортсменов)</w:t>
      </w:r>
    </w:p>
    <w:p w:rsidR="006C7B9C" w:rsidRPr="0047752B" w:rsidRDefault="006C7B9C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2B">
        <w:rPr>
          <w:rFonts w:ascii="Times New Roman" w:hAnsi="Times New Roman" w:cs="Times New Roman"/>
          <w:sz w:val="24"/>
          <w:szCs w:val="24"/>
        </w:rPr>
        <w:t>Танцоры ответили, что считают себя правыми, и мы их полностью поддерживаем.</w:t>
      </w:r>
    </w:p>
    <w:p w:rsidR="006C7B9C" w:rsidRPr="0047752B" w:rsidRDefault="006C7B9C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2B">
        <w:rPr>
          <w:rFonts w:ascii="Times New Roman" w:hAnsi="Times New Roman" w:cs="Times New Roman"/>
          <w:sz w:val="24"/>
          <w:szCs w:val="24"/>
        </w:rPr>
        <w:t>В</w:t>
      </w:r>
      <w:r w:rsidR="00A3181E">
        <w:rPr>
          <w:rFonts w:ascii="Times New Roman" w:hAnsi="Times New Roman" w:cs="Times New Roman"/>
          <w:sz w:val="24"/>
          <w:szCs w:val="24"/>
        </w:rPr>
        <w:t xml:space="preserve">едущий </w:t>
      </w:r>
      <w:r w:rsidRPr="0047752B">
        <w:rPr>
          <w:rFonts w:ascii="Times New Roman" w:hAnsi="Times New Roman" w:cs="Times New Roman"/>
          <w:sz w:val="24"/>
          <w:szCs w:val="24"/>
        </w:rPr>
        <w:t>2: - Обратимся к документальным хроникам.</w:t>
      </w:r>
    </w:p>
    <w:p w:rsidR="006C7B9C" w:rsidRDefault="006C7B9C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2B">
        <w:rPr>
          <w:rFonts w:ascii="Times New Roman" w:hAnsi="Times New Roman" w:cs="Times New Roman"/>
          <w:b/>
          <w:sz w:val="24"/>
          <w:szCs w:val="24"/>
        </w:rPr>
        <w:t xml:space="preserve">Видео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7752B">
        <w:rPr>
          <w:rFonts w:ascii="Times New Roman" w:hAnsi="Times New Roman" w:cs="Times New Roman"/>
          <w:sz w:val="24"/>
          <w:szCs w:val="24"/>
        </w:rPr>
        <w:t xml:space="preserve"> – о концлагерях</w:t>
      </w:r>
      <w:r w:rsidR="00637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7348">
        <w:rPr>
          <w:rFonts w:ascii="Times New Roman" w:hAnsi="Times New Roman" w:cs="Times New Roman"/>
          <w:sz w:val="24"/>
          <w:szCs w:val="24"/>
        </w:rPr>
        <w:t>Саласпилз</w:t>
      </w:r>
      <w:proofErr w:type="spellEnd"/>
      <w:r w:rsidRPr="004775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B9C" w:rsidRPr="00BC2F9C" w:rsidRDefault="00A3181E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</w:t>
      </w:r>
      <w:r w:rsidR="006C7B9C" w:rsidRPr="00BC2F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 о медицинских опытах над детьми</w:t>
      </w:r>
    </w:p>
    <w:p w:rsidR="008F4A44" w:rsidRPr="0047752B" w:rsidRDefault="006C7B9C" w:rsidP="008F4A4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3181E">
        <w:rPr>
          <w:rFonts w:ascii="Times New Roman" w:hAnsi="Times New Roman" w:cs="Times New Roman"/>
          <w:sz w:val="24"/>
          <w:szCs w:val="24"/>
        </w:rPr>
        <w:t>окладчик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47752B">
        <w:rPr>
          <w:rFonts w:ascii="Times New Roman" w:hAnsi="Times New Roman" w:cs="Times New Roman"/>
          <w:sz w:val="24"/>
          <w:szCs w:val="24"/>
        </w:rPr>
        <w:t xml:space="preserve">:- Как вы уже поняли -  «Дети, ланцетом хирургов замучены» - </w:t>
      </w:r>
      <w:proofErr w:type="gramStart"/>
      <w:r w:rsidRPr="0047752B">
        <w:rPr>
          <w:rFonts w:ascii="Times New Roman" w:hAnsi="Times New Roman" w:cs="Times New Roman"/>
          <w:sz w:val="24"/>
          <w:szCs w:val="24"/>
        </w:rPr>
        <w:t>тоже</w:t>
      </w:r>
      <w:proofErr w:type="gramEnd"/>
      <w:r w:rsidRPr="0047752B">
        <w:rPr>
          <w:rFonts w:ascii="Times New Roman" w:hAnsi="Times New Roman" w:cs="Times New Roman"/>
          <w:sz w:val="24"/>
          <w:szCs w:val="24"/>
        </w:rPr>
        <w:t xml:space="preserve"> правда. Над детьми проводились исследования по ожогам и обморожениям, трен</w:t>
      </w:r>
      <w:r w:rsidR="00637348">
        <w:rPr>
          <w:rFonts w:ascii="Times New Roman" w:hAnsi="Times New Roman" w:cs="Times New Roman"/>
          <w:sz w:val="24"/>
          <w:szCs w:val="24"/>
        </w:rPr>
        <w:t>ировки по ампутации конечностей</w:t>
      </w:r>
      <w:r w:rsidRPr="0047752B">
        <w:rPr>
          <w:rFonts w:ascii="Times New Roman" w:hAnsi="Times New Roman" w:cs="Times New Roman"/>
          <w:sz w:val="24"/>
          <w:szCs w:val="24"/>
        </w:rPr>
        <w:t xml:space="preserve"> </w:t>
      </w:r>
      <w:r w:rsidR="008F4A44">
        <w:rPr>
          <w:rFonts w:ascii="Times New Roman" w:hAnsi="Times New Roman" w:cs="Times New Roman"/>
          <w:sz w:val="24"/>
          <w:szCs w:val="24"/>
        </w:rPr>
        <w:t xml:space="preserve">(слайд 31: дети и подростки в концлагерях, гиперссылка на видео о </w:t>
      </w:r>
      <w:proofErr w:type="spellStart"/>
      <w:r w:rsidR="008F4A44">
        <w:rPr>
          <w:rFonts w:ascii="Times New Roman" w:hAnsi="Times New Roman" w:cs="Times New Roman"/>
          <w:sz w:val="24"/>
          <w:szCs w:val="24"/>
        </w:rPr>
        <w:t>Менгеле</w:t>
      </w:r>
      <w:proofErr w:type="spellEnd"/>
      <w:r w:rsidR="008F4A44">
        <w:rPr>
          <w:rFonts w:ascii="Times New Roman" w:hAnsi="Times New Roman" w:cs="Times New Roman"/>
          <w:sz w:val="24"/>
          <w:szCs w:val="24"/>
        </w:rPr>
        <w:t>)</w:t>
      </w:r>
      <w:r w:rsidR="00637348">
        <w:rPr>
          <w:rFonts w:ascii="Times New Roman" w:hAnsi="Times New Roman" w:cs="Times New Roman"/>
          <w:sz w:val="24"/>
          <w:szCs w:val="24"/>
        </w:rPr>
        <w:t>.</w:t>
      </w:r>
    </w:p>
    <w:p w:rsidR="006C7B9C" w:rsidRPr="0047752B" w:rsidRDefault="006C7B9C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2B">
        <w:rPr>
          <w:rFonts w:ascii="Times New Roman" w:hAnsi="Times New Roman" w:cs="Times New Roman"/>
          <w:sz w:val="24"/>
          <w:szCs w:val="24"/>
        </w:rPr>
        <w:t>По отношению к детям, фашисты стали кровопийцами в самом прямом смысле этого слова: у детей выкачивалась кровь, причем такими методами, что ребенок умирал от болевого шока: выплеск адреналина от боли учащал сердцебиение и усиливал кровотечение. Эта кровь предназначалась для офицеров, так как считалась более «чистой».</w:t>
      </w:r>
    </w:p>
    <w:p w:rsidR="006C7B9C" w:rsidRPr="0047752B" w:rsidRDefault="006C7B9C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2B">
        <w:rPr>
          <w:rFonts w:ascii="Times New Roman" w:hAnsi="Times New Roman" w:cs="Times New Roman"/>
          <w:sz w:val="24"/>
          <w:szCs w:val="24"/>
        </w:rPr>
        <w:t>Полуживых детей сжигали заживо, пепел и зола вывозились для удобрения сельскохозяйственных полей и огородов.</w:t>
      </w:r>
    </w:p>
    <w:p w:rsidR="006C7B9C" w:rsidRPr="0047752B" w:rsidRDefault="006C7B9C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2B">
        <w:rPr>
          <w:rFonts w:ascii="Times New Roman" w:hAnsi="Times New Roman" w:cs="Times New Roman"/>
          <w:sz w:val="24"/>
          <w:szCs w:val="24"/>
        </w:rPr>
        <w:t>Мы говорили: «Не пожалеем последней капли крови ради своего Отечества!» - и мы не жалели. Фашисты тоже не жалели. Только чужой.</w:t>
      </w:r>
    </w:p>
    <w:p w:rsidR="006C7B9C" w:rsidRPr="005B65F0" w:rsidRDefault="006C7B9C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752B">
        <w:rPr>
          <w:rFonts w:ascii="Times New Roman" w:hAnsi="Times New Roman" w:cs="Times New Roman"/>
          <w:sz w:val="24"/>
          <w:szCs w:val="24"/>
        </w:rPr>
        <w:lastRenderedPageBreak/>
        <w:t xml:space="preserve">Вот доказательства. </w:t>
      </w:r>
      <w:r w:rsidRPr="005B65F0">
        <w:rPr>
          <w:rFonts w:ascii="Times New Roman" w:hAnsi="Times New Roman" w:cs="Times New Roman"/>
          <w:i/>
          <w:sz w:val="24"/>
          <w:szCs w:val="24"/>
        </w:rPr>
        <w:t xml:space="preserve">– Указывает на экран, где начинается видео о </w:t>
      </w:r>
      <w:proofErr w:type="spellStart"/>
      <w:r w:rsidRPr="005B65F0">
        <w:rPr>
          <w:rFonts w:ascii="Times New Roman" w:hAnsi="Times New Roman" w:cs="Times New Roman"/>
          <w:i/>
          <w:sz w:val="24"/>
          <w:szCs w:val="24"/>
        </w:rPr>
        <w:t>Менгеле</w:t>
      </w:r>
      <w:proofErr w:type="spellEnd"/>
      <w:r w:rsidRPr="005B65F0">
        <w:rPr>
          <w:rFonts w:ascii="Times New Roman" w:hAnsi="Times New Roman" w:cs="Times New Roman"/>
          <w:i/>
          <w:sz w:val="24"/>
          <w:szCs w:val="24"/>
        </w:rPr>
        <w:t>, и  уходит.</w:t>
      </w:r>
    </w:p>
    <w:p w:rsidR="006C7B9C" w:rsidRPr="0047752B" w:rsidRDefault="006C7B9C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52B">
        <w:rPr>
          <w:rFonts w:ascii="Times New Roman" w:hAnsi="Times New Roman" w:cs="Times New Roman"/>
          <w:b/>
          <w:sz w:val="24"/>
          <w:szCs w:val="24"/>
        </w:rPr>
        <w:t xml:space="preserve">Видео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7752B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52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47752B">
        <w:rPr>
          <w:rFonts w:ascii="Times New Roman" w:hAnsi="Times New Roman" w:cs="Times New Roman"/>
          <w:b/>
          <w:sz w:val="24"/>
          <w:szCs w:val="24"/>
        </w:rPr>
        <w:t>Менгеле</w:t>
      </w:r>
      <w:proofErr w:type="spellEnd"/>
      <w:r w:rsidRPr="0047752B">
        <w:rPr>
          <w:rFonts w:ascii="Times New Roman" w:hAnsi="Times New Roman" w:cs="Times New Roman"/>
          <w:b/>
          <w:sz w:val="24"/>
          <w:szCs w:val="24"/>
        </w:rPr>
        <w:t>.</w:t>
      </w:r>
    </w:p>
    <w:p w:rsidR="006C7B9C" w:rsidRPr="0047752B" w:rsidRDefault="006C7B9C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2B">
        <w:rPr>
          <w:rFonts w:ascii="Times New Roman" w:hAnsi="Times New Roman" w:cs="Times New Roman"/>
          <w:sz w:val="24"/>
          <w:szCs w:val="24"/>
        </w:rPr>
        <w:t>В</w:t>
      </w:r>
      <w:r w:rsidR="00A3181E">
        <w:rPr>
          <w:rFonts w:ascii="Times New Roman" w:hAnsi="Times New Roman" w:cs="Times New Roman"/>
          <w:sz w:val="24"/>
          <w:szCs w:val="24"/>
        </w:rPr>
        <w:t>едущий</w:t>
      </w:r>
      <w:r w:rsidRPr="0047752B">
        <w:rPr>
          <w:rFonts w:ascii="Times New Roman" w:hAnsi="Times New Roman" w:cs="Times New Roman"/>
          <w:sz w:val="24"/>
          <w:szCs w:val="24"/>
        </w:rPr>
        <w:t xml:space="preserve"> 1: - Ученые говорят: «Сухой статистикой сложно передать тот кошмар, что творился в концлагерях». </w:t>
      </w:r>
    </w:p>
    <w:p w:rsidR="006C7B9C" w:rsidRPr="0047752B" w:rsidRDefault="006C7B9C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2B">
        <w:rPr>
          <w:rFonts w:ascii="Times New Roman" w:hAnsi="Times New Roman" w:cs="Times New Roman"/>
          <w:sz w:val="24"/>
          <w:szCs w:val="24"/>
        </w:rPr>
        <w:t xml:space="preserve">Нам очень важно, что художественно одаренная молодежь принимает участие в решении этой проблемы: на конкурсе «Ты супер! Танцы», Валерия Родионова тоже исполнила танец о жертвах концлагерей. </w:t>
      </w:r>
    </w:p>
    <w:p w:rsidR="008F4A44" w:rsidRPr="0047752B" w:rsidRDefault="001D459E" w:rsidP="008F4A4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Аудио </w:t>
      </w:r>
      <w:r w:rsidR="006C7B9C" w:rsidRPr="0047752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01C7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8F4A44">
        <w:rPr>
          <w:rFonts w:ascii="Times New Roman" w:hAnsi="Times New Roman" w:cs="Times New Roman"/>
          <w:sz w:val="24"/>
          <w:szCs w:val="24"/>
        </w:rPr>
        <w:t xml:space="preserve">(слайд 32, </w:t>
      </w:r>
      <w:r w:rsidR="00301C74">
        <w:rPr>
          <w:rFonts w:ascii="Times New Roman" w:hAnsi="Times New Roman" w:cs="Times New Roman"/>
          <w:sz w:val="24"/>
          <w:szCs w:val="24"/>
        </w:rPr>
        <w:t>слайд 33: кадры с танцем В.А., танец памяти убитых детей, «Студенческая Весна-2016»)</w:t>
      </w:r>
      <w:r w:rsidR="008F4A4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C7B9C" w:rsidRPr="0047752B" w:rsidRDefault="006C7B9C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2B">
        <w:rPr>
          <w:rFonts w:ascii="Times New Roman" w:hAnsi="Times New Roman" w:cs="Times New Roman"/>
          <w:sz w:val="24"/>
          <w:szCs w:val="24"/>
        </w:rPr>
        <w:t xml:space="preserve">Пауза. </w:t>
      </w:r>
    </w:p>
    <w:p w:rsidR="006C7B9C" w:rsidRPr="0047752B" w:rsidRDefault="006C7B9C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2B">
        <w:rPr>
          <w:rFonts w:ascii="Times New Roman" w:hAnsi="Times New Roman" w:cs="Times New Roman"/>
          <w:sz w:val="24"/>
          <w:szCs w:val="24"/>
        </w:rPr>
        <w:t>(Слайд</w:t>
      </w:r>
      <w:r w:rsidR="008F4A44">
        <w:rPr>
          <w:rFonts w:ascii="Times New Roman" w:hAnsi="Times New Roman" w:cs="Times New Roman"/>
          <w:sz w:val="24"/>
          <w:szCs w:val="24"/>
        </w:rPr>
        <w:t xml:space="preserve"> 34</w:t>
      </w:r>
      <w:r w:rsidRPr="0047752B">
        <w:rPr>
          <w:rFonts w:ascii="Times New Roman" w:hAnsi="Times New Roman" w:cs="Times New Roman"/>
          <w:sz w:val="24"/>
          <w:szCs w:val="24"/>
        </w:rPr>
        <w:t xml:space="preserve">: алые туфельки с номера Валерии и </w:t>
      </w:r>
      <w:r w:rsidR="008F4A44">
        <w:rPr>
          <w:rFonts w:ascii="Times New Roman" w:hAnsi="Times New Roman" w:cs="Times New Roman"/>
          <w:sz w:val="24"/>
          <w:szCs w:val="24"/>
        </w:rPr>
        <w:t xml:space="preserve">архивное фото: </w:t>
      </w:r>
      <w:r w:rsidRPr="0047752B">
        <w:rPr>
          <w:rFonts w:ascii="Times New Roman" w:hAnsi="Times New Roman" w:cs="Times New Roman"/>
          <w:sz w:val="24"/>
          <w:szCs w:val="24"/>
        </w:rPr>
        <w:t>обувь убитых</w:t>
      </w:r>
      <w:r w:rsidR="008F4A44">
        <w:rPr>
          <w:rFonts w:ascii="Times New Roman" w:hAnsi="Times New Roman" w:cs="Times New Roman"/>
          <w:sz w:val="24"/>
          <w:szCs w:val="24"/>
        </w:rPr>
        <w:t xml:space="preserve"> в концлагерях</w:t>
      </w:r>
      <w:r w:rsidRPr="0047752B">
        <w:rPr>
          <w:rFonts w:ascii="Times New Roman" w:hAnsi="Times New Roman" w:cs="Times New Roman"/>
          <w:sz w:val="24"/>
          <w:szCs w:val="24"/>
        </w:rPr>
        <w:t>)</w:t>
      </w:r>
    </w:p>
    <w:p w:rsidR="006C7B9C" w:rsidRDefault="006C7B9C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2B">
        <w:rPr>
          <w:rFonts w:ascii="Times New Roman" w:hAnsi="Times New Roman" w:cs="Times New Roman"/>
          <w:sz w:val="24"/>
          <w:szCs w:val="24"/>
        </w:rPr>
        <w:t>В</w:t>
      </w:r>
      <w:r w:rsidR="00A3181E">
        <w:rPr>
          <w:rFonts w:ascii="Times New Roman" w:hAnsi="Times New Roman" w:cs="Times New Roman"/>
          <w:sz w:val="24"/>
          <w:szCs w:val="24"/>
        </w:rPr>
        <w:t>едущий</w:t>
      </w:r>
      <w:r w:rsidRPr="0047752B">
        <w:rPr>
          <w:rFonts w:ascii="Times New Roman" w:hAnsi="Times New Roman" w:cs="Times New Roman"/>
          <w:sz w:val="24"/>
          <w:szCs w:val="24"/>
        </w:rPr>
        <w:t xml:space="preserve"> 1. – Горы обуви... взрослой и детской. Эти фотографии были уликами н</w:t>
      </w:r>
      <w:r w:rsidR="00637348">
        <w:rPr>
          <w:rFonts w:ascii="Times New Roman" w:hAnsi="Times New Roman" w:cs="Times New Roman"/>
          <w:sz w:val="24"/>
          <w:szCs w:val="24"/>
        </w:rPr>
        <w:t>а Нюрнбе</w:t>
      </w:r>
      <w:r w:rsidRPr="0047752B">
        <w:rPr>
          <w:rFonts w:ascii="Times New Roman" w:hAnsi="Times New Roman" w:cs="Times New Roman"/>
          <w:sz w:val="24"/>
          <w:szCs w:val="24"/>
        </w:rPr>
        <w:t>ргском процессе.</w:t>
      </w:r>
    </w:p>
    <w:p w:rsidR="006C7B9C" w:rsidRDefault="00F065B0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 3: «</w:t>
      </w:r>
      <w:proofErr w:type="gramStart"/>
      <w:r w:rsidR="0071406A">
        <w:rPr>
          <w:rFonts w:ascii="Times New Roman" w:hAnsi="Times New Roman" w:cs="Times New Roman"/>
          <w:sz w:val="24"/>
          <w:szCs w:val="24"/>
        </w:rPr>
        <w:t>Занесенный</w:t>
      </w:r>
      <w:proofErr w:type="gramEnd"/>
      <w:r w:rsidR="0071406A">
        <w:rPr>
          <w:rFonts w:ascii="Times New Roman" w:hAnsi="Times New Roman" w:cs="Times New Roman"/>
          <w:sz w:val="24"/>
          <w:szCs w:val="24"/>
        </w:rPr>
        <w:t xml:space="preserve"> в графу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065B0" w:rsidRDefault="00F065B0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 3:</w:t>
      </w:r>
    </w:p>
    <w:p w:rsidR="00F065B0" w:rsidRPr="00157017" w:rsidRDefault="00157017" w:rsidP="001D459E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7017">
        <w:rPr>
          <w:rFonts w:ascii="Times New Roman" w:hAnsi="Times New Roman" w:cs="Times New Roman"/>
          <w:bCs/>
          <w:sz w:val="24"/>
          <w:szCs w:val="24"/>
        </w:rPr>
        <w:t>Занесенный в графу</w:t>
      </w:r>
      <w:proofErr w:type="gramStart"/>
      <w:r w:rsidRPr="00157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>С</w:t>
      </w:r>
      <w:proofErr w:type="gramEnd"/>
      <w:r w:rsidRPr="00157017">
        <w:rPr>
          <w:rFonts w:ascii="Times New Roman" w:hAnsi="Times New Roman" w:cs="Times New Roman"/>
          <w:bCs/>
          <w:sz w:val="24"/>
          <w:szCs w:val="24"/>
        </w:rPr>
        <w:t xml:space="preserve"> аккуратностью чисто немецкой,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Он на складе лежал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Среди обуви взрослой и детской.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Его номер по книге: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"Три тысячи двести девятый".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"Обувь детская. Ношена.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Правый ботинок. С заплатой..."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Кто чинил его? Где?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В Мелитополе? В Кракове? В Вене?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Кто носил его? Владек?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Или русская девочка Женя?..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Как попал он сюда, в этот склад,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В этот список проклятый,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Под порядковый номер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"Три тысячи двести девятый"?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>Неужели другой не нашлось</w:t>
      </w:r>
      <w:proofErr w:type="gramStart"/>
      <w:r w:rsidRPr="00157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>В</w:t>
      </w:r>
      <w:proofErr w:type="gramEnd"/>
      <w:r w:rsidRPr="00157017">
        <w:rPr>
          <w:rFonts w:ascii="Times New Roman" w:hAnsi="Times New Roman" w:cs="Times New Roman"/>
          <w:bCs/>
          <w:sz w:val="24"/>
          <w:szCs w:val="24"/>
        </w:rPr>
        <w:t xml:space="preserve"> целом мире дороги,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</w:r>
      <w:r w:rsidRPr="0015701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Кроме той, по которой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Пришли эти детские ноги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В это страшное место,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Где вешали, жгли и пытали,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А потом хладнокровно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Одежду убитых считали?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>Здесь на всех языках</w:t>
      </w:r>
      <w:proofErr w:type="gramStart"/>
      <w:r w:rsidRPr="00157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>О</w:t>
      </w:r>
      <w:proofErr w:type="gramEnd"/>
      <w:r w:rsidRPr="00157017">
        <w:rPr>
          <w:rFonts w:ascii="Times New Roman" w:hAnsi="Times New Roman" w:cs="Times New Roman"/>
          <w:bCs/>
          <w:sz w:val="24"/>
          <w:szCs w:val="24"/>
        </w:rPr>
        <w:t xml:space="preserve"> спасенье пытались молиться: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Чехи, греки, евреи,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Французы, австрийцы, бельгийцы.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Здесь впитала земля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Запах тлена и пролитой крови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Сотен тысяч людей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Разных наций и разных сословий...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</w:r>
      <w:r w:rsidRPr="0071406A">
        <w:rPr>
          <w:rFonts w:ascii="Times New Roman" w:hAnsi="Times New Roman" w:cs="Times New Roman"/>
          <w:bCs/>
          <w:sz w:val="24"/>
          <w:szCs w:val="24"/>
        </w:rPr>
        <w:t xml:space="preserve">Час расплаты пришел! </w:t>
      </w:r>
      <w:r w:rsidRPr="0071406A">
        <w:rPr>
          <w:rFonts w:ascii="Times New Roman" w:hAnsi="Times New Roman" w:cs="Times New Roman"/>
          <w:bCs/>
          <w:sz w:val="24"/>
          <w:szCs w:val="24"/>
        </w:rPr>
        <w:br/>
        <w:t xml:space="preserve">Палачей и убийц – на колени! </w:t>
      </w:r>
      <w:r w:rsidRPr="0071406A">
        <w:rPr>
          <w:rFonts w:ascii="Times New Roman" w:hAnsi="Times New Roman" w:cs="Times New Roman"/>
          <w:bCs/>
          <w:sz w:val="24"/>
          <w:szCs w:val="24"/>
        </w:rPr>
        <w:br/>
        <w:t>Суд народов идет</w:t>
      </w:r>
      <w:proofErr w:type="gramStart"/>
      <w:r w:rsidRPr="00714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406A">
        <w:rPr>
          <w:rFonts w:ascii="Times New Roman" w:hAnsi="Times New Roman" w:cs="Times New Roman"/>
          <w:bCs/>
          <w:sz w:val="24"/>
          <w:szCs w:val="24"/>
        </w:rPr>
        <w:br/>
        <w:t>П</w:t>
      </w:r>
      <w:proofErr w:type="gramEnd"/>
      <w:r w:rsidRPr="0071406A">
        <w:rPr>
          <w:rFonts w:ascii="Times New Roman" w:hAnsi="Times New Roman" w:cs="Times New Roman"/>
          <w:bCs/>
          <w:sz w:val="24"/>
          <w:szCs w:val="24"/>
        </w:rPr>
        <w:t xml:space="preserve">о кровавым следам преступлений. </w:t>
      </w:r>
      <w:r w:rsidRPr="0071406A">
        <w:rPr>
          <w:rFonts w:ascii="Times New Roman" w:hAnsi="Times New Roman" w:cs="Times New Roman"/>
          <w:bCs/>
          <w:sz w:val="24"/>
          <w:szCs w:val="24"/>
        </w:rPr>
        <w:br/>
      </w:r>
      <w:r w:rsidRPr="00157017">
        <w:rPr>
          <w:rFonts w:ascii="Times New Roman" w:hAnsi="Times New Roman" w:cs="Times New Roman"/>
          <w:bCs/>
          <w:sz w:val="24"/>
          <w:szCs w:val="24"/>
        </w:rPr>
        <w:t xml:space="preserve">Среди сотен улик –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 xml:space="preserve">Этот детский ботинок с заплатой.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>Снятый Гитлером с жертвы</w:t>
      </w:r>
      <w:proofErr w:type="gramStart"/>
      <w:r w:rsidRPr="00157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  <w:t>Т</w:t>
      </w:r>
      <w:proofErr w:type="gramEnd"/>
      <w:r w:rsidRPr="00157017">
        <w:rPr>
          <w:rFonts w:ascii="Times New Roman" w:hAnsi="Times New Roman" w:cs="Times New Roman"/>
          <w:bCs/>
          <w:sz w:val="24"/>
          <w:szCs w:val="24"/>
        </w:rPr>
        <w:t>ри тысячи двести девятой.</w:t>
      </w:r>
      <w:r w:rsidRPr="00157017">
        <w:rPr>
          <w:rFonts w:ascii="Times New Roman" w:hAnsi="Times New Roman" w:cs="Times New Roman"/>
          <w:bCs/>
          <w:sz w:val="24"/>
          <w:szCs w:val="24"/>
        </w:rPr>
        <w:br/>
      </w:r>
    </w:p>
    <w:p w:rsidR="006C7B9C" w:rsidRDefault="006C7B9C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52B">
        <w:rPr>
          <w:rFonts w:ascii="Times New Roman" w:hAnsi="Times New Roman" w:cs="Times New Roman"/>
          <w:sz w:val="24"/>
          <w:szCs w:val="24"/>
        </w:rPr>
        <w:t>В</w:t>
      </w:r>
      <w:r w:rsidR="00A3181E">
        <w:rPr>
          <w:rFonts w:ascii="Times New Roman" w:hAnsi="Times New Roman" w:cs="Times New Roman"/>
          <w:sz w:val="24"/>
          <w:szCs w:val="24"/>
        </w:rPr>
        <w:t>едущий</w:t>
      </w:r>
      <w:r w:rsidRPr="0047752B">
        <w:rPr>
          <w:rFonts w:ascii="Times New Roman" w:hAnsi="Times New Roman" w:cs="Times New Roman"/>
          <w:sz w:val="24"/>
          <w:szCs w:val="24"/>
        </w:rPr>
        <w:t xml:space="preserve"> 2. – Мы вечно должны помнить названия концлагерей - «Освенцим», «Саласпилс», «Равенсбрюк»</w:t>
      </w:r>
      <w:r>
        <w:rPr>
          <w:rFonts w:ascii="Times New Roman" w:hAnsi="Times New Roman" w:cs="Times New Roman"/>
          <w:sz w:val="24"/>
          <w:szCs w:val="24"/>
        </w:rPr>
        <w:t>. Если забудем – настане</w:t>
      </w:r>
      <w:r w:rsidRPr="0047752B">
        <w:rPr>
          <w:rFonts w:ascii="Times New Roman" w:hAnsi="Times New Roman" w:cs="Times New Roman"/>
          <w:sz w:val="24"/>
          <w:szCs w:val="24"/>
        </w:rPr>
        <w:t>т праздник для фашистов</w:t>
      </w:r>
      <w:r w:rsidR="008F4A44">
        <w:rPr>
          <w:rFonts w:ascii="Times New Roman" w:hAnsi="Times New Roman" w:cs="Times New Roman"/>
          <w:sz w:val="24"/>
          <w:szCs w:val="24"/>
        </w:rPr>
        <w:t>».</w:t>
      </w:r>
    </w:p>
    <w:p w:rsidR="00D2789F" w:rsidRDefault="003C405F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 и Историки работают с книгами по алгоритму «фальсификация – опровержение</w:t>
      </w:r>
      <w:r w:rsidR="00BE75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348">
        <w:rPr>
          <w:rFonts w:ascii="Times New Roman" w:hAnsi="Times New Roman" w:cs="Times New Roman"/>
          <w:sz w:val="24"/>
          <w:szCs w:val="24"/>
        </w:rPr>
        <w:t xml:space="preserve">Они же дают подсказки Докладчикам и Чтецам, если таковые понадобятся. </w:t>
      </w:r>
      <w:r w:rsidR="00BE756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консультациях </w:t>
      </w:r>
      <w:r w:rsidR="00D2789F">
        <w:rPr>
          <w:rFonts w:ascii="Times New Roman" w:hAnsi="Times New Roman" w:cs="Times New Roman"/>
          <w:sz w:val="24"/>
          <w:szCs w:val="24"/>
        </w:rPr>
        <w:t>Ведущие и Историки</w:t>
      </w:r>
      <w:r w:rsidR="00BE7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изучают художественное чтение прозы. </w:t>
      </w:r>
    </w:p>
    <w:p w:rsidR="00D2789F" w:rsidRDefault="003C405F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Докладчики читают наизусть прозаический текст: научную статистику, данные с архивов, </w:t>
      </w:r>
      <w:r w:rsidR="00492A6B">
        <w:rPr>
          <w:rFonts w:ascii="Times New Roman" w:hAnsi="Times New Roman" w:cs="Times New Roman"/>
          <w:sz w:val="24"/>
          <w:szCs w:val="24"/>
        </w:rPr>
        <w:t xml:space="preserve">с монографий, </w:t>
      </w:r>
      <w:r>
        <w:rPr>
          <w:rFonts w:ascii="Times New Roman" w:hAnsi="Times New Roman" w:cs="Times New Roman"/>
          <w:sz w:val="24"/>
          <w:szCs w:val="24"/>
        </w:rPr>
        <w:t xml:space="preserve">цитаты исторических лиц. На консультациях они изучают алгоритм доказательства, </w:t>
      </w:r>
      <w:r w:rsidR="00492A6B">
        <w:rPr>
          <w:rFonts w:ascii="Times New Roman" w:hAnsi="Times New Roman" w:cs="Times New Roman"/>
          <w:sz w:val="24"/>
          <w:szCs w:val="24"/>
        </w:rPr>
        <w:t xml:space="preserve">оформление сносок и списков источников, выразительное научное чтение. </w:t>
      </w:r>
    </w:p>
    <w:p w:rsidR="00492A6B" w:rsidRDefault="00492A6B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Чтецы представляют поэтические произведения. На консультациях они изучают анализ стихотворения – его моральные ценности и выразительные художественные средства, а также сценическое чтение. </w:t>
      </w:r>
    </w:p>
    <w:p w:rsidR="00637348" w:rsidRDefault="00637348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Студент из команды техперсонала занима</w:t>
      </w:r>
      <w:r w:rsidR="008315E1">
        <w:rPr>
          <w:rFonts w:ascii="Times New Roman" w:hAnsi="Times New Roman" w:cs="Times New Roman"/>
          <w:sz w:val="24"/>
          <w:szCs w:val="24"/>
        </w:rPr>
        <w:t>ется показом презентации и видео, еще один участник отвечает за аудиодорожки – музыка, интервью и пр.</w:t>
      </w:r>
    </w:p>
    <w:p w:rsidR="003C405F" w:rsidRDefault="00492A6B" w:rsidP="006C7B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выстроен таким образом, чтобы все выступающие выходи</w:t>
      </w:r>
      <w:r w:rsidR="0026776A">
        <w:rPr>
          <w:rFonts w:ascii="Times New Roman" w:hAnsi="Times New Roman" w:cs="Times New Roman"/>
          <w:sz w:val="24"/>
          <w:szCs w:val="24"/>
        </w:rPr>
        <w:t xml:space="preserve">ли </w:t>
      </w:r>
      <w:r w:rsidR="00B674FC">
        <w:rPr>
          <w:rFonts w:ascii="Times New Roman" w:hAnsi="Times New Roman" w:cs="Times New Roman"/>
          <w:sz w:val="24"/>
          <w:szCs w:val="24"/>
        </w:rPr>
        <w:t xml:space="preserve">на сцену </w:t>
      </w:r>
      <w:r w:rsidR="0026776A">
        <w:rPr>
          <w:rFonts w:ascii="Times New Roman" w:hAnsi="Times New Roman" w:cs="Times New Roman"/>
          <w:sz w:val="24"/>
          <w:szCs w:val="24"/>
        </w:rPr>
        <w:t>парами или тройками, чтобы ребятам</w:t>
      </w:r>
      <w:r>
        <w:rPr>
          <w:rFonts w:ascii="Times New Roman" w:hAnsi="Times New Roman" w:cs="Times New Roman"/>
          <w:sz w:val="24"/>
          <w:szCs w:val="24"/>
        </w:rPr>
        <w:t xml:space="preserve"> было </w:t>
      </w:r>
      <w:r w:rsidR="0026776A">
        <w:rPr>
          <w:rFonts w:ascii="Times New Roman" w:hAnsi="Times New Roman" w:cs="Times New Roman"/>
          <w:sz w:val="24"/>
          <w:szCs w:val="24"/>
        </w:rPr>
        <w:t xml:space="preserve">психологически </w:t>
      </w:r>
      <w:r>
        <w:rPr>
          <w:rFonts w:ascii="Times New Roman" w:hAnsi="Times New Roman" w:cs="Times New Roman"/>
          <w:sz w:val="24"/>
          <w:szCs w:val="24"/>
        </w:rPr>
        <w:t>комфортнее.</w:t>
      </w:r>
    </w:p>
    <w:p w:rsidR="00417452" w:rsidRDefault="00492A6B" w:rsidP="004174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сборе материалов задействованы все участники проекта, написанием черновиков сценария занимаются студенты старших курсов</w:t>
      </w:r>
      <w:r w:rsidR="00DB06D2">
        <w:rPr>
          <w:rFonts w:ascii="Times New Roman" w:hAnsi="Times New Roman" w:cs="Times New Roman"/>
          <w:sz w:val="24"/>
          <w:szCs w:val="24"/>
        </w:rPr>
        <w:t>. Над поиск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B06D2">
        <w:rPr>
          <w:rFonts w:ascii="Times New Roman" w:hAnsi="Times New Roman" w:cs="Times New Roman"/>
          <w:sz w:val="24"/>
          <w:szCs w:val="24"/>
        </w:rPr>
        <w:t xml:space="preserve">, сортировкой </w:t>
      </w:r>
      <w:r>
        <w:rPr>
          <w:rFonts w:ascii="Times New Roman" w:hAnsi="Times New Roman" w:cs="Times New Roman"/>
          <w:sz w:val="24"/>
          <w:szCs w:val="24"/>
        </w:rPr>
        <w:t xml:space="preserve"> и обработкой наглядных материалов – презентация,</w:t>
      </w:r>
      <w:r w:rsidR="00DB06D2">
        <w:rPr>
          <w:rFonts w:ascii="Times New Roman" w:hAnsi="Times New Roman" w:cs="Times New Roman"/>
          <w:sz w:val="24"/>
          <w:szCs w:val="24"/>
        </w:rPr>
        <w:t xml:space="preserve"> видео, аудио</w:t>
      </w:r>
      <w:r w:rsidR="00637348">
        <w:rPr>
          <w:rFonts w:ascii="Times New Roman" w:hAnsi="Times New Roman" w:cs="Times New Roman"/>
          <w:sz w:val="24"/>
          <w:szCs w:val="24"/>
        </w:rPr>
        <w:t>, памятные раздаточные материалы -</w:t>
      </w:r>
      <w:r w:rsidR="00DB06D2">
        <w:rPr>
          <w:rFonts w:ascii="Times New Roman" w:hAnsi="Times New Roman" w:cs="Times New Roman"/>
          <w:sz w:val="24"/>
          <w:szCs w:val="24"/>
        </w:rPr>
        <w:t xml:space="preserve"> работают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DB06D2">
        <w:rPr>
          <w:rFonts w:ascii="Times New Roman" w:hAnsi="Times New Roman" w:cs="Times New Roman"/>
          <w:sz w:val="24"/>
          <w:szCs w:val="24"/>
        </w:rPr>
        <w:t xml:space="preserve">туденты, входящие в техперсонал (на следующем проекте студенты </w:t>
      </w:r>
      <w:r w:rsidR="00301C74">
        <w:rPr>
          <w:rFonts w:ascii="Times New Roman" w:hAnsi="Times New Roman" w:cs="Times New Roman"/>
          <w:sz w:val="24"/>
          <w:szCs w:val="24"/>
        </w:rPr>
        <w:t xml:space="preserve">по возможности </w:t>
      </w:r>
      <w:r w:rsidR="00DB06D2">
        <w:rPr>
          <w:rFonts w:ascii="Times New Roman" w:hAnsi="Times New Roman" w:cs="Times New Roman"/>
          <w:sz w:val="24"/>
          <w:szCs w:val="24"/>
        </w:rPr>
        <w:t>меняются местами).</w:t>
      </w:r>
    </w:p>
    <w:p w:rsidR="00637348" w:rsidRDefault="00637348" w:rsidP="004174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фрагменте задействованы разнооб</w:t>
      </w:r>
      <w:r w:rsidR="008315E1">
        <w:rPr>
          <w:rFonts w:ascii="Times New Roman" w:hAnsi="Times New Roman" w:cs="Times New Roman"/>
          <w:sz w:val="24"/>
          <w:szCs w:val="24"/>
        </w:rPr>
        <w:t xml:space="preserve">разные способы подачи материала, включая </w:t>
      </w:r>
      <w:r w:rsidR="00DC1EDF">
        <w:rPr>
          <w:rFonts w:ascii="Times New Roman" w:hAnsi="Times New Roman" w:cs="Times New Roman"/>
          <w:sz w:val="24"/>
          <w:szCs w:val="24"/>
        </w:rPr>
        <w:t xml:space="preserve">сбалансированное </w:t>
      </w:r>
      <w:r w:rsidR="008315E1">
        <w:rPr>
          <w:rFonts w:ascii="Times New Roman" w:hAnsi="Times New Roman" w:cs="Times New Roman"/>
          <w:sz w:val="24"/>
          <w:szCs w:val="24"/>
        </w:rPr>
        <w:t xml:space="preserve">сочетание научных данных и художественных текстов; </w:t>
      </w:r>
      <w:r w:rsidR="00DC1EDF">
        <w:rPr>
          <w:rFonts w:ascii="Times New Roman" w:hAnsi="Times New Roman" w:cs="Times New Roman"/>
          <w:sz w:val="24"/>
          <w:szCs w:val="24"/>
        </w:rPr>
        <w:t>архивные документальные фото чередуются с цветными кадрами современных новос</w:t>
      </w:r>
      <w:r w:rsidR="007425CB">
        <w:rPr>
          <w:rFonts w:ascii="Times New Roman" w:hAnsi="Times New Roman" w:cs="Times New Roman"/>
          <w:sz w:val="24"/>
          <w:szCs w:val="24"/>
        </w:rPr>
        <w:t>тных блоков; с большой живостью</w:t>
      </w:r>
      <w:r w:rsidR="00DC1EDF">
        <w:rPr>
          <w:rFonts w:ascii="Times New Roman" w:hAnsi="Times New Roman" w:cs="Times New Roman"/>
          <w:sz w:val="24"/>
          <w:szCs w:val="24"/>
        </w:rPr>
        <w:t xml:space="preserve"> зрители реагируют на фрагменты всевоз</w:t>
      </w:r>
      <w:r w:rsidR="00160EEA">
        <w:rPr>
          <w:rFonts w:ascii="Times New Roman" w:hAnsi="Times New Roman" w:cs="Times New Roman"/>
          <w:sz w:val="24"/>
          <w:szCs w:val="24"/>
        </w:rPr>
        <w:t xml:space="preserve">можных </w:t>
      </w:r>
      <w:r w:rsidR="00DC1EDF">
        <w:rPr>
          <w:rFonts w:ascii="Times New Roman" w:hAnsi="Times New Roman" w:cs="Times New Roman"/>
          <w:sz w:val="24"/>
          <w:szCs w:val="24"/>
        </w:rPr>
        <w:t xml:space="preserve"> конкурсов, когда участники посвяща</w:t>
      </w:r>
      <w:r w:rsidR="00D2789F">
        <w:rPr>
          <w:rFonts w:ascii="Times New Roman" w:hAnsi="Times New Roman" w:cs="Times New Roman"/>
          <w:sz w:val="24"/>
          <w:szCs w:val="24"/>
        </w:rPr>
        <w:t>ют свой номер событиям Великой О</w:t>
      </w:r>
      <w:r w:rsidR="00DC1EDF">
        <w:rPr>
          <w:rFonts w:ascii="Times New Roman" w:hAnsi="Times New Roman" w:cs="Times New Roman"/>
          <w:sz w:val="24"/>
          <w:szCs w:val="24"/>
        </w:rPr>
        <w:t>течественной войны.</w:t>
      </w:r>
    </w:p>
    <w:p w:rsidR="00160EEA" w:rsidRDefault="00160EEA" w:rsidP="004174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самых сложных проблем при подготовке выступлений – добиться сочетания твердого знания материала – «до автоматизма» - в сочетании с художественной выразительностью и искренностью интонаций</w:t>
      </w:r>
      <w:r w:rsidR="002B6974">
        <w:rPr>
          <w:rFonts w:ascii="Times New Roman" w:hAnsi="Times New Roman" w:cs="Times New Roman"/>
          <w:sz w:val="24"/>
          <w:szCs w:val="24"/>
        </w:rPr>
        <w:t>, жестов и мимики</w:t>
      </w:r>
      <w:r>
        <w:rPr>
          <w:rFonts w:ascii="Times New Roman" w:hAnsi="Times New Roman" w:cs="Times New Roman"/>
          <w:sz w:val="24"/>
          <w:szCs w:val="24"/>
        </w:rPr>
        <w:t>. Руководители проекта и патронат объясняют выступающим, что владеть материалом они должны на «</w:t>
      </w:r>
      <w:r w:rsidR="007C27D4">
        <w:rPr>
          <w:rFonts w:ascii="Times New Roman" w:hAnsi="Times New Roman" w:cs="Times New Roman"/>
          <w:sz w:val="24"/>
          <w:szCs w:val="24"/>
        </w:rPr>
        <w:t>сто двадцать</w:t>
      </w:r>
      <w:r>
        <w:rPr>
          <w:rFonts w:ascii="Times New Roman" w:hAnsi="Times New Roman" w:cs="Times New Roman"/>
          <w:sz w:val="24"/>
          <w:szCs w:val="24"/>
        </w:rPr>
        <w:t xml:space="preserve"> процентов». Во время выступления может случит</w:t>
      </w:r>
      <w:r w:rsidR="002479E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все, что угодно, от техн</w:t>
      </w:r>
      <w:r w:rsidR="0026776A">
        <w:rPr>
          <w:rFonts w:ascii="Times New Roman" w:hAnsi="Times New Roman" w:cs="Times New Roman"/>
          <w:sz w:val="24"/>
          <w:szCs w:val="24"/>
        </w:rPr>
        <w:t>ических неполадок до замены помещения</w:t>
      </w:r>
      <w:r>
        <w:rPr>
          <w:rFonts w:ascii="Times New Roman" w:hAnsi="Times New Roman" w:cs="Times New Roman"/>
          <w:sz w:val="24"/>
          <w:szCs w:val="24"/>
        </w:rPr>
        <w:t xml:space="preserve"> в последний момент, которая вынуждает изменить движение по площадке; не годится, когда «каждый чих из зала» заставляет выступающих сбиться, что крайне расстраивает и нервирует всех членов команды</w:t>
      </w:r>
      <w:r w:rsidR="00B74AC6">
        <w:rPr>
          <w:rFonts w:ascii="Times New Roman" w:hAnsi="Times New Roman" w:cs="Times New Roman"/>
          <w:sz w:val="24"/>
          <w:szCs w:val="24"/>
        </w:rPr>
        <w:t xml:space="preserve"> (мы боремся с этим, приглашая зрителей на генеральные репетиции, чтобы выступающие привыкли к «фоновому шуму» и получили какие-то отзывы и рекомендации от гостей)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27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7D4" w:rsidRDefault="007C27D4" w:rsidP="004174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427E28">
        <w:rPr>
          <w:rFonts w:ascii="Times New Roman" w:hAnsi="Times New Roman" w:cs="Times New Roman"/>
          <w:sz w:val="24"/>
          <w:szCs w:val="24"/>
        </w:rPr>
        <w:t>мы настаиваем на максимально строгом выполнении календарного плана (а лучше его опережении), пунктуальности на репетициях и четком соблюдении всех параметров выступления</w:t>
      </w:r>
      <w:r w:rsidR="007425CB">
        <w:rPr>
          <w:rFonts w:ascii="Times New Roman" w:hAnsi="Times New Roman" w:cs="Times New Roman"/>
          <w:sz w:val="24"/>
          <w:szCs w:val="24"/>
        </w:rPr>
        <w:t>, которые обязательно обосновываются</w:t>
      </w:r>
      <w:r w:rsidR="00427E28">
        <w:rPr>
          <w:rFonts w:ascii="Times New Roman" w:hAnsi="Times New Roman" w:cs="Times New Roman"/>
          <w:sz w:val="24"/>
          <w:szCs w:val="24"/>
        </w:rPr>
        <w:t>.</w:t>
      </w:r>
    </w:p>
    <w:p w:rsidR="00747418" w:rsidRDefault="00D24069" w:rsidP="004174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последние 4 года при защите проектов памяти Великой Отечественной войны н</w:t>
      </w:r>
      <w:r w:rsidR="00427E28">
        <w:rPr>
          <w:rFonts w:ascii="Times New Roman" w:hAnsi="Times New Roman" w:cs="Times New Roman"/>
          <w:sz w:val="24"/>
          <w:szCs w:val="24"/>
        </w:rPr>
        <w:t xml:space="preserve">ам, к примеру, пришлось сталкиваться со следующими неурядицами: </w:t>
      </w:r>
    </w:p>
    <w:p w:rsidR="00747418" w:rsidRDefault="00747418" w:rsidP="004174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7E28">
        <w:rPr>
          <w:rFonts w:ascii="Times New Roman" w:hAnsi="Times New Roman" w:cs="Times New Roman"/>
          <w:sz w:val="24"/>
          <w:szCs w:val="24"/>
        </w:rPr>
        <w:t>смежный зал, так что во время выступления люди ходили в соседние кабинеты</w:t>
      </w:r>
      <w:r>
        <w:rPr>
          <w:rFonts w:ascii="Times New Roman" w:hAnsi="Times New Roman" w:cs="Times New Roman"/>
          <w:sz w:val="24"/>
          <w:szCs w:val="24"/>
        </w:rPr>
        <w:t xml:space="preserve"> (мы просили не ставить там пары на время нашей защиты – но, к сожалению, не получилось)</w:t>
      </w:r>
      <w:r w:rsidR="00427E2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7418" w:rsidRDefault="00747418" w:rsidP="004174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7E28">
        <w:rPr>
          <w:rFonts w:ascii="Times New Roman" w:hAnsi="Times New Roman" w:cs="Times New Roman"/>
          <w:sz w:val="24"/>
          <w:szCs w:val="24"/>
        </w:rPr>
        <w:t xml:space="preserve">крайне неуклюжий зритель, который с грохотом опрокинул стул в разгар доклада </w:t>
      </w:r>
      <w:r>
        <w:rPr>
          <w:rFonts w:ascii="Times New Roman" w:hAnsi="Times New Roman" w:cs="Times New Roman"/>
          <w:sz w:val="24"/>
          <w:szCs w:val="24"/>
        </w:rPr>
        <w:t>со сложными числами и цитатами;</w:t>
      </w:r>
    </w:p>
    <w:p w:rsidR="00300D53" w:rsidRDefault="00747418" w:rsidP="004174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внезапные дефекты</w:t>
      </w:r>
      <w:r w:rsidR="00427E28">
        <w:rPr>
          <w:rFonts w:ascii="Times New Roman" w:hAnsi="Times New Roman" w:cs="Times New Roman"/>
          <w:sz w:val="24"/>
          <w:szCs w:val="24"/>
        </w:rPr>
        <w:t xml:space="preserve"> звука на </w:t>
      </w:r>
      <w:r>
        <w:rPr>
          <w:rFonts w:ascii="Times New Roman" w:hAnsi="Times New Roman" w:cs="Times New Roman"/>
          <w:sz w:val="24"/>
          <w:szCs w:val="24"/>
        </w:rPr>
        <w:t>видео о значении Сталинградской битвы</w:t>
      </w:r>
      <w:r w:rsidR="00427E28">
        <w:rPr>
          <w:rFonts w:ascii="Times New Roman" w:hAnsi="Times New Roman" w:cs="Times New Roman"/>
          <w:sz w:val="24"/>
          <w:szCs w:val="24"/>
        </w:rPr>
        <w:t>, которое один из Ведущих безупречно озвучил по памяти (в сценарии у него этого не было, но студент все запомнил на генеральных репетициях)</w:t>
      </w:r>
      <w:r>
        <w:rPr>
          <w:rFonts w:ascii="Times New Roman" w:hAnsi="Times New Roman" w:cs="Times New Roman"/>
          <w:sz w:val="24"/>
          <w:szCs w:val="24"/>
        </w:rPr>
        <w:t>;</w:t>
      </w:r>
      <w:r w:rsidR="00300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418" w:rsidRDefault="00747418" w:rsidP="004174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300D53">
        <w:rPr>
          <w:rFonts w:ascii="Times New Roman" w:hAnsi="Times New Roman" w:cs="Times New Roman"/>
          <w:sz w:val="24"/>
          <w:szCs w:val="24"/>
        </w:rPr>
        <w:t xml:space="preserve">днажды у нас случилась </w:t>
      </w:r>
      <w:r w:rsidR="00211BFC">
        <w:rPr>
          <w:rFonts w:ascii="Times New Roman" w:hAnsi="Times New Roman" w:cs="Times New Roman"/>
          <w:sz w:val="24"/>
          <w:szCs w:val="24"/>
        </w:rPr>
        <w:t xml:space="preserve">потеря </w:t>
      </w:r>
      <w:r w:rsidR="00300D53">
        <w:rPr>
          <w:rFonts w:ascii="Times New Roman" w:hAnsi="Times New Roman" w:cs="Times New Roman"/>
          <w:sz w:val="24"/>
          <w:szCs w:val="24"/>
        </w:rPr>
        <w:t xml:space="preserve">Историка за два часа до выступления (травма из-за гололеда) – теперь у нас предусмотрена группа </w:t>
      </w:r>
      <w:r w:rsidR="00D24069">
        <w:rPr>
          <w:rFonts w:ascii="Times New Roman" w:hAnsi="Times New Roman" w:cs="Times New Roman"/>
          <w:sz w:val="24"/>
          <w:szCs w:val="24"/>
        </w:rPr>
        <w:t>«</w:t>
      </w:r>
      <w:r w:rsidR="00300D53">
        <w:rPr>
          <w:rFonts w:ascii="Times New Roman" w:hAnsi="Times New Roman" w:cs="Times New Roman"/>
          <w:sz w:val="24"/>
          <w:szCs w:val="24"/>
        </w:rPr>
        <w:t>Запасных</w:t>
      </w:r>
      <w:r w:rsidR="00D24069">
        <w:rPr>
          <w:rFonts w:ascii="Times New Roman" w:hAnsi="Times New Roman" w:cs="Times New Roman"/>
          <w:sz w:val="24"/>
          <w:szCs w:val="24"/>
        </w:rPr>
        <w:t>»</w:t>
      </w:r>
      <w:r w:rsidR="00300D53">
        <w:rPr>
          <w:rFonts w:ascii="Times New Roman" w:hAnsi="Times New Roman" w:cs="Times New Roman"/>
          <w:sz w:val="24"/>
          <w:szCs w:val="24"/>
        </w:rPr>
        <w:t xml:space="preserve">, когда один студент подстраховывает две-три роли, не готовя материал наизусть, но изучая выразительное чтение; </w:t>
      </w:r>
    </w:p>
    <w:p w:rsidR="006864F1" w:rsidRDefault="00747418" w:rsidP="004174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74FC">
        <w:rPr>
          <w:rFonts w:ascii="Times New Roman" w:hAnsi="Times New Roman" w:cs="Times New Roman"/>
          <w:sz w:val="24"/>
          <w:szCs w:val="24"/>
        </w:rPr>
        <w:t>эпизод, в котором</w:t>
      </w:r>
      <w:r w:rsidR="00300D53">
        <w:rPr>
          <w:rFonts w:ascii="Times New Roman" w:hAnsi="Times New Roman" w:cs="Times New Roman"/>
          <w:sz w:val="24"/>
          <w:szCs w:val="24"/>
        </w:rPr>
        <w:t xml:space="preserve"> студентка танцевала и пела, пришлось менять из-за того, что девушка накануне потеряла голос: она благополучно станцевала, а пение пришлось перекинуть на </w:t>
      </w:r>
      <w:proofErr w:type="spellStart"/>
      <w:r w:rsidR="00300D53">
        <w:rPr>
          <w:rFonts w:ascii="Times New Roman" w:hAnsi="Times New Roman" w:cs="Times New Roman"/>
          <w:sz w:val="24"/>
          <w:szCs w:val="24"/>
        </w:rPr>
        <w:t>аудиотрек</w:t>
      </w:r>
      <w:proofErr w:type="spellEnd"/>
      <w:r w:rsidR="00300D53">
        <w:rPr>
          <w:rFonts w:ascii="Times New Roman" w:hAnsi="Times New Roman" w:cs="Times New Roman"/>
          <w:sz w:val="24"/>
          <w:szCs w:val="24"/>
        </w:rPr>
        <w:t>,</w:t>
      </w:r>
      <w:r w:rsidR="002479E3">
        <w:rPr>
          <w:rFonts w:ascii="Times New Roman" w:hAnsi="Times New Roman" w:cs="Times New Roman"/>
          <w:sz w:val="24"/>
          <w:szCs w:val="24"/>
        </w:rPr>
        <w:t xml:space="preserve"> выполненный другой участницей – за час до защиты проекта.</w:t>
      </w:r>
    </w:p>
    <w:p w:rsidR="007425CB" w:rsidRDefault="007425CB" w:rsidP="004174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Трагикомичен был случай, который вызвал у всех выступающих смесь </w:t>
      </w:r>
      <w:r w:rsidR="00747418">
        <w:rPr>
          <w:rFonts w:ascii="Times New Roman" w:hAnsi="Times New Roman" w:cs="Times New Roman"/>
          <w:sz w:val="24"/>
          <w:szCs w:val="24"/>
        </w:rPr>
        <w:t>крайнего раздражения и едва сдержи</w:t>
      </w:r>
      <w:r w:rsidR="005400B5">
        <w:rPr>
          <w:rFonts w:ascii="Times New Roman" w:hAnsi="Times New Roman" w:cs="Times New Roman"/>
          <w:sz w:val="24"/>
          <w:szCs w:val="24"/>
        </w:rPr>
        <w:t>ваемого (немного истеричного, если быть откровенными) смеха</w:t>
      </w:r>
      <w:r w:rsidR="00747418">
        <w:rPr>
          <w:rFonts w:ascii="Times New Roman" w:hAnsi="Times New Roman" w:cs="Times New Roman"/>
          <w:sz w:val="24"/>
          <w:szCs w:val="24"/>
        </w:rPr>
        <w:t xml:space="preserve">: когда Чтец исполнял стихотворение памяти детишек, растерзанных в нацистских концлагерях, под живую музыку фортепьяно, </w:t>
      </w:r>
      <w:r w:rsidR="005400B5">
        <w:rPr>
          <w:rFonts w:ascii="Times New Roman" w:hAnsi="Times New Roman" w:cs="Times New Roman"/>
          <w:sz w:val="24"/>
          <w:szCs w:val="24"/>
        </w:rPr>
        <w:t xml:space="preserve">- </w:t>
      </w:r>
      <w:r w:rsidR="00747418">
        <w:rPr>
          <w:rFonts w:ascii="Times New Roman" w:hAnsi="Times New Roman" w:cs="Times New Roman"/>
          <w:sz w:val="24"/>
          <w:szCs w:val="24"/>
        </w:rPr>
        <w:t>в распахнутые из-за жары окна долетел собачий вой. Местная стая бродячих собак в количестве 6-8 штук аккомпанировала воем все стихотворение, а когда</w:t>
      </w:r>
      <w:r w:rsidR="002B6974">
        <w:rPr>
          <w:rFonts w:ascii="Times New Roman" w:hAnsi="Times New Roman" w:cs="Times New Roman"/>
          <w:sz w:val="24"/>
          <w:szCs w:val="24"/>
        </w:rPr>
        <w:t xml:space="preserve"> Докладчик (Докладчики излагают материал наизусть, как и Чтецы)</w:t>
      </w:r>
      <w:r w:rsidR="00747418">
        <w:rPr>
          <w:rFonts w:ascii="Times New Roman" w:hAnsi="Times New Roman" w:cs="Times New Roman"/>
          <w:sz w:val="24"/>
          <w:szCs w:val="24"/>
        </w:rPr>
        <w:t xml:space="preserve"> перешел к гневному обличению фашизма, цитируя подписи на мемориалах концлагерей и мест массовых убийств – собаки разразились </w:t>
      </w:r>
      <w:r w:rsidR="005400B5">
        <w:rPr>
          <w:rFonts w:ascii="Times New Roman" w:hAnsi="Times New Roman" w:cs="Times New Roman"/>
          <w:sz w:val="24"/>
          <w:szCs w:val="24"/>
        </w:rPr>
        <w:t>злобным лаем, который выступающие едва смогли перекрыть (мы работали без микрофонов). Никто из участников проекта не сбился, не запутался, не запнулся, не позволил себе потерять правильную мимику</w:t>
      </w:r>
      <w:r w:rsidR="00EF0F56">
        <w:rPr>
          <w:rFonts w:ascii="Times New Roman" w:hAnsi="Times New Roman" w:cs="Times New Roman"/>
          <w:sz w:val="24"/>
          <w:szCs w:val="24"/>
        </w:rPr>
        <w:t xml:space="preserve">, верную жестикуляцию </w:t>
      </w:r>
      <w:r w:rsidR="005400B5">
        <w:rPr>
          <w:rFonts w:ascii="Times New Roman" w:hAnsi="Times New Roman" w:cs="Times New Roman"/>
          <w:sz w:val="24"/>
          <w:szCs w:val="24"/>
        </w:rPr>
        <w:t xml:space="preserve">и </w:t>
      </w:r>
      <w:r w:rsidR="00FD2BA7">
        <w:rPr>
          <w:rFonts w:ascii="Times New Roman" w:hAnsi="Times New Roman" w:cs="Times New Roman"/>
          <w:sz w:val="24"/>
          <w:szCs w:val="24"/>
        </w:rPr>
        <w:t xml:space="preserve">должный </w:t>
      </w:r>
      <w:r w:rsidR="005400B5">
        <w:rPr>
          <w:rFonts w:ascii="Times New Roman" w:hAnsi="Times New Roman" w:cs="Times New Roman"/>
          <w:sz w:val="24"/>
          <w:szCs w:val="24"/>
        </w:rPr>
        <w:t>контакт с залом; два-три хихиканья от зрителей были, что называется, пресечены в зародыше тем, как твердо и достойно выступающие продолжили свою работу, абсолютно игнорируя эту нелепую помеху.</w:t>
      </w:r>
      <w:r w:rsidR="0026776A">
        <w:rPr>
          <w:rFonts w:ascii="Times New Roman" w:hAnsi="Times New Roman" w:cs="Times New Roman"/>
          <w:sz w:val="24"/>
          <w:szCs w:val="24"/>
        </w:rPr>
        <w:t xml:space="preserve"> Важно отметить, что речь идет о </w:t>
      </w:r>
      <w:r w:rsidR="00FD2BA7">
        <w:rPr>
          <w:rFonts w:ascii="Times New Roman" w:hAnsi="Times New Roman" w:cs="Times New Roman"/>
          <w:sz w:val="24"/>
          <w:szCs w:val="24"/>
        </w:rPr>
        <w:t>дебют</w:t>
      </w:r>
      <w:r w:rsidR="0026776A">
        <w:rPr>
          <w:rFonts w:ascii="Times New Roman" w:hAnsi="Times New Roman" w:cs="Times New Roman"/>
          <w:sz w:val="24"/>
          <w:szCs w:val="24"/>
        </w:rPr>
        <w:t>е проекта, и все учащиеся нулевого курса впервые выступали на сцене. Руководители проекта и студенты патроната гордятся этими ребятами, и после защиты многие зрители – в том числе и опытные педагоги – сказали много теплых слов и похвал именно об этом моменте.</w:t>
      </w:r>
    </w:p>
    <w:p w:rsidR="00427E28" w:rsidRDefault="006864F1" w:rsidP="004174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на репетициях руководители проекта и патронат</w:t>
      </w:r>
      <w:r w:rsidR="0026776A">
        <w:rPr>
          <w:rFonts w:ascii="Times New Roman" w:hAnsi="Times New Roman" w:cs="Times New Roman"/>
          <w:sz w:val="24"/>
          <w:szCs w:val="24"/>
        </w:rPr>
        <w:t>, ссылаясь на подобные случаи,</w:t>
      </w:r>
      <w:r>
        <w:rPr>
          <w:rFonts w:ascii="Times New Roman" w:hAnsi="Times New Roman" w:cs="Times New Roman"/>
          <w:sz w:val="24"/>
          <w:szCs w:val="24"/>
        </w:rPr>
        <w:t xml:space="preserve"> объясняют учащимся: «Если во время твоего выступления начнется землетрясение, или летом начнется метель,  или ты увидишь в окно с</w:t>
      </w:r>
      <w:r w:rsidR="0026776A">
        <w:rPr>
          <w:rFonts w:ascii="Times New Roman" w:hAnsi="Times New Roman" w:cs="Times New Roman"/>
          <w:sz w:val="24"/>
          <w:szCs w:val="24"/>
        </w:rPr>
        <w:t>таю розовых летающих динозавриков</w:t>
      </w:r>
      <w:r>
        <w:rPr>
          <w:rFonts w:ascii="Times New Roman" w:hAnsi="Times New Roman" w:cs="Times New Roman"/>
          <w:sz w:val="24"/>
          <w:szCs w:val="24"/>
        </w:rPr>
        <w:t xml:space="preserve"> – ты все равно должен выступить безупречно».</w:t>
      </w:r>
      <w:r w:rsidR="00247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4F1" w:rsidRDefault="006864F1" w:rsidP="004174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давно уже поняли, что все предусмотреть невозможно, но </w:t>
      </w:r>
      <w:r w:rsidR="00065170">
        <w:rPr>
          <w:rFonts w:ascii="Times New Roman" w:hAnsi="Times New Roman" w:cs="Times New Roman"/>
          <w:sz w:val="24"/>
          <w:szCs w:val="24"/>
        </w:rPr>
        <w:t>стараемся формировать у студентов знания, умения, навыки и черты характера, к</w:t>
      </w:r>
      <w:r w:rsidR="0026776A">
        <w:rPr>
          <w:rFonts w:ascii="Times New Roman" w:hAnsi="Times New Roman" w:cs="Times New Roman"/>
          <w:sz w:val="24"/>
          <w:szCs w:val="24"/>
        </w:rPr>
        <w:t>оторые помогут им с минимальными потерями</w:t>
      </w:r>
      <w:r w:rsidR="00065170">
        <w:rPr>
          <w:rFonts w:ascii="Times New Roman" w:hAnsi="Times New Roman" w:cs="Times New Roman"/>
          <w:sz w:val="24"/>
          <w:szCs w:val="24"/>
        </w:rPr>
        <w:t xml:space="preserve"> выйти из самых различных непредвиденных ситуаций.</w:t>
      </w:r>
    </w:p>
    <w:p w:rsidR="00B74AC6" w:rsidRDefault="00B74AC6" w:rsidP="004174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Таким образом, на примере мероприятий</w:t>
      </w:r>
      <w:r w:rsidR="005421E5">
        <w:rPr>
          <w:rFonts w:ascii="Times New Roman" w:hAnsi="Times New Roman" w:cs="Times New Roman"/>
          <w:sz w:val="24"/>
          <w:szCs w:val="24"/>
        </w:rPr>
        <w:t xml:space="preserve"> для защиты</w:t>
      </w:r>
      <w:r w:rsidR="006112AB">
        <w:rPr>
          <w:rFonts w:ascii="Times New Roman" w:hAnsi="Times New Roman" w:cs="Times New Roman"/>
          <w:sz w:val="24"/>
          <w:szCs w:val="24"/>
        </w:rPr>
        <w:t xml:space="preserve"> памяти о Великой О</w:t>
      </w:r>
      <w:r>
        <w:rPr>
          <w:rFonts w:ascii="Times New Roman" w:hAnsi="Times New Roman" w:cs="Times New Roman"/>
          <w:sz w:val="24"/>
          <w:szCs w:val="24"/>
        </w:rPr>
        <w:t xml:space="preserve">течественной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войне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очевидно, что участие в проектной деятельности способствует </w:t>
      </w:r>
      <w:r w:rsidR="006112AB">
        <w:rPr>
          <w:rFonts w:ascii="Times New Roman" w:hAnsi="Times New Roman" w:cs="Times New Roman"/>
          <w:sz w:val="24"/>
          <w:szCs w:val="24"/>
        </w:rPr>
        <w:t xml:space="preserve">развитию у учащихся всех личных, предметных и </w:t>
      </w:r>
      <w:proofErr w:type="spellStart"/>
      <w:r w:rsidR="006112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6112AB">
        <w:rPr>
          <w:rFonts w:ascii="Times New Roman" w:hAnsi="Times New Roman" w:cs="Times New Roman"/>
          <w:sz w:val="24"/>
          <w:szCs w:val="24"/>
        </w:rPr>
        <w:t xml:space="preserve"> результатов, а также общих </w:t>
      </w:r>
      <w:r w:rsidR="005421E5">
        <w:rPr>
          <w:rFonts w:ascii="Times New Roman" w:hAnsi="Times New Roman" w:cs="Times New Roman"/>
          <w:sz w:val="24"/>
          <w:szCs w:val="24"/>
        </w:rPr>
        <w:t xml:space="preserve">и профессиональных </w:t>
      </w:r>
      <w:r w:rsidR="006112AB">
        <w:rPr>
          <w:rFonts w:ascii="Times New Roman" w:hAnsi="Times New Roman" w:cs="Times New Roman"/>
          <w:sz w:val="24"/>
          <w:szCs w:val="24"/>
        </w:rPr>
        <w:t>компетенций (команды формируются из студентов всех курсов – от нулевых</w:t>
      </w:r>
      <w:r w:rsidR="00D95F74">
        <w:rPr>
          <w:rFonts w:ascii="Times New Roman" w:hAnsi="Times New Roman" w:cs="Times New Roman"/>
          <w:sz w:val="24"/>
          <w:szCs w:val="24"/>
        </w:rPr>
        <w:t xml:space="preserve"> (10-11 классы)</w:t>
      </w:r>
      <w:r w:rsidR="006112AB">
        <w:rPr>
          <w:rFonts w:ascii="Times New Roman" w:hAnsi="Times New Roman" w:cs="Times New Roman"/>
          <w:sz w:val="24"/>
          <w:szCs w:val="24"/>
        </w:rPr>
        <w:t xml:space="preserve"> до выпускников).</w:t>
      </w:r>
      <w:r w:rsidR="005421E5">
        <w:rPr>
          <w:rFonts w:ascii="Times New Roman" w:hAnsi="Times New Roman" w:cs="Times New Roman"/>
          <w:sz w:val="24"/>
          <w:szCs w:val="24"/>
        </w:rPr>
        <w:t xml:space="preserve"> Проектная деятельность на «Истории» эффективно способст</w:t>
      </w:r>
      <w:r w:rsidR="0092424C">
        <w:rPr>
          <w:rFonts w:ascii="Times New Roman" w:hAnsi="Times New Roman" w:cs="Times New Roman"/>
          <w:sz w:val="24"/>
          <w:szCs w:val="24"/>
        </w:rPr>
        <w:t xml:space="preserve">вует выполнению требований ФГОС, а также «Концепции преподавания </w:t>
      </w:r>
      <w:r w:rsidR="0092424C" w:rsidRPr="008A1C17">
        <w:rPr>
          <w:rFonts w:ascii="Times New Roman" w:hAnsi="Times New Roman" w:cs="Times New Roman"/>
        </w:rPr>
        <w:t>общеобразовательных дисциплин с учетом профессиональной направленности программ среднего профессионального образования</w:t>
      </w:r>
      <w:r w:rsidR="0092424C">
        <w:rPr>
          <w:rFonts w:ascii="Times New Roman" w:hAnsi="Times New Roman" w:cs="Times New Roman"/>
        </w:rPr>
        <w:t>» и «</w:t>
      </w:r>
      <w:r w:rsidR="0092424C" w:rsidRPr="00F6057D">
        <w:rPr>
          <w:rFonts w:ascii="Times New Roman" w:hAnsi="Times New Roman" w:cs="Times New Roman"/>
        </w:rPr>
        <w:t>Стратегия развития воспитания в Российской Федерации</w:t>
      </w:r>
      <w:r w:rsidR="0092424C">
        <w:rPr>
          <w:rFonts w:ascii="Times New Roman" w:hAnsi="Times New Roman" w:cs="Times New Roman"/>
        </w:rPr>
        <w:t>», формируя творческие личности с широким кругозором и  твердой осознанной гражданской позицией.</w:t>
      </w:r>
    </w:p>
    <w:p w:rsidR="00EF0F56" w:rsidRDefault="00B95F33" w:rsidP="00C109AB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источников</w:t>
      </w:r>
    </w:p>
    <w:p w:rsidR="00B95F33" w:rsidRPr="00B95F33" w:rsidRDefault="00B95F33" w:rsidP="00B95F33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F33">
        <w:rPr>
          <w:rFonts w:ascii="Times New Roman" w:hAnsi="Times New Roman" w:cs="Times New Roman"/>
          <w:sz w:val="24"/>
          <w:szCs w:val="24"/>
        </w:rPr>
        <w:t xml:space="preserve">Бабаева Ю.Д. Современные концепции одаренности </w:t>
      </w:r>
      <w:r>
        <w:rPr>
          <w:rFonts w:ascii="Times New Roman" w:hAnsi="Times New Roman" w:cs="Times New Roman"/>
          <w:sz w:val="24"/>
          <w:szCs w:val="24"/>
        </w:rPr>
        <w:t>и творчества. М.: Кристалл, 2017</w:t>
      </w:r>
      <w:r w:rsidRPr="00B95F33">
        <w:rPr>
          <w:rFonts w:ascii="Times New Roman" w:hAnsi="Times New Roman" w:cs="Times New Roman"/>
          <w:sz w:val="24"/>
          <w:szCs w:val="24"/>
        </w:rPr>
        <w:t>. 318 с.</w:t>
      </w:r>
    </w:p>
    <w:p w:rsidR="00B95F33" w:rsidRPr="00B95F33" w:rsidRDefault="00B95F33" w:rsidP="00B95F33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F33">
        <w:rPr>
          <w:rFonts w:ascii="Times New Roman" w:hAnsi="Times New Roman" w:cs="Times New Roman"/>
          <w:sz w:val="24"/>
          <w:szCs w:val="24"/>
        </w:rPr>
        <w:t>Ильинская И.А. Проблемные ситуации и пути их создания в п</w:t>
      </w:r>
      <w:r>
        <w:rPr>
          <w:rFonts w:ascii="Times New Roman" w:hAnsi="Times New Roman" w:cs="Times New Roman"/>
          <w:sz w:val="24"/>
          <w:szCs w:val="24"/>
        </w:rPr>
        <w:t>роцессе обучения. М.: Наука, 201</w:t>
      </w:r>
      <w:r w:rsidRPr="00B95F33">
        <w:rPr>
          <w:rFonts w:ascii="Times New Roman" w:hAnsi="Times New Roman" w:cs="Times New Roman"/>
          <w:sz w:val="24"/>
          <w:szCs w:val="24"/>
        </w:rPr>
        <w:t>8. 312 с.</w:t>
      </w:r>
    </w:p>
    <w:p w:rsidR="00B95F33" w:rsidRPr="00B95F33" w:rsidRDefault="00B95F33" w:rsidP="00B95F33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F33">
        <w:rPr>
          <w:rFonts w:ascii="Times New Roman" w:hAnsi="Times New Roman" w:cs="Times New Roman"/>
          <w:sz w:val="24"/>
          <w:szCs w:val="24"/>
        </w:rPr>
        <w:t>Пахомова Н.Ю. Метод учебного проекта в образовательн</w:t>
      </w:r>
      <w:r>
        <w:rPr>
          <w:rFonts w:ascii="Times New Roman" w:hAnsi="Times New Roman" w:cs="Times New Roman"/>
          <w:sz w:val="24"/>
          <w:szCs w:val="24"/>
        </w:rPr>
        <w:t>ом учреждении. М.: Кристалл, 201</w:t>
      </w:r>
      <w:r w:rsidRPr="00B95F33">
        <w:rPr>
          <w:rFonts w:ascii="Times New Roman" w:hAnsi="Times New Roman" w:cs="Times New Roman"/>
          <w:sz w:val="24"/>
          <w:szCs w:val="24"/>
        </w:rPr>
        <w:t>5. 114 с.</w:t>
      </w:r>
    </w:p>
    <w:p w:rsidR="00B95F33" w:rsidRDefault="00B95F33" w:rsidP="00B95F33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F33">
        <w:rPr>
          <w:rFonts w:ascii="Times New Roman" w:hAnsi="Times New Roman" w:cs="Times New Roman"/>
          <w:sz w:val="24"/>
          <w:szCs w:val="24"/>
        </w:rPr>
        <w:t>Сергеев И.С. Как организовать проектную деятел</w:t>
      </w:r>
      <w:r>
        <w:rPr>
          <w:rFonts w:ascii="Times New Roman" w:hAnsi="Times New Roman" w:cs="Times New Roman"/>
          <w:sz w:val="24"/>
          <w:szCs w:val="24"/>
        </w:rPr>
        <w:t>ьность учащихся. М.: Наука, 2018</w:t>
      </w:r>
      <w:r w:rsidRPr="00B95F33">
        <w:rPr>
          <w:rFonts w:ascii="Times New Roman" w:hAnsi="Times New Roman" w:cs="Times New Roman"/>
          <w:sz w:val="24"/>
          <w:szCs w:val="24"/>
        </w:rPr>
        <w:t>. 118 с.</w:t>
      </w:r>
    </w:p>
    <w:p w:rsidR="008A1C17" w:rsidRPr="008A1C17" w:rsidRDefault="008A1C17" w:rsidP="00B95F33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17">
        <w:rPr>
          <w:rFonts w:ascii="Times New Roman" w:hAnsi="Times New Roman" w:cs="Times New Roman"/>
        </w:rPr>
        <w:t>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</w:t>
      </w:r>
      <w:r w:rsidR="0077571D">
        <w:rPr>
          <w:rFonts w:ascii="Times New Roman" w:hAnsi="Times New Roman" w:cs="Times New Roman"/>
        </w:rPr>
        <w:t xml:space="preserve">е основного общего образования </w:t>
      </w:r>
      <w:r w:rsidR="0077571D" w:rsidRPr="004C1B80">
        <w:rPr>
          <w:rFonts w:ascii="Times New Roman" w:hAnsi="Times New Roman" w:cs="Times New Roman"/>
          <w:sz w:val="24"/>
          <w:szCs w:val="24"/>
        </w:rPr>
        <w:t xml:space="preserve">[Электронный ресурс]: </w:t>
      </w:r>
      <w:r w:rsidRPr="008A1C17">
        <w:rPr>
          <w:rFonts w:ascii="Times New Roman" w:hAnsi="Times New Roman" w:cs="Times New Roman"/>
        </w:rPr>
        <w:t>Распоряжение Министерства просвещения Российской Федерации от 30.04.2021 г. № Р-98</w:t>
      </w:r>
      <w:r w:rsidR="0077571D">
        <w:rPr>
          <w:rFonts w:ascii="Times New Roman" w:hAnsi="Times New Roman" w:cs="Times New Roman"/>
        </w:rPr>
        <w:t>.</w:t>
      </w:r>
      <w:r w:rsidR="0077571D" w:rsidRPr="0077571D">
        <w:rPr>
          <w:rFonts w:ascii="Times New Roman" w:hAnsi="Times New Roman" w:cs="Times New Roman"/>
          <w:sz w:val="24"/>
          <w:szCs w:val="24"/>
        </w:rPr>
        <w:t xml:space="preserve"> </w:t>
      </w:r>
      <w:r w:rsidR="0077571D" w:rsidRPr="004C1B80">
        <w:rPr>
          <w:rFonts w:ascii="Times New Roman" w:hAnsi="Times New Roman" w:cs="Times New Roman"/>
          <w:sz w:val="24"/>
          <w:szCs w:val="24"/>
        </w:rPr>
        <w:t>Доступ из справ</w:t>
      </w:r>
      <w:proofErr w:type="gramStart"/>
      <w:r w:rsidR="0077571D" w:rsidRPr="004C1B8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77571D" w:rsidRPr="004C1B80">
        <w:rPr>
          <w:rFonts w:ascii="Times New Roman" w:hAnsi="Times New Roman" w:cs="Times New Roman"/>
          <w:sz w:val="24"/>
          <w:szCs w:val="24"/>
        </w:rPr>
        <w:t>прав. системы "</w:t>
      </w:r>
      <w:proofErr w:type="spellStart"/>
      <w:r w:rsidR="0077571D" w:rsidRPr="004C1B80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77571D" w:rsidRPr="004C1B80">
        <w:rPr>
          <w:rFonts w:ascii="Times New Roman" w:hAnsi="Times New Roman" w:cs="Times New Roman"/>
          <w:sz w:val="24"/>
          <w:szCs w:val="24"/>
        </w:rPr>
        <w:t>".</w:t>
      </w:r>
    </w:p>
    <w:p w:rsidR="00F6057D" w:rsidRPr="00F6057D" w:rsidRDefault="00F6057D" w:rsidP="006867BD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57D">
        <w:rPr>
          <w:rFonts w:ascii="Times New Roman" w:hAnsi="Times New Roman" w:cs="Times New Roman"/>
        </w:rPr>
        <w:t>Стратегия развития воспитания в Российской Федерации на период до 2025 года</w:t>
      </w:r>
      <w:r w:rsidR="00D17751">
        <w:rPr>
          <w:rFonts w:ascii="Times New Roman" w:hAnsi="Times New Roman" w:cs="Times New Roman"/>
        </w:rPr>
        <w:t xml:space="preserve"> </w:t>
      </w:r>
      <w:r w:rsidR="00D17751" w:rsidRPr="004C1B80">
        <w:rPr>
          <w:rFonts w:ascii="Times New Roman" w:hAnsi="Times New Roman" w:cs="Times New Roman"/>
          <w:sz w:val="24"/>
          <w:szCs w:val="24"/>
        </w:rPr>
        <w:t>[Электронный ресурс]:</w:t>
      </w:r>
      <w:r w:rsidR="00D17751">
        <w:rPr>
          <w:rFonts w:ascii="Times New Roman" w:hAnsi="Times New Roman" w:cs="Times New Roman"/>
        </w:rPr>
        <w:t xml:space="preserve"> Р</w:t>
      </w:r>
      <w:r w:rsidR="002F46E3" w:rsidRPr="002F46E3">
        <w:rPr>
          <w:rFonts w:ascii="Times New Roman" w:hAnsi="Times New Roman" w:cs="Times New Roman"/>
        </w:rPr>
        <w:t>аспоряжением Правительства Российской Федерации от 29 мая 2015 г. № 996-р</w:t>
      </w:r>
      <w:r w:rsidR="002F46E3">
        <w:rPr>
          <w:rFonts w:ascii="Times New Roman" w:hAnsi="Times New Roman" w:cs="Times New Roman"/>
        </w:rPr>
        <w:t>.</w:t>
      </w:r>
      <w:r w:rsidR="00D17751">
        <w:rPr>
          <w:rFonts w:ascii="Times New Roman" w:hAnsi="Times New Roman" w:cs="Times New Roman"/>
        </w:rPr>
        <w:t xml:space="preserve"> </w:t>
      </w:r>
      <w:r w:rsidR="00D17751" w:rsidRPr="004C1B80">
        <w:rPr>
          <w:rFonts w:ascii="Times New Roman" w:hAnsi="Times New Roman" w:cs="Times New Roman"/>
          <w:sz w:val="24"/>
          <w:szCs w:val="24"/>
        </w:rPr>
        <w:t>Доступ из справ</w:t>
      </w:r>
      <w:proofErr w:type="gramStart"/>
      <w:r w:rsidR="00D17751" w:rsidRPr="004C1B8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D17751" w:rsidRPr="004C1B80">
        <w:rPr>
          <w:rFonts w:ascii="Times New Roman" w:hAnsi="Times New Roman" w:cs="Times New Roman"/>
          <w:sz w:val="24"/>
          <w:szCs w:val="24"/>
        </w:rPr>
        <w:t>прав. системы "</w:t>
      </w:r>
      <w:proofErr w:type="spellStart"/>
      <w:r w:rsidR="00D17751" w:rsidRPr="004C1B80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D17751" w:rsidRPr="004C1B80">
        <w:rPr>
          <w:rFonts w:ascii="Times New Roman" w:hAnsi="Times New Roman" w:cs="Times New Roman"/>
          <w:sz w:val="24"/>
          <w:szCs w:val="24"/>
        </w:rPr>
        <w:t>".</w:t>
      </w:r>
    </w:p>
    <w:p w:rsidR="006867BD" w:rsidRPr="006867BD" w:rsidRDefault="006867BD" w:rsidP="006867BD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7BD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(ФГОС) по специальности среднего профессионального образования </w:t>
      </w:r>
      <w:r w:rsidRPr="006867BD">
        <w:rPr>
          <w:rFonts w:ascii="Times New Roman" w:hAnsi="Times New Roman" w:cs="Times New Roman"/>
          <w:bCs/>
          <w:sz w:val="24"/>
          <w:szCs w:val="24"/>
        </w:rPr>
        <w:t>44.02.03 - Педагоги</w:t>
      </w:r>
      <w:r w:rsidR="00D17751">
        <w:rPr>
          <w:rFonts w:ascii="Times New Roman" w:hAnsi="Times New Roman" w:cs="Times New Roman"/>
          <w:bCs/>
          <w:sz w:val="24"/>
          <w:szCs w:val="24"/>
        </w:rPr>
        <w:t xml:space="preserve">ка дополнительного образования </w:t>
      </w:r>
      <w:r w:rsidR="00D17751" w:rsidRPr="004C1B80">
        <w:rPr>
          <w:rFonts w:ascii="Times New Roman" w:hAnsi="Times New Roman" w:cs="Times New Roman"/>
          <w:sz w:val="24"/>
          <w:szCs w:val="24"/>
        </w:rPr>
        <w:t>[Электронный ресурс]:</w:t>
      </w:r>
      <w:r w:rsidR="00D17751">
        <w:rPr>
          <w:rFonts w:ascii="Times New Roman" w:hAnsi="Times New Roman" w:cs="Times New Roman"/>
          <w:sz w:val="24"/>
          <w:szCs w:val="24"/>
        </w:rPr>
        <w:t xml:space="preserve"> П</w:t>
      </w:r>
      <w:r w:rsidRPr="006867BD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Pr="006867B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A6DAA">
        <w:rPr>
          <w:rFonts w:ascii="Times New Roman" w:hAnsi="Times New Roman" w:cs="Times New Roman"/>
          <w:sz w:val="24"/>
          <w:szCs w:val="24"/>
        </w:rPr>
        <w:t xml:space="preserve"> РФ от 13 августа 2014 г. № 998,</w:t>
      </w:r>
      <w:r w:rsidRPr="006867BD">
        <w:rPr>
          <w:rFonts w:ascii="Times New Roman" w:hAnsi="Times New Roman" w:cs="Times New Roman"/>
          <w:sz w:val="24"/>
          <w:szCs w:val="24"/>
        </w:rPr>
        <w:t xml:space="preserve"> зарегистрирован в Минюсте Р</w:t>
      </w:r>
      <w:r w:rsidR="00D17751">
        <w:rPr>
          <w:rFonts w:ascii="Times New Roman" w:hAnsi="Times New Roman" w:cs="Times New Roman"/>
          <w:sz w:val="24"/>
          <w:szCs w:val="24"/>
        </w:rPr>
        <w:t>Ф от 25 августа 2014 г. № 33825</w:t>
      </w:r>
      <w:r w:rsidRPr="006867BD">
        <w:rPr>
          <w:rFonts w:ascii="Times New Roman" w:hAnsi="Times New Roman" w:cs="Times New Roman"/>
          <w:sz w:val="24"/>
          <w:szCs w:val="24"/>
        </w:rPr>
        <w:t xml:space="preserve">. </w:t>
      </w:r>
      <w:r w:rsidR="00D17751" w:rsidRPr="004C1B80">
        <w:rPr>
          <w:rFonts w:ascii="Times New Roman" w:hAnsi="Times New Roman" w:cs="Times New Roman"/>
          <w:sz w:val="24"/>
          <w:szCs w:val="24"/>
        </w:rPr>
        <w:t>Доступ из справ</w:t>
      </w:r>
      <w:proofErr w:type="gramStart"/>
      <w:r w:rsidR="00D17751" w:rsidRPr="004C1B8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D17751" w:rsidRPr="004C1B80">
        <w:rPr>
          <w:rFonts w:ascii="Times New Roman" w:hAnsi="Times New Roman" w:cs="Times New Roman"/>
          <w:sz w:val="24"/>
          <w:szCs w:val="24"/>
        </w:rPr>
        <w:t>прав. системы "</w:t>
      </w:r>
      <w:proofErr w:type="spellStart"/>
      <w:r w:rsidR="00D17751" w:rsidRPr="004C1B80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D17751" w:rsidRPr="004C1B80">
        <w:rPr>
          <w:rFonts w:ascii="Times New Roman" w:hAnsi="Times New Roman" w:cs="Times New Roman"/>
          <w:sz w:val="24"/>
          <w:szCs w:val="24"/>
        </w:rPr>
        <w:t>".</w:t>
      </w:r>
    </w:p>
    <w:p w:rsidR="006867BD" w:rsidRPr="006867BD" w:rsidRDefault="006867BD" w:rsidP="006867BD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7BD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по специальности среднего профессионального образования </w:t>
      </w:r>
      <w:r w:rsidRPr="006867BD">
        <w:rPr>
          <w:rFonts w:ascii="Times New Roman" w:hAnsi="Times New Roman" w:cs="Times New Roman"/>
          <w:bCs/>
          <w:sz w:val="24"/>
          <w:szCs w:val="24"/>
        </w:rPr>
        <w:t>44.02.02</w:t>
      </w:r>
      <w:r w:rsidRPr="006867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67BD">
        <w:rPr>
          <w:rFonts w:ascii="Times New Roman" w:hAnsi="Times New Roman" w:cs="Times New Roman"/>
          <w:bCs/>
          <w:sz w:val="24"/>
          <w:szCs w:val="24"/>
        </w:rPr>
        <w:t xml:space="preserve">Преподавание в начальных классах </w:t>
      </w:r>
      <w:r w:rsidR="00D17751" w:rsidRPr="004C1B80">
        <w:rPr>
          <w:rFonts w:ascii="Times New Roman" w:hAnsi="Times New Roman" w:cs="Times New Roman"/>
          <w:sz w:val="24"/>
          <w:szCs w:val="24"/>
        </w:rPr>
        <w:t>[Электронный ресурс]:</w:t>
      </w:r>
      <w:r w:rsidR="00D17751" w:rsidRPr="00686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7751">
        <w:rPr>
          <w:rFonts w:ascii="Times New Roman" w:hAnsi="Times New Roman" w:cs="Times New Roman"/>
          <w:bCs/>
          <w:sz w:val="24"/>
          <w:szCs w:val="24"/>
        </w:rPr>
        <w:t>П</w:t>
      </w:r>
      <w:r w:rsidRPr="006867BD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Pr="006867B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867BD">
        <w:rPr>
          <w:rFonts w:ascii="Times New Roman" w:hAnsi="Times New Roman" w:cs="Times New Roman"/>
          <w:sz w:val="24"/>
          <w:szCs w:val="24"/>
        </w:rPr>
        <w:t xml:space="preserve"> </w:t>
      </w:r>
      <w:r w:rsidR="003A6DAA">
        <w:rPr>
          <w:rFonts w:ascii="Times New Roman" w:hAnsi="Times New Roman" w:cs="Times New Roman"/>
          <w:sz w:val="24"/>
          <w:szCs w:val="24"/>
        </w:rPr>
        <w:t xml:space="preserve">РФ от 27 октября 2014 г. </w:t>
      </w:r>
      <w:r w:rsidR="003A6DAA">
        <w:rPr>
          <w:rFonts w:ascii="Times New Roman" w:hAnsi="Times New Roman" w:cs="Times New Roman"/>
          <w:sz w:val="24"/>
          <w:szCs w:val="24"/>
        </w:rPr>
        <w:lastRenderedPageBreak/>
        <w:t>№ 1353,</w:t>
      </w:r>
      <w:r w:rsidRPr="006867BD">
        <w:rPr>
          <w:rFonts w:ascii="Times New Roman" w:hAnsi="Times New Roman" w:cs="Times New Roman"/>
          <w:sz w:val="24"/>
          <w:szCs w:val="24"/>
        </w:rPr>
        <w:t xml:space="preserve"> зарегистрирован в Минюсте РФ от 24 ноября 2014 г. № </w:t>
      </w:r>
      <w:r w:rsidR="00D17751">
        <w:rPr>
          <w:rFonts w:ascii="Times New Roman" w:hAnsi="Times New Roman" w:cs="Times New Roman"/>
          <w:sz w:val="24"/>
          <w:szCs w:val="24"/>
        </w:rPr>
        <w:t xml:space="preserve">34864. </w:t>
      </w:r>
      <w:r w:rsidR="00D17751" w:rsidRPr="004C1B80">
        <w:rPr>
          <w:rFonts w:ascii="Times New Roman" w:hAnsi="Times New Roman" w:cs="Times New Roman"/>
          <w:sz w:val="24"/>
          <w:szCs w:val="24"/>
        </w:rPr>
        <w:t>Доступ из справ</w:t>
      </w:r>
      <w:proofErr w:type="gramStart"/>
      <w:r w:rsidR="00D17751" w:rsidRPr="004C1B8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D17751" w:rsidRPr="004C1B80">
        <w:rPr>
          <w:rFonts w:ascii="Times New Roman" w:hAnsi="Times New Roman" w:cs="Times New Roman"/>
          <w:sz w:val="24"/>
          <w:szCs w:val="24"/>
        </w:rPr>
        <w:t>прав. системы "</w:t>
      </w:r>
      <w:proofErr w:type="spellStart"/>
      <w:r w:rsidR="00D17751" w:rsidRPr="004C1B80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D17751" w:rsidRPr="004C1B80">
        <w:rPr>
          <w:rFonts w:ascii="Times New Roman" w:hAnsi="Times New Roman" w:cs="Times New Roman"/>
          <w:sz w:val="24"/>
          <w:szCs w:val="24"/>
        </w:rPr>
        <w:t>".</w:t>
      </w:r>
      <w:r w:rsidR="00D17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7BD" w:rsidRDefault="001D0C56" w:rsidP="00B95F33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5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  <w:r w:rsidR="00D17751">
        <w:rPr>
          <w:rFonts w:ascii="Times New Roman" w:eastAsia="Calibri" w:hAnsi="Times New Roman" w:cs="Times New Roman"/>
          <w:sz w:val="24"/>
          <w:szCs w:val="24"/>
        </w:rPr>
        <w:t xml:space="preserve"> по специальности 44.02.01 </w:t>
      </w:r>
      <w:r w:rsidRPr="00995B5B">
        <w:rPr>
          <w:rFonts w:ascii="Times New Roman" w:eastAsia="Calibri" w:hAnsi="Times New Roman" w:cs="Times New Roman"/>
          <w:sz w:val="24"/>
          <w:szCs w:val="24"/>
        </w:rPr>
        <w:t>Дошкольное образование</w:t>
      </w:r>
      <w:r w:rsidR="00D177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17751" w:rsidRPr="004C1B80">
        <w:rPr>
          <w:rFonts w:ascii="Times New Roman" w:hAnsi="Times New Roman" w:cs="Times New Roman"/>
          <w:sz w:val="24"/>
          <w:szCs w:val="24"/>
        </w:rPr>
        <w:t>[Электронный ресурс]:</w:t>
      </w:r>
      <w:r w:rsidR="00D17751" w:rsidRPr="00686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7751">
        <w:rPr>
          <w:rFonts w:ascii="Times New Roman" w:eastAsia="Calibri" w:hAnsi="Times New Roman" w:cs="Times New Roman"/>
          <w:sz w:val="24"/>
          <w:szCs w:val="24"/>
        </w:rPr>
        <w:t>П</w:t>
      </w:r>
      <w:r w:rsidRPr="00995B5B">
        <w:rPr>
          <w:rFonts w:ascii="Times New Roman" w:eastAsia="Calibri" w:hAnsi="Times New Roman" w:cs="Times New Roman"/>
          <w:sz w:val="24"/>
          <w:szCs w:val="24"/>
        </w:rPr>
        <w:t xml:space="preserve">риказ </w:t>
      </w:r>
      <w:proofErr w:type="spellStart"/>
      <w:r w:rsidRPr="00995B5B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95B5B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3A6DAA">
        <w:rPr>
          <w:rFonts w:ascii="Times New Roman" w:eastAsia="Calibri" w:hAnsi="Times New Roman" w:cs="Times New Roman"/>
          <w:sz w:val="24"/>
          <w:szCs w:val="24"/>
        </w:rPr>
        <w:t>Ф от 27 октября 2014 г. № 1351,</w:t>
      </w:r>
      <w:r w:rsidR="00D177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5B5B">
        <w:rPr>
          <w:rFonts w:ascii="Times New Roman" w:eastAsia="Calibri" w:hAnsi="Times New Roman" w:cs="Times New Roman"/>
          <w:sz w:val="24"/>
          <w:szCs w:val="24"/>
        </w:rPr>
        <w:t xml:space="preserve">зарегистрирован в Минюсте </w:t>
      </w:r>
      <w:r w:rsidR="00D17751">
        <w:rPr>
          <w:rFonts w:ascii="Times New Roman" w:eastAsia="Calibri" w:hAnsi="Times New Roman" w:cs="Times New Roman"/>
          <w:sz w:val="24"/>
          <w:szCs w:val="24"/>
        </w:rPr>
        <w:t xml:space="preserve">РФ от 24 ноября 2014 г. № 34898. </w:t>
      </w:r>
      <w:r w:rsidR="00D17751" w:rsidRPr="004C1B80">
        <w:rPr>
          <w:rFonts w:ascii="Times New Roman" w:hAnsi="Times New Roman" w:cs="Times New Roman"/>
          <w:sz w:val="24"/>
          <w:szCs w:val="24"/>
        </w:rPr>
        <w:t>Доступ из справ</w:t>
      </w:r>
      <w:proofErr w:type="gramStart"/>
      <w:r w:rsidR="00D17751" w:rsidRPr="004C1B8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D17751" w:rsidRPr="004C1B80">
        <w:rPr>
          <w:rFonts w:ascii="Times New Roman" w:hAnsi="Times New Roman" w:cs="Times New Roman"/>
          <w:sz w:val="24"/>
          <w:szCs w:val="24"/>
        </w:rPr>
        <w:t>прав. системы "</w:t>
      </w:r>
      <w:proofErr w:type="spellStart"/>
      <w:r w:rsidR="00D17751" w:rsidRPr="004C1B80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D17751" w:rsidRPr="004C1B80">
        <w:rPr>
          <w:rFonts w:ascii="Times New Roman" w:hAnsi="Times New Roman" w:cs="Times New Roman"/>
          <w:sz w:val="24"/>
          <w:szCs w:val="24"/>
        </w:rPr>
        <w:t>".</w:t>
      </w:r>
    </w:p>
    <w:p w:rsidR="00995B5B" w:rsidRPr="007B4A60" w:rsidRDefault="007B4A60" w:rsidP="00B95F33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A6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  <w:r w:rsidRPr="007B4A60">
        <w:rPr>
          <w:rFonts w:ascii="Times New Roman" w:eastAsia="Calibri" w:hAnsi="Times New Roman" w:cs="Times New Roman"/>
          <w:sz w:val="24"/>
          <w:szCs w:val="24"/>
        </w:rPr>
        <w:t xml:space="preserve"> по специальности </w:t>
      </w:r>
      <w:r w:rsidRPr="007B4A60">
        <w:rPr>
          <w:rFonts w:ascii="Times New Roman" w:eastAsia="Calibri" w:hAnsi="Times New Roman" w:cs="Times New Roman"/>
        </w:rPr>
        <w:t>49.02.01 Физическая культура</w:t>
      </w:r>
      <w:r w:rsidR="003A6DAA">
        <w:rPr>
          <w:rFonts w:ascii="Times New Roman" w:eastAsia="Calibri" w:hAnsi="Times New Roman" w:cs="Times New Roman"/>
          <w:bCs/>
        </w:rPr>
        <w:t xml:space="preserve"> </w:t>
      </w:r>
      <w:r w:rsidR="003A6DAA" w:rsidRPr="004C1B80">
        <w:rPr>
          <w:rFonts w:ascii="Times New Roman" w:hAnsi="Times New Roman" w:cs="Times New Roman"/>
          <w:sz w:val="24"/>
          <w:szCs w:val="24"/>
        </w:rPr>
        <w:t>[Электронный ресурс]:</w:t>
      </w:r>
      <w:r w:rsidR="003A6DAA" w:rsidRPr="00686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4A60">
        <w:rPr>
          <w:rFonts w:ascii="Times New Roman" w:eastAsia="Calibri" w:hAnsi="Times New Roman" w:cs="Times New Roman"/>
          <w:bCs/>
        </w:rPr>
        <w:t xml:space="preserve"> </w:t>
      </w:r>
      <w:r w:rsidR="003A6DAA">
        <w:rPr>
          <w:rFonts w:ascii="Times New Roman" w:eastAsia="Calibri" w:hAnsi="Times New Roman" w:cs="Times New Roman"/>
        </w:rPr>
        <w:t xml:space="preserve">Приказ </w:t>
      </w:r>
      <w:proofErr w:type="spellStart"/>
      <w:r w:rsidR="003A6DAA">
        <w:rPr>
          <w:rFonts w:ascii="Times New Roman" w:eastAsia="Calibri" w:hAnsi="Times New Roman" w:cs="Times New Roman"/>
        </w:rPr>
        <w:t>Минобрнауки</w:t>
      </w:r>
      <w:proofErr w:type="spellEnd"/>
      <w:r w:rsidR="003A6DAA">
        <w:rPr>
          <w:rFonts w:ascii="Times New Roman" w:eastAsia="Calibri" w:hAnsi="Times New Roman" w:cs="Times New Roman"/>
        </w:rPr>
        <w:t xml:space="preserve"> РФ от 11 августа </w:t>
      </w:r>
      <w:r w:rsidRPr="007B4A60">
        <w:rPr>
          <w:rFonts w:ascii="Times New Roman" w:eastAsia="Calibri" w:hAnsi="Times New Roman" w:cs="Times New Roman"/>
        </w:rPr>
        <w:t xml:space="preserve">2014 </w:t>
      </w:r>
      <w:r w:rsidR="003A6DAA">
        <w:rPr>
          <w:rFonts w:ascii="Times New Roman" w:eastAsia="Calibri" w:hAnsi="Times New Roman" w:cs="Times New Roman"/>
        </w:rPr>
        <w:t xml:space="preserve">г. № 976, ДПО </w:t>
      </w:r>
      <w:proofErr w:type="spellStart"/>
      <w:r w:rsidR="003A6DAA">
        <w:rPr>
          <w:rFonts w:ascii="Times New Roman" w:eastAsia="Calibri" w:hAnsi="Times New Roman" w:cs="Times New Roman"/>
        </w:rPr>
        <w:t>Минобрнауки</w:t>
      </w:r>
      <w:proofErr w:type="spellEnd"/>
      <w:r w:rsidR="003A6DAA">
        <w:rPr>
          <w:rFonts w:ascii="Times New Roman" w:eastAsia="Calibri" w:hAnsi="Times New Roman" w:cs="Times New Roman"/>
        </w:rPr>
        <w:t xml:space="preserve"> России от 17 марта </w:t>
      </w:r>
      <w:r w:rsidRPr="007B4A60">
        <w:rPr>
          <w:rFonts w:ascii="Times New Roman" w:eastAsia="Calibri" w:hAnsi="Times New Roman" w:cs="Times New Roman"/>
        </w:rPr>
        <w:t xml:space="preserve">2015 </w:t>
      </w:r>
      <w:r w:rsidR="003A6DAA">
        <w:rPr>
          <w:rFonts w:ascii="Times New Roman" w:eastAsia="Calibri" w:hAnsi="Times New Roman" w:cs="Times New Roman"/>
        </w:rPr>
        <w:t xml:space="preserve">Г. </w:t>
      </w:r>
      <w:r w:rsidRPr="007B4A60">
        <w:rPr>
          <w:rFonts w:ascii="Times New Roman" w:eastAsia="Calibri" w:hAnsi="Times New Roman" w:cs="Times New Roman"/>
        </w:rPr>
        <w:t>№ 06-259</w:t>
      </w:r>
      <w:r w:rsidR="003A6DAA">
        <w:rPr>
          <w:rFonts w:ascii="Times New Roman" w:eastAsia="Calibri" w:hAnsi="Times New Roman" w:cs="Times New Roman"/>
        </w:rPr>
        <w:t>.</w:t>
      </w:r>
      <w:r w:rsidR="003A6DAA" w:rsidRPr="003A6DAA">
        <w:rPr>
          <w:rFonts w:ascii="Times New Roman" w:hAnsi="Times New Roman" w:cs="Times New Roman"/>
          <w:sz w:val="24"/>
          <w:szCs w:val="24"/>
        </w:rPr>
        <w:t xml:space="preserve"> </w:t>
      </w:r>
      <w:r w:rsidR="003A6DAA" w:rsidRPr="004C1B80">
        <w:rPr>
          <w:rFonts w:ascii="Times New Roman" w:hAnsi="Times New Roman" w:cs="Times New Roman"/>
          <w:sz w:val="24"/>
          <w:szCs w:val="24"/>
        </w:rPr>
        <w:t>Доступ из справ</w:t>
      </w:r>
      <w:proofErr w:type="gramStart"/>
      <w:r w:rsidR="003A6DAA" w:rsidRPr="004C1B8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3A6DAA" w:rsidRPr="004C1B80">
        <w:rPr>
          <w:rFonts w:ascii="Times New Roman" w:hAnsi="Times New Roman" w:cs="Times New Roman"/>
          <w:sz w:val="24"/>
          <w:szCs w:val="24"/>
        </w:rPr>
        <w:t>прав. системы "</w:t>
      </w:r>
      <w:proofErr w:type="spellStart"/>
      <w:r w:rsidR="003A6DAA" w:rsidRPr="004C1B80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3A6DAA" w:rsidRPr="004C1B80">
        <w:rPr>
          <w:rFonts w:ascii="Times New Roman" w:hAnsi="Times New Roman" w:cs="Times New Roman"/>
          <w:sz w:val="24"/>
          <w:szCs w:val="24"/>
        </w:rPr>
        <w:t>".</w:t>
      </w:r>
    </w:p>
    <w:p w:rsidR="007B4A60" w:rsidRPr="005E3031" w:rsidRDefault="005E3031" w:rsidP="00B95F33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03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  <w:r w:rsidRPr="005E3031">
        <w:rPr>
          <w:rFonts w:ascii="Times New Roman" w:eastAsia="Calibri" w:hAnsi="Times New Roman" w:cs="Times New Roman"/>
          <w:sz w:val="24"/>
          <w:szCs w:val="24"/>
        </w:rPr>
        <w:t xml:space="preserve"> по специальности </w:t>
      </w:r>
      <w:r w:rsidR="003A6DAA">
        <w:rPr>
          <w:rFonts w:ascii="Times New Roman" w:eastAsia="Calibri" w:hAnsi="Times New Roman" w:cs="Times New Roman"/>
        </w:rPr>
        <w:t xml:space="preserve">39.02.01 Социальная работа </w:t>
      </w:r>
      <w:r w:rsidR="003A6DAA" w:rsidRPr="004C1B80">
        <w:rPr>
          <w:rFonts w:ascii="Times New Roman" w:hAnsi="Times New Roman" w:cs="Times New Roman"/>
          <w:sz w:val="24"/>
          <w:szCs w:val="24"/>
        </w:rPr>
        <w:t>[Электронный ресурс]:</w:t>
      </w:r>
      <w:r w:rsidR="003A6DAA" w:rsidRPr="00686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DAA" w:rsidRPr="007B4A60">
        <w:rPr>
          <w:rFonts w:ascii="Times New Roman" w:eastAsia="Calibri" w:hAnsi="Times New Roman" w:cs="Times New Roman"/>
          <w:bCs/>
        </w:rPr>
        <w:t xml:space="preserve"> </w:t>
      </w:r>
      <w:r w:rsidR="003A6DAA">
        <w:rPr>
          <w:rFonts w:ascii="Times New Roman" w:eastAsia="Calibri" w:hAnsi="Times New Roman" w:cs="Times New Roman"/>
        </w:rPr>
        <w:t>П</w:t>
      </w:r>
      <w:r w:rsidRPr="005E3031">
        <w:rPr>
          <w:rFonts w:ascii="Times New Roman" w:eastAsia="Calibri" w:hAnsi="Times New Roman" w:cs="Times New Roman"/>
        </w:rPr>
        <w:t xml:space="preserve">риказ </w:t>
      </w:r>
      <w:proofErr w:type="spellStart"/>
      <w:r w:rsidRPr="005E3031">
        <w:rPr>
          <w:rFonts w:ascii="Times New Roman" w:eastAsia="Calibri" w:hAnsi="Times New Roman" w:cs="Times New Roman"/>
        </w:rPr>
        <w:t>Минобрнаук</w:t>
      </w:r>
      <w:r w:rsidR="003A6DAA">
        <w:rPr>
          <w:rFonts w:ascii="Times New Roman" w:eastAsia="Calibri" w:hAnsi="Times New Roman" w:cs="Times New Roman"/>
        </w:rPr>
        <w:t>и</w:t>
      </w:r>
      <w:proofErr w:type="spellEnd"/>
      <w:r w:rsidR="003A6DAA">
        <w:rPr>
          <w:rFonts w:ascii="Times New Roman" w:eastAsia="Calibri" w:hAnsi="Times New Roman" w:cs="Times New Roman"/>
        </w:rPr>
        <w:t xml:space="preserve"> РФ от 12 мая  2014 г. № 506, </w:t>
      </w:r>
      <w:r w:rsidRPr="005E3031">
        <w:rPr>
          <w:rFonts w:ascii="Times New Roman" w:eastAsia="Calibri" w:hAnsi="Times New Roman" w:cs="Times New Roman"/>
        </w:rPr>
        <w:t>зарегистрирован в Минюсте РФ от 2 июля 2014 г.; № 32987</w:t>
      </w:r>
      <w:r w:rsidR="003A6DAA">
        <w:rPr>
          <w:rFonts w:ascii="Times New Roman" w:eastAsia="Calibri" w:hAnsi="Times New Roman" w:cs="Times New Roman"/>
        </w:rPr>
        <w:t xml:space="preserve">. </w:t>
      </w:r>
      <w:r w:rsidR="003A6DAA" w:rsidRPr="004C1B80">
        <w:rPr>
          <w:rFonts w:ascii="Times New Roman" w:hAnsi="Times New Roman" w:cs="Times New Roman"/>
          <w:sz w:val="24"/>
          <w:szCs w:val="24"/>
        </w:rPr>
        <w:t>Доступ из справ</w:t>
      </w:r>
      <w:proofErr w:type="gramStart"/>
      <w:r w:rsidR="003A6DAA" w:rsidRPr="004C1B8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3A6DAA" w:rsidRPr="004C1B80">
        <w:rPr>
          <w:rFonts w:ascii="Times New Roman" w:hAnsi="Times New Roman" w:cs="Times New Roman"/>
          <w:sz w:val="24"/>
          <w:szCs w:val="24"/>
        </w:rPr>
        <w:t>прав. системы "</w:t>
      </w:r>
      <w:proofErr w:type="spellStart"/>
      <w:r w:rsidR="003A6DAA" w:rsidRPr="004C1B80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3A6DAA" w:rsidRPr="004C1B80">
        <w:rPr>
          <w:rFonts w:ascii="Times New Roman" w:hAnsi="Times New Roman" w:cs="Times New Roman"/>
          <w:sz w:val="24"/>
          <w:szCs w:val="24"/>
        </w:rPr>
        <w:t>".</w:t>
      </w:r>
    </w:p>
    <w:p w:rsidR="005E3031" w:rsidRPr="005E3031" w:rsidRDefault="005E3031" w:rsidP="00B95F33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03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  <w:r w:rsidRPr="005E3031">
        <w:rPr>
          <w:rFonts w:ascii="Times New Roman" w:eastAsia="Calibri" w:hAnsi="Times New Roman" w:cs="Times New Roman"/>
          <w:sz w:val="24"/>
          <w:szCs w:val="24"/>
        </w:rPr>
        <w:t xml:space="preserve"> по специальности </w:t>
      </w:r>
      <w:r w:rsidR="003A6DAA">
        <w:rPr>
          <w:rFonts w:ascii="Times New Roman" w:eastAsia="Calibri" w:hAnsi="Times New Roman" w:cs="Times New Roman"/>
        </w:rPr>
        <w:t xml:space="preserve">43.02.11 Гостиничный сервис </w:t>
      </w:r>
      <w:r w:rsidR="003A6DAA" w:rsidRPr="004C1B80">
        <w:rPr>
          <w:rFonts w:ascii="Times New Roman" w:hAnsi="Times New Roman" w:cs="Times New Roman"/>
          <w:sz w:val="24"/>
          <w:szCs w:val="24"/>
        </w:rPr>
        <w:t>[Электронный ресурс]:</w:t>
      </w:r>
      <w:r w:rsidR="003A6DAA" w:rsidRPr="00686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DAA" w:rsidRPr="007B4A60">
        <w:rPr>
          <w:rFonts w:ascii="Times New Roman" w:eastAsia="Calibri" w:hAnsi="Times New Roman" w:cs="Times New Roman"/>
          <w:bCs/>
        </w:rPr>
        <w:t xml:space="preserve"> </w:t>
      </w:r>
      <w:r w:rsidR="003A6DAA">
        <w:rPr>
          <w:rFonts w:ascii="Times New Roman" w:eastAsia="Calibri" w:hAnsi="Times New Roman" w:cs="Times New Roman"/>
        </w:rPr>
        <w:t>П</w:t>
      </w:r>
      <w:r w:rsidRPr="005E3031">
        <w:rPr>
          <w:rFonts w:ascii="Times New Roman" w:eastAsia="Calibri" w:hAnsi="Times New Roman" w:cs="Times New Roman"/>
        </w:rPr>
        <w:t xml:space="preserve">риказ </w:t>
      </w:r>
      <w:proofErr w:type="spellStart"/>
      <w:r w:rsidRPr="005E3031">
        <w:rPr>
          <w:rFonts w:ascii="Times New Roman" w:eastAsia="Calibri" w:hAnsi="Times New Roman" w:cs="Times New Roman"/>
        </w:rPr>
        <w:t>Минобрнауки</w:t>
      </w:r>
      <w:proofErr w:type="spellEnd"/>
      <w:r w:rsidRPr="005E3031">
        <w:rPr>
          <w:rFonts w:ascii="Times New Roman" w:eastAsia="Calibri" w:hAnsi="Times New Roman" w:cs="Times New Roman"/>
        </w:rPr>
        <w:t xml:space="preserve"> РФ о</w:t>
      </w:r>
      <w:r w:rsidR="003A6DAA">
        <w:rPr>
          <w:rFonts w:ascii="Times New Roman" w:eastAsia="Calibri" w:hAnsi="Times New Roman" w:cs="Times New Roman"/>
        </w:rPr>
        <w:t xml:space="preserve">т 7 мая  2014 г. № 475, </w:t>
      </w:r>
      <w:r w:rsidRPr="005E3031">
        <w:rPr>
          <w:rFonts w:ascii="Times New Roman" w:eastAsia="Calibri" w:hAnsi="Times New Roman" w:cs="Times New Roman"/>
        </w:rPr>
        <w:t>зарегистрирован в Минюсте РФ от 26 июня  2014 г. № 32876</w:t>
      </w:r>
      <w:r w:rsidR="003A6DAA">
        <w:rPr>
          <w:rFonts w:ascii="Times New Roman" w:eastAsia="Calibri" w:hAnsi="Times New Roman" w:cs="Times New Roman"/>
        </w:rPr>
        <w:t xml:space="preserve">. </w:t>
      </w:r>
      <w:r w:rsidR="003A6DAA" w:rsidRPr="004C1B80">
        <w:rPr>
          <w:rFonts w:ascii="Times New Roman" w:hAnsi="Times New Roman" w:cs="Times New Roman"/>
          <w:sz w:val="24"/>
          <w:szCs w:val="24"/>
        </w:rPr>
        <w:t>Доступ из справ</w:t>
      </w:r>
      <w:proofErr w:type="gramStart"/>
      <w:r w:rsidR="003A6DAA" w:rsidRPr="004C1B8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3A6DAA" w:rsidRPr="004C1B80">
        <w:rPr>
          <w:rFonts w:ascii="Times New Roman" w:hAnsi="Times New Roman" w:cs="Times New Roman"/>
          <w:sz w:val="24"/>
          <w:szCs w:val="24"/>
        </w:rPr>
        <w:t>прав. системы "</w:t>
      </w:r>
      <w:proofErr w:type="spellStart"/>
      <w:r w:rsidR="003A6DAA" w:rsidRPr="004C1B80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3A6DAA" w:rsidRPr="004C1B80">
        <w:rPr>
          <w:rFonts w:ascii="Times New Roman" w:hAnsi="Times New Roman" w:cs="Times New Roman"/>
          <w:sz w:val="24"/>
          <w:szCs w:val="24"/>
        </w:rPr>
        <w:t>".</w:t>
      </w:r>
    </w:p>
    <w:p w:rsidR="005E3031" w:rsidRPr="00505C3E" w:rsidRDefault="00505C3E" w:rsidP="00B95F33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C3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  <w:r w:rsidRPr="00505C3E">
        <w:rPr>
          <w:rFonts w:ascii="Times New Roman" w:eastAsia="Calibri" w:hAnsi="Times New Roman" w:cs="Times New Roman"/>
          <w:sz w:val="24"/>
          <w:szCs w:val="24"/>
        </w:rPr>
        <w:t xml:space="preserve"> по специальности </w:t>
      </w:r>
      <w:r w:rsidR="003A6DAA">
        <w:rPr>
          <w:rFonts w:ascii="Times New Roman" w:eastAsia="Calibri" w:hAnsi="Times New Roman" w:cs="Times New Roman"/>
        </w:rPr>
        <w:t xml:space="preserve">43.02.10 Туризм </w:t>
      </w:r>
      <w:r w:rsidR="003A6DAA" w:rsidRPr="004C1B80">
        <w:rPr>
          <w:rFonts w:ascii="Times New Roman" w:hAnsi="Times New Roman" w:cs="Times New Roman"/>
          <w:sz w:val="24"/>
          <w:szCs w:val="24"/>
        </w:rPr>
        <w:t>[Электронный ресурс]:</w:t>
      </w:r>
      <w:r w:rsidR="003A6DAA" w:rsidRPr="00686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DAA" w:rsidRPr="007B4A60">
        <w:rPr>
          <w:rFonts w:ascii="Times New Roman" w:eastAsia="Calibri" w:hAnsi="Times New Roman" w:cs="Times New Roman"/>
          <w:bCs/>
        </w:rPr>
        <w:t xml:space="preserve"> </w:t>
      </w:r>
      <w:r w:rsidR="003A6DAA">
        <w:rPr>
          <w:rFonts w:ascii="Times New Roman" w:eastAsia="Calibri" w:hAnsi="Times New Roman" w:cs="Times New Roman"/>
        </w:rPr>
        <w:t>П</w:t>
      </w:r>
      <w:r w:rsidRPr="00505C3E">
        <w:rPr>
          <w:rFonts w:ascii="Times New Roman" w:eastAsia="Calibri" w:hAnsi="Times New Roman" w:cs="Times New Roman"/>
        </w:rPr>
        <w:t xml:space="preserve">риказ </w:t>
      </w:r>
      <w:proofErr w:type="spellStart"/>
      <w:r w:rsidRPr="00505C3E">
        <w:rPr>
          <w:rFonts w:ascii="Times New Roman" w:eastAsia="Calibri" w:hAnsi="Times New Roman" w:cs="Times New Roman"/>
        </w:rPr>
        <w:t>Минобрнау</w:t>
      </w:r>
      <w:r w:rsidR="003A6DAA">
        <w:rPr>
          <w:rFonts w:ascii="Times New Roman" w:eastAsia="Calibri" w:hAnsi="Times New Roman" w:cs="Times New Roman"/>
        </w:rPr>
        <w:t>ки</w:t>
      </w:r>
      <w:proofErr w:type="spellEnd"/>
      <w:r w:rsidR="003A6DAA">
        <w:rPr>
          <w:rFonts w:ascii="Times New Roman" w:eastAsia="Calibri" w:hAnsi="Times New Roman" w:cs="Times New Roman"/>
        </w:rPr>
        <w:t xml:space="preserve"> РФ от 7 мая  2014 г. № 474, </w:t>
      </w:r>
      <w:r w:rsidRPr="00505C3E">
        <w:rPr>
          <w:rFonts w:ascii="Times New Roman" w:eastAsia="Calibri" w:hAnsi="Times New Roman" w:cs="Times New Roman"/>
        </w:rPr>
        <w:t>зарегистрирован в Минюсте РФ от 19 июн</w:t>
      </w:r>
      <w:r w:rsidR="003A6DAA">
        <w:rPr>
          <w:rFonts w:ascii="Times New Roman" w:eastAsia="Calibri" w:hAnsi="Times New Roman" w:cs="Times New Roman"/>
        </w:rPr>
        <w:t xml:space="preserve">я 2014 г. № 32806. </w:t>
      </w:r>
      <w:r w:rsidR="003A6DAA" w:rsidRPr="004C1B80">
        <w:rPr>
          <w:rFonts w:ascii="Times New Roman" w:hAnsi="Times New Roman" w:cs="Times New Roman"/>
          <w:sz w:val="24"/>
          <w:szCs w:val="24"/>
        </w:rPr>
        <w:t>Доступ из справ</w:t>
      </w:r>
      <w:proofErr w:type="gramStart"/>
      <w:r w:rsidR="003A6DAA" w:rsidRPr="004C1B8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3A6DAA" w:rsidRPr="004C1B80">
        <w:rPr>
          <w:rFonts w:ascii="Times New Roman" w:hAnsi="Times New Roman" w:cs="Times New Roman"/>
          <w:sz w:val="24"/>
          <w:szCs w:val="24"/>
        </w:rPr>
        <w:t>прав. системы "</w:t>
      </w:r>
      <w:proofErr w:type="spellStart"/>
      <w:r w:rsidR="003A6DAA" w:rsidRPr="004C1B80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3A6DAA" w:rsidRPr="004C1B80">
        <w:rPr>
          <w:rFonts w:ascii="Times New Roman" w:hAnsi="Times New Roman" w:cs="Times New Roman"/>
          <w:sz w:val="24"/>
          <w:szCs w:val="24"/>
        </w:rPr>
        <w:t>".</w:t>
      </w:r>
    </w:p>
    <w:p w:rsidR="0092424C" w:rsidRPr="0092424C" w:rsidRDefault="00E94B36" w:rsidP="00801AFD">
      <w:pPr>
        <w:pStyle w:val="a4"/>
        <w:numPr>
          <w:ilvl w:val="0"/>
          <w:numId w:val="9"/>
        </w:numPr>
        <w:spacing w:before="100" w:beforeAutospacing="1" w:after="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4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  <w:r w:rsidRPr="0092424C">
        <w:rPr>
          <w:rFonts w:ascii="Times New Roman" w:eastAsia="Calibri" w:hAnsi="Times New Roman" w:cs="Times New Roman"/>
          <w:sz w:val="24"/>
          <w:szCs w:val="24"/>
        </w:rPr>
        <w:t xml:space="preserve"> по специальности </w:t>
      </w:r>
    </w:p>
    <w:p w:rsidR="00A80237" w:rsidRDefault="00A80237" w:rsidP="00A80237">
      <w:pPr>
        <w:pStyle w:val="a4"/>
        <w:spacing w:before="100" w:beforeAutospacing="1" w:after="0" w:afterAutospacing="1"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="00E94B36" w:rsidRPr="0092424C">
        <w:rPr>
          <w:rFonts w:ascii="Times New Roman" w:hAnsi="Times New Roman" w:cs="Times New Roman"/>
          <w:bCs/>
        </w:rPr>
        <w:t>43.02.06 Сервис на транспорте (по видам транспорта)</w:t>
      </w:r>
      <w:r w:rsidR="003A6DAA" w:rsidRPr="0092424C">
        <w:rPr>
          <w:rFonts w:ascii="Times New Roman" w:hAnsi="Times New Roman" w:cs="Times New Roman"/>
          <w:bCs/>
        </w:rPr>
        <w:t xml:space="preserve"> </w:t>
      </w:r>
      <w:r w:rsidR="003A6DAA" w:rsidRPr="0092424C">
        <w:rPr>
          <w:rFonts w:ascii="Times New Roman" w:hAnsi="Times New Roman" w:cs="Times New Roman"/>
          <w:sz w:val="24"/>
          <w:szCs w:val="24"/>
        </w:rPr>
        <w:t>[Электронный ресурс]:</w:t>
      </w:r>
      <w:r w:rsidR="003A6DAA" w:rsidRPr="009242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DAA" w:rsidRPr="0092424C">
        <w:rPr>
          <w:rFonts w:ascii="Times New Roman" w:eastAsia="Calibri" w:hAnsi="Times New Roman" w:cs="Times New Roman"/>
          <w:bCs/>
        </w:rPr>
        <w:t xml:space="preserve"> </w:t>
      </w:r>
      <w:r w:rsidR="003A6DAA" w:rsidRPr="0092424C">
        <w:rPr>
          <w:rFonts w:ascii="Times New Roman" w:hAnsi="Times New Roman" w:cs="Times New Roman"/>
          <w:bCs/>
        </w:rPr>
        <w:t>П</w:t>
      </w:r>
      <w:r w:rsidR="00E94B36" w:rsidRPr="0092424C">
        <w:rPr>
          <w:rFonts w:ascii="Times New Roman" w:hAnsi="Times New Roman" w:cs="Times New Roman"/>
          <w:bCs/>
        </w:rPr>
        <w:t xml:space="preserve">риказ </w:t>
      </w:r>
    </w:p>
    <w:p w:rsidR="00A80237" w:rsidRDefault="00A80237" w:rsidP="00A80237">
      <w:pPr>
        <w:pStyle w:val="a4"/>
        <w:spacing w:before="100" w:beforeAutospacing="1" w:after="0" w:afterAutospacing="1"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proofErr w:type="spellStart"/>
      <w:r w:rsidR="00E94B36" w:rsidRPr="0092424C">
        <w:rPr>
          <w:rFonts w:ascii="Times New Roman" w:hAnsi="Times New Roman" w:cs="Times New Roman"/>
          <w:bCs/>
        </w:rPr>
        <w:t>Минобрнауки</w:t>
      </w:r>
      <w:proofErr w:type="spellEnd"/>
      <w:r w:rsidR="00E94B36" w:rsidRPr="0092424C">
        <w:rPr>
          <w:rFonts w:ascii="Times New Roman" w:hAnsi="Times New Roman" w:cs="Times New Roman"/>
          <w:bCs/>
        </w:rPr>
        <w:t xml:space="preserve"> РФ от 07 мая 2014 г. № 470</w:t>
      </w:r>
      <w:r w:rsidR="003A6DAA" w:rsidRPr="0092424C">
        <w:rPr>
          <w:rFonts w:ascii="Times New Roman" w:hAnsi="Times New Roman" w:cs="Times New Roman"/>
          <w:bCs/>
        </w:rPr>
        <w:t xml:space="preserve">, </w:t>
      </w:r>
      <w:r w:rsidR="00E94B36" w:rsidRPr="0092424C">
        <w:rPr>
          <w:rFonts w:ascii="Times New Roman" w:hAnsi="Times New Roman" w:cs="Times New Roman"/>
          <w:bCs/>
        </w:rPr>
        <w:t xml:space="preserve">зарегистрирован в Минюсте РФ </w:t>
      </w:r>
      <w:proofErr w:type="gramStart"/>
      <w:r w:rsidR="00E94B36" w:rsidRPr="0092424C">
        <w:rPr>
          <w:rFonts w:ascii="Times New Roman" w:hAnsi="Times New Roman" w:cs="Times New Roman"/>
          <w:bCs/>
        </w:rPr>
        <w:t>от</w:t>
      </w:r>
      <w:proofErr w:type="gramEnd"/>
      <w:r w:rsidR="00E94B36" w:rsidRPr="0092424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</w:t>
      </w:r>
    </w:p>
    <w:p w:rsidR="006A0DCD" w:rsidRPr="0092424C" w:rsidRDefault="00A80237" w:rsidP="00A80237">
      <w:pPr>
        <w:pStyle w:val="a4"/>
        <w:spacing w:before="100" w:beforeAutospacing="1" w:after="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</w:rPr>
        <w:t xml:space="preserve">      </w:t>
      </w:r>
      <w:r w:rsidR="00E94B36" w:rsidRPr="0092424C">
        <w:rPr>
          <w:rFonts w:ascii="Times New Roman" w:hAnsi="Times New Roman" w:cs="Times New Roman"/>
          <w:bCs/>
        </w:rPr>
        <w:t>18.06.2014 г, № 32767</w:t>
      </w:r>
      <w:r w:rsidR="003A6DAA" w:rsidRPr="0092424C">
        <w:rPr>
          <w:rFonts w:ascii="Times New Roman" w:hAnsi="Times New Roman" w:cs="Times New Roman"/>
          <w:bCs/>
        </w:rPr>
        <w:t xml:space="preserve">. </w:t>
      </w:r>
      <w:r w:rsidR="003A6DAA" w:rsidRPr="0092424C">
        <w:rPr>
          <w:rFonts w:ascii="Times New Roman" w:hAnsi="Times New Roman" w:cs="Times New Roman"/>
          <w:sz w:val="24"/>
          <w:szCs w:val="24"/>
        </w:rPr>
        <w:t>Доступ из справ</w:t>
      </w:r>
      <w:proofErr w:type="gramStart"/>
      <w:r w:rsidR="003A6DAA" w:rsidRPr="0092424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3A6DAA" w:rsidRPr="0092424C">
        <w:rPr>
          <w:rFonts w:ascii="Times New Roman" w:hAnsi="Times New Roman" w:cs="Times New Roman"/>
          <w:sz w:val="24"/>
          <w:szCs w:val="24"/>
        </w:rPr>
        <w:t>прав. системы "</w:t>
      </w:r>
      <w:proofErr w:type="spellStart"/>
      <w:r w:rsidR="003A6DAA" w:rsidRPr="0092424C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3A6DAA" w:rsidRPr="0092424C">
        <w:rPr>
          <w:rFonts w:ascii="Times New Roman" w:hAnsi="Times New Roman" w:cs="Times New Roman"/>
          <w:sz w:val="24"/>
          <w:szCs w:val="24"/>
        </w:rPr>
        <w:t>".</w:t>
      </w:r>
      <w:r w:rsidR="00943C82" w:rsidRPr="009242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</w:p>
    <w:p w:rsidR="006A0DCD" w:rsidRPr="00B612EF" w:rsidRDefault="006A0DCD" w:rsidP="00166D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sectPr w:rsidR="006A0DCD" w:rsidRPr="00B612EF" w:rsidSect="009E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DF6"/>
    <w:multiLevelType w:val="hybridMultilevel"/>
    <w:tmpl w:val="5C407672"/>
    <w:lvl w:ilvl="0" w:tplc="56C8A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502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1A6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649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606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E7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EA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D28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FEE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D35A45"/>
    <w:multiLevelType w:val="hybridMultilevel"/>
    <w:tmpl w:val="BB64A3A4"/>
    <w:lvl w:ilvl="0" w:tplc="44C80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CC5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AE8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56F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B2F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A82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16F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727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86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CC3E15"/>
    <w:multiLevelType w:val="hybridMultilevel"/>
    <w:tmpl w:val="7038955E"/>
    <w:lvl w:ilvl="0" w:tplc="C2E8D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F904BC"/>
    <w:multiLevelType w:val="hybridMultilevel"/>
    <w:tmpl w:val="921A8D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7D5124C"/>
    <w:multiLevelType w:val="hybridMultilevel"/>
    <w:tmpl w:val="5DB205AC"/>
    <w:lvl w:ilvl="0" w:tplc="F4B6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E6D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926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923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5C7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CC0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C1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028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70C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ECA12EE"/>
    <w:multiLevelType w:val="hybridMultilevel"/>
    <w:tmpl w:val="E1783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E21565"/>
    <w:multiLevelType w:val="hybridMultilevel"/>
    <w:tmpl w:val="6ED43A5C"/>
    <w:lvl w:ilvl="0" w:tplc="D87CA49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732A1C"/>
    <w:multiLevelType w:val="hybridMultilevel"/>
    <w:tmpl w:val="5E24E4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9DE0B3F"/>
    <w:multiLevelType w:val="hybridMultilevel"/>
    <w:tmpl w:val="FA94C250"/>
    <w:lvl w:ilvl="0" w:tplc="F5CC4D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BF"/>
    <w:rsid w:val="000022C3"/>
    <w:rsid w:val="00065170"/>
    <w:rsid w:val="00074DEC"/>
    <w:rsid w:val="000B2AA4"/>
    <w:rsid w:val="00157017"/>
    <w:rsid w:val="00160EEA"/>
    <w:rsid w:val="00166D3E"/>
    <w:rsid w:val="001D0C56"/>
    <w:rsid w:val="001D459E"/>
    <w:rsid w:val="00211BFC"/>
    <w:rsid w:val="002479E3"/>
    <w:rsid w:val="0026776A"/>
    <w:rsid w:val="00276286"/>
    <w:rsid w:val="002A2550"/>
    <w:rsid w:val="002B6974"/>
    <w:rsid w:val="002F287E"/>
    <w:rsid w:val="002F46E3"/>
    <w:rsid w:val="00300D53"/>
    <w:rsid w:val="00301C74"/>
    <w:rsid w:val="003607EB"/>
    <w:rsid w:val="00393A84"/>
    <w:rsid w:val="003A6DAA"/>
    <w:rsid w:val="003C405F"/>
    <w:rsid w:val="00417452"/>
    <w:rsid w:val="00427E28"/>
    <w:rsid w:val="00446BD9"/>
    <w:rsid w:val="00461764"/>
    <w:rsid w:val="00492A6B"/>
    <w:rsid w:val="004E2B06"/>
    <w:rsid w:val="004E3E7B"/>
    <w:rsid w:val="00505C3E"/>
    <w:rsid w:val="00507176"/>
    <w:rsid w:val="005115E7"/>
    <w:rsid w:val="005176BF"/>
    <w:rsid w:val="005400B5"/>
    <w:rsid w:val="005405CA"/>
    <w:rsid w:val="005421E5"/>
    <w:rsid w:val="00564993"/>
    <w:rsid w:val="005E3031"/>
    <w:rsid w:val="006112AB"/>
    <w:rsid w:val="00637348"/>
    <w:rsid w:val="006864F1"/>
    <w:rsid w:val="006867BD"/>
    <w:rsid w:val="006A0DCD"/>
    <w:rsid w:val="006C7B9C"/>
    <w:rsid w:val="006E6FF3"/>
    <w:rsid w:val="00707354"/>
    <w:rsid w:val="0071406A"/>
    <w:rsid w:val="007227B5"/>
    <w:rsid w:val="00726372"/>
    <w:rsid w:val="007425CB"/>
    <w:rsid w:val="00747418"/>
    <w:rsid w:val="00755258"/>
    <w:rsid w:val="00756202"/>
    <w:rsid w:val="0077571D"/>
    <w:rsid w:val="00794176"/>
    <w:rsid w:val="007B4A60"/>
    <w:rsid w:val="007C27D4"/>
    <w:rsid w:val="00801AFD"/>
    <w:rsid w:val="00810DFD"/>
    <w:rsid w:val="00823731"/>
    <w:rsid w:val="008315E1"/>
    <w:rsid w:val="00856F77"/>
    <w:rsid w:val="008A1C17"/>
    <w:rsid w:val="008B29FC"/>
    <w:rsid w:val="008F4A44"/>
    <w:rsid w:val="0092424C"/>
    <w:rsid w:val="00931916"/>
    <w:rsid w:val="00943C82"/>
    <w:rsid w:val="0096400F"/>
    <w:rsid w:val="00995B5B"/>
    <w:rsid w:val="009B4F2F"/>
    <w:rsid w:val="009E6D20"/>
    <w:rsid w:val="00A3181E"/>
    <w:rsid w:val="00A318F6"/>
    <w:rsid w:val="00A566F2"/>
    <w:rsid w:val="00A80237"/>
    <w:rsid w:val="00B5778B"/>
    <w:rsid w:val="00B612EF"/>
    <w:rsid w:val="00B674FC"/>
    <w:rsid w:val="00B74AC6"/>
    <w:rsid w:val="00B95F33"/>
    <w:rsid w:val="00BC4B39"/>
    <w:rsid w:val="00BD1F5B"/>
    <w:rsid w:val="00BE7562"/>
    <w:rsid w:val="00C109AB"/>
    <w:rsid w:val="00CC7252"/>
    <w:rsid w:val="00D17751"/>
    <w:rsid w:val="00D24069"/>
    <w:rsid w:val="00D2789F"/>
    <w:rsid w:val="00D95F74"/>
    <w:rsid w:val="00DB06D2"/>
    <w:rsid w:val="00DC1EDF"/>
    <w:rsid w:val="00E77D04"/>
    <w:rsid w:val="00E94B36"/>
    <w:rsid w:val="00EF0F56"/>
    <w:rsid w:val="00F065B0"/>
    <w:rsid w:val="00F11EDD"/>
    <w:rsid w:val="00F27877"/>
    <w:rsid w:val="00F6057D"/>
    <w:rsid w:val="00FC719F"/>
    <w:rsid w:val="00FD2BA7"/>
    <w:rsid w:val="00FD6517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B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17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1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76BF"/>
    <w:pPr>
      <w:ind w:left="720"/>
      <w:contextualSpacing/>
    </w:pPr>
  </w:style>
  <w:style w:type="paragraph" w:styleId="a5">
    <w:name w:val="Body Text Indent"/>
    <w:basedOn w:val="a"/>
    <w:link w:val="a6"/>
    <w:semiHidden/>
    <w:rsid w:val="005176BF"/>
    <w:pPr>
      <w:spacing w:after="0" w:line="360" w:lineRule="auto"/>
      <w:ind w:right="-185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17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5176BF"/>
    <w:pPr>
      <w:spacing w:before="100" w:beforeAutospacing="1" w:after="100" w:afterAutospacing="1" w:line="360" w:lineRule="auto"/>
      <w:ind w:right="-284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517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176B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877"/>
    <w:rPr>
      <w:rFonts w:ascii="Tahoma" w:hAnsi="Tahoma" w:cs="Tahoma"/>
      <w:sz w:val="16"/>
      <w:szCs w:val="16"/>
    </w:rPr>
  </w:style>
  <w:style w:type="paragraph" w:customStyle="1" w:styleId="lftsz16">
    <w:name w:val="lft sz16"/>
    <w:basedOn w:val="a"/>
    <w:rsid w:val="00E7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B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17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1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76BF"/>
    <w:pPr>
      <w:ind w:left="720"/>
      <w:contextualSpacing/>
    </w:pPr>
  </w:style>
  <w:style w:type="paragraph" w:styleId="a5">
    <w:name w:val="Body Text Indent"/>
    <w:basedOn w:val="a"/>
    <w:link w:val="a6"/>
    <w:semiHidden/>
    <w:rsid w:val="005176BF"/>
    <w:pPr>
      <w:spacing w:after="0" w:line="360" w:lineRule="auto"/>
      <w:ind w:right="-185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17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5176BF"/>
    <w:pPr>
      <w:spacing w:before="100" w:beforeAutospacing="1" w:after="100" w:afterAutospacing="1" w:line="360" w:lineRule="auto"/>
      <w:ind w:right="-284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517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176B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1AD70-28FD-4D4F-B2AF-3C4FCC85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12</Pages>
  <Words>3742</Words>
  <Characters>21335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Алексеевна</dc:creator>
  <cp:lastModifiedBy>Пользователь Windows</cp:lastModifiedBy>
  <cp:revision>77</cp:revision>
  <dcterms:created xsi:type="dcterms:W3CDTF">2014-12-26T06:33:00Z</dcterms:created>
  <dcterms:modified xsi:type="dcterms:W3CDTF">2022-02-08T04:31:00Z</dcterms:modified>
</cp:coreProperties>
</file>