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3D" w:rsidRDefault="00D90F3D"/>
    <w:p w:rsidR="00E732C4" w:rsidRPr="004A1EA7" w:rsidRDefault="00B52747" w:rsidP="00B52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732C4" w:rsidRPr="004A1EA7">
        <w:rPr>
          <w:rFonts w:ascii="Times New Roman" w:hAnsi="Times New Roman" w:cs="Times New Roman"/>
          <w:b/>
          <w:sz w:val="28"/>
          <w:szCs w:val="28"/>
        </w:rPr>
        <w:t>Современный урок химии в соответствии с требованиями ФГОС</w:t>
      </w:r>
      <w:r w:rsidR="00E732C4" w:rsidRPr="004A1E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732C4" w:rsidRPr="00B52747" w:rsidRDefault="00E732C4" w:rsidP="00B527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2747">
        <w:rPr>
          <w:rFonts w:ascii="Times New Roman" w:eastAsia="Times New Roman" w:hAnsi="Times New Roman" w:cs="Times New Roman"/>
          <w:sz w:val="26"/>
          <w:szCs w:val="26"/>
        </w:rPr>
        <w:t>В.А. Сухомлинский писал</w:t>
      </w:r>
      <w:proofErr w:type="gramStart"/>
      <w:r w:rsidRPr="00B52747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  <w:proofErr w:type="gramEnd"/>
      <w:r w:rsidRPr="00B5274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Pr="00B52747">
        <w:rPr>
          <w:rFonts w:ascii="Times New Roman" w:eastAsia="Times New Roman" w:hAnsi="Times New Roman" w:cs="Times New Roman"/>
          <w:i/>
          <w:sz w:val="26"/>
          <w:szCs w:val="26"/>
        </w:rPr>
        <w:t>«Урок – это зеркало общей и педагогической культуры учителя, мерило его интеллектуального богатства, показатель его кругозора, эрудиции».</w:t>
      </w:r>
    </w:p>
    <w:p w:rsidR="00E732C4" w:rsidRPr="00B52747" w:rsidRDefault="00E732C4" w:rsidP="00B32E6A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52747">
        <w:rPr>
          <w:rFonts w:ascii="Times New Roman" w:hAnsi="Times New Roman"/>
          <w:color w:val="000000" w:themeColor="text1"/>
          <w:sz w:val="26"/>
          <w:szCs w:val="26"/>
        </w:rPr>
        <w:t xml:space="preserve">    Современный урок – это всецело</w:t>
      </w:r>
      <w:r w:rsidR="00B32E6A" w:rsidRPr="00B52747">
        <w:rPr>
          <w:rFonts w:ascii="Times New Roman" w:hAnsi="Times New Roman"/>
          <w:color w:val="000000" w:themeColor="text1"/>
          <w:sz w:val="26"/>
          <w:szCs w:val="26"/>
        </w:rPr>
        <w:t xml:space="preserve"> новый </w:t>
      </w:r>
      <w:r w:rsidRPr="00B52747">
        <w:rPr>
          <w:rFonts w:ascii="Times New Roman" w:hAnsi="Times New Roman"/>
          <w:color w:val="000000" w:themeColor="text1"/>
          <w:sz w:val="26"/>
          <w:szCs w:val="26"/>
        </w:rPr>
        <w:t xml:space="preserve">урок, имеющий непосредственное отношение к интересам  </w:t>
      </w:r>
      <w:r w:rsidR="00B32E6A" w:rsidRPr="00B52747">
        <w:rPr>
          <w:rFonts w:ascii="Times New Roman" w:hAnsi="Times New Roman"/>
          <w:sz w:val="26"/>
          <w:szCs w:val="26"/>
          <w:shd w:val="clear" w:color="auto" w:fill="FFFFFF"/>
        </w:rPr>
        <w:t>сегодня живущего человека, насущный, существующий, проявляющийся в действительности.</w:t>
      </w:r>
      <w:r w:rsidR="00B32E6A" w:rsidRPr="00B5274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B32E6A" w:rsidRPr="00B52747" w:rsidRDefault="00C84DA6" w:rsidP="004A1EA7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5274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Исходя из </w:t>
      </w:r>
      <w:r w:rsidR="00B32E6A" w:rsidRPr="00B5274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многих причин, каждый ученик усваивает новый материал по-своему. </w:t>
      </w:r>
      <w:r w:rsidRPr="00B52747">
        <w:rPr>
          <w:rFonts w:ascii="Times New Roman" w:hAnsi="Times New Roman" w:cs="Times New Roman"/>
          <w:sz w:val="26"/>
          <w:szCs w:val="26"/>
          <w:shd w:val="clear" w:color="auto" w:fill="FFFFFF"/>
        </w:rPr>
        <w:t>Некоторым ученикам</w:t>
      </w:r>
      <w:r w:rsidR="00B32E6A" w:rsidRPr="00B5274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школьная программа кажется сложной, а задания вызывают боль</w:t>
      </w:r>
      <w:r w:rsidRPr="00B5274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шой стресс. </w:t>
      </w:r>
      <w:r w:rsidR="00B32E6A" w:rsidRPr="00B5274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 это проблема. Химия </w:t>
      </w:r>
      <w:r w:rsidR="00B32E6A" w:rsidRPr="00B52747">
        <w:rPr>
          <w:rFonts w:ascii="Times New Roman" w:hAnsi="Times New Roman" w:cs="Times New Roman"/>
          <w:sz w:val="26"/>
          <w:szCs w:val="26"/>
          <w:shd w:val="clear" w:color="auto" w:fill="FFFFFF"/>
        </w:rPr>
        <w:t>ㅡ</w:t>
      </w:r>
      <w:r w:rsidR="00B32E6A" w:rsidRPr="00B5274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интересная и прогрессивная наука, которой, в рамках школьной программы, к сожалению, уделяется не так много внимания. А современная наука нуждается в специалистах в области </w:t>
      </w:r>
      <w:proofErr w:type="spellStart"/>
      <w:r w:rsidR="00B32E6A" w:rsidRPr="00B52747">
        <w:rPr>
          <w:rFonts w:ascii="Times New Roman" w:hAnsi="Times New Roman" w:cs="Times New Roman"/>
          <w:sz w:val="26"/>
          <w:szCs w:val="26"/>
          <w:shd w:val="clear" w:color="auto" w:fill="FFFFFF"/>
        </w:rPr>
        <w:t>нанотехнологий</w:t>
      </w:r>
      <w:proofErr w:type="spellEnd"/>
      <w:r w:rsidR="00B32E6A" w:rsidRPr="00B52747">
        <w:rPr>
          <w:rFonts w:ascii="Times New Roman" w:hAnsi="Times New Roman" w:cs="Times New Roman"/>
          <w:sz w:val="26"/>
          <w:szCs w:val="26"/>
          <w:shd w:val="clear" w:color="auto" w:fill="FFFFFF"/>
        </w:rPr>
        <w:t>, гене</w:t>
      </w:r>
      <w:r w:rsidRPr="00B52747">
        <w:rPr>
          <w:rFonts w:ascii="Times New Roman" w:hAnsi="Times New Roman" w:cs="Times New Roman"/>
          <w:sz w:val="26"/>
          <w:szCs w:val="26"/>
          <w:shd w:val="clear" w:color="auto" w:fill="FFFFFF"/>
        </w:rPr>
        <w:t>тики, биомедицины</w:t>
      </w:r>
      <w:r w:rsidR="00B32E6A" w:rsidRPr="00B52747">
        <w:rPr>
          <w:rFonts w:ascii="Times New Roman" w:hAnsi="Times New Roman" w:cs="Times New Roman"/>
          <w:sz w:val="26"/>
          <w:szCs w:val="26"/>
          <w:shd w:val="clear" w:color="auto" w:fill="FFFFFF"/>
        </w:rPr>
        <w:t>. Без квалифицированных химиков невозможно развитие медицины, пищевой промышленности</w:t>
      </w:r>
      <w:proofErr w:type="gramStart"/>
      <w:r w:rsidR="00B32E6A" w:rsidRPr="00B5274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B52747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proofErr w:type="gramEnd"/>
      <w:r w:rsidRPr="00B5274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космонавтики.  Д</w:t>
      </w:r>
      <w:r w:rsidR="00B32E6A" w:rsidRPr="00B52747">
        <w:rPr>
          <w:rFonts w:ascii="Times New Roman" w:hAnsi="Times New Roman" w:cs="Times New Roman"/>
          <w:sz w:val="26"/>
          <w:szCs w:val="26"/>
          <w:shd w:val="clear" w:color="auto" w:fill="FFFFFF"/>
        </w:rPr>
        <w:t>ля того</w:t>
      </w:r>
      <w:proofErr w:type="gramStart"/>
      <w:r w:rsidR="00B32E6A" w:rsidRPr="00B52747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proofErr w:type="gramEnd"/>
      <w:r w:rsidR="00B32E6A" w:rsidRPr="00B5274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чтобы поступить на подобную специальность, и стать высококлассным специалистом, нужно соответствовать тем стандартам образования, которые определяет Министерство образования Российской федерации. </w:t>
      </w:r>
    </w:p>
    <w:p w:rsidR="004128DD" w:rsidRPr="00B52747" w:rsidRDefault="00C84DA6" w:rsidP="004A1EA7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52747">
        <w:rPr>
          <w:color w:val="000000" w:themeColor="text1"/>
          <w:sz w:val="26"/>
          <w:szCs w:val="26"/>
        </w:rPr>
        <w:t>Как разработать урок по-новому</w:t>
      </w:r>
      <w:r w:rsidR="004128DD" w:rsidRPr="00B52747">
        <w:rPr>
          <w:color w:val="000000" w:themeColor="text1"/>
          <w:sz w:val="26"/>
          <w:szCs w:val="26"/>
        </w:rPr>
        <w:t xml:space="preserve"> </w:t>
      </w:r>
      <w:r w:rsidR="004128DD" w:rsidRPr="00B52747">
        <w:rPr>
          <w:sz w:val="26"/>
          <w:szCs w:val="26"/>
        </w:rPr>
        <w:t xml:space="preserve">в соответствии с требованиями ФГОС?  Как построить урок в рамках </w:t>
      </w:r>
      <w:proofErr w:type="spellStart"/>
      <w:r w:rsidR="004128DD" w:rsidRPr="00B52747">
        <w:rPr>
          <w:sz w:val="26"/>
          <w:szCs w:val="26"/>
        </w:rPr>
        <w:t>системно-деятельностного</w:t>
      </w:r>
      <w:proofErr w:type="spellEnd"/>
      <w:r w:rsidR="004128DD" w:rsidRPr="00B52747">
        <w:rPr>
          <w:sz w:val="26"/>
          <w:szCs w:val="26"/>
        </w:rPr>
        <w:t xml:space="preserve"> подхода, чтобы реализовать требования Стандартов второго поколения?</w:t>
      </w:r>
    </w:p>
    <w:p w:rsidR="004128DD" w:rsidRPr="00B52747" w:rsidRDefault="004128DD" w:rsidP="004128DD">
      <w:pPr>
        <w:pStyle w:val="a4"/>
        <w:spacing w:before="0" w:beforeAutospacing="0" w:after="0" w:afterAutospacing="0"/>
        <w:ind w:firstLine="708"/>
        <w:rPr>
          <w:sz w:val="26"/>
          <w:szCs w:val="26"/>
        </w:rPr>
      </w:pPr>
      <w:r w:rsidRPr="00B52747">
        <w:rPr>
          <w:sz w:val="26"/>
          <w:szCs w:val="26"/>
        </w:rPr>
        <w:t>Выделяют два наиболее важных аспектов такого урока.</w:t>
      </w:r>
    </w:p>
    <w:p w:rsidR="004128DD" w:rsidRPr="00B52747" w:rsidRDefault="004128DD" w:rsidP="00B52747">
      <w:pPr>
        <w:pStyle w:val="a4"/>
        <w:spacing w:before="0" w:beforeAutospacing="0" w:after="0" w:afterAutospacing="0"/>
        <w:ind w:firstLine="708"/>
        <w:rPr>
          <w:sz w:val="26"/>
          <w:szCs w:val="26"/>
        </w:rPr>
      </w:pPr>
      <w:r w:rsidRPr="00B52747">
        <w:rPr>
          <w:sz w:val="26"/>
          <w:szCs w:val="26"/>
        </w:rPr>
        <w:t>Первый аспект - </w:t>
      </w:r>
      <w:r w:rsidRPr="00B52747">
        <w:rPr>
          <w:sz w:val="26"/>
          <w:szCs w:val="26"/>
          <w:u w:val="single"/>
        </w:rPr>
        <w:t>Мотивационно – целеполагающий.</w:t>
      </w:r>
    </w:p>
    <w:p w:rsidR="004128DD" w:rsidRPr="00B52747" w:rsidRDefault="004128DD" w:rsidP="00B52747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B52747">
        <w:rPr>
          <w:rStyle w:val="a5"/>
          <w:i w:val="0"/>
          <w:sz w:val="26"/>
          <w:szCs w:val="26"/>
        </w:rPr>
        <w:t>Цель современного урока должна быть конкретной и измеряемой</w:t>
      </w:r>
      <w:r w:rsidRPr="00B52747">
        <w:rPr>
          <w:rStyle w:val="a5"/>
          <w:sz w:val="26"/>
          <w:szCs w:val="26"/>
        </w:rPr>
        <w:t>.</w:t>
      </w:r>
      <w:r w:rsidRPr="00B52747">
        <w:rPr>
          <w:sz w:val="26"/>
          <w:szCs w:val="26"/>
        </w:rPr>
        <w:t xml:space="preserve">  Результатом урока  является  не успеваемость,  не объем изученного материала, а приобретаемые УУД  учащихся (такие как </w:t>
      </w:r>
      <w:proofErr w:type="gramStart"/>
      <w:r w:rsidRPr="00B52747">
        <w:rPr>
          <w:sz w:val="26"/>
          <w:szCs w:val="26"/>
        </w:rPr>
        <w:t>способность</w:t>
      </w:r>
      <w:proofErr w:type="gramEnd"/>
      <w:r w:rsidRPr="00B52747">
        <w:rPr>
          <w:sz w:val="26"/>
          <w:szCs w:val="26"/>
        </w:rPr>
        <w:t xml:space="preserve"> к действию, способность применять знания, реализовывать собственные проекты, способность социального действия). К  новым образовательным целям урока относятся  цели, которые учащиеся формулируют самостоятельно и осознают их значимость лично для себя.</w:t>
      </w:r>
    </w:p>
    <w:p w:rsidR="004128DD" w:rsidRPr="00B52747" w:rsidRDefault="004128DD" w:rsidP="004128DD">
      <w:pPr>
        <w:pStyle w:val="a4"/>
        <w:spacing w:before="0" w:beforeAutospacing="0" w:after="0" w:afterAutospacing="0"/>
        <w:ind w:firstLine="708"/>
        <w:rPr>
          <w:sz w:val="26"/>
          <w:szCs w:val="26"/>
        </w:rPr>
      </w:pPr>
      <w:r w:rsidRPr="00B52747">
        <w:rPr>
          <w:sz w:val="26"/>
          <w:szCs w:val="26"/>
          <w:u w:val="single"/>
        </w:rPr>
        <w:t xml:space="preserve">Второй аспект </w:t>
      </w:r>
      <w:proofErr w:type="gramStart"/>
      <w:r w:rsidRPr="00B52747">
        <w:rPr>
          <w:sz w:val="26"/>
          <w:szCs w:val="26"/>
          <w:u w:val="single"/>
        </w:rPr>
        <w:t>-</w:t>
      </w:r>
      <w:proofErr w:type="spellStart"/>
      <w:r w:rsidRPr="00B52747">
        <w:rPr>
          <w:sz w:val="26"/>
          <w:szCs w:val="26"/>
          <w:u w:val="single"/>
        </w:rPr>
        <w:t>Д</w:t>
      </w:r>
      <w:proofErr w:type="gramEnd"/>
      <w:r w:rsidRPr="00B52747">
        <w:rPr>
          <w:sz w:val="26"/>
          <w:szCs w:val="26"/>
          <w:u w:val="single"/>
        </w:rPr>
        <w:t>еятельностный</w:t>
      </w:r>
      <w:proofErr w:type="spellEnd"/>
    </w:p>
    <w:p w:rsidR="004128DD" w:rsidRPr="00B52747" w:rsidRDefault="004128DD" w:rsidP="00B52747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B52747">
        <w:rPr>
          <w:rStyle w:val="a5"/>
          <w:i w:val="0"/>
          <w:sz w:val="26"/>
          <w:szCs w:val="26"/>
        </w:rPr>
        <w:t>Новым смыслом урока является   решение проблем самими школьниками в процессе урока через самостоятельную  познавательную деятельность</w:t>
      </w:r>
      <w:r w:rsidRPr="00B52747">
        <w:rPr>
          <w:rStyle w:val="a5"/>
          <w:sz w:val="26"/>
          <w:szCs w:val="26"/>
        </w:rPr>
        <w:t>.</w:t>
      </w:r>
      <w:r w:rsidRPr="00B52747">
        <w:rPr>
          <w:sz w:val="26"/>
          <w:szCs w:val="26"/>
        </w:rPr>
        <w:t> Проблемный характер урока  с уверенностью можно рассматривать, как уход от репродуктивного подхода на занятии. Чем, больше самостоятельной деятельности на уроке, тем лучше, т.к. учащиеся приобретают умения  решения проблем, информационную компетентность  при работе с текстом.</w:t>
      </w:r>
    </w:p>
    <w:p w:rsidR="004128DD" w:rsidRPr="00B52747" w:rsidRDefault="004128DD" w:rsidP="00B52747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52747">
        <w:rPr>
          <w:sz w:val="26"/>
          <w:szCs w:val="26"/>
        </w:rPr>
        <w:t xml:space="preserve">Современный урок отличается использованием </w:t>
      </w:r>
      <w:proofErr w:type="spellStart"/>
      <w:r w:rsidRPr="00B52747">
        <w:rPr>
          <w:sz w:val="26"/>
          <w:szCs w:val="26"/>
        </w:rPr>
        <w:t>деятельностных</w:t>
      </w:r>
      <w:proofErr w:type="spellEnd"/>
      <w:r w:rsidRPr="00B52747">
        <w:rPr>
          <w:sz w:val="26"/>
          <w:szCs w:val="26"/>
        </w:rPr>
        <w:t xml:space="preserve"> методов и приемов обучения таких, как учебная дискуссия, диалог, деловые и ролевые игры, открытые вопросы, мозговой штурм и т.д.</w:t>
      </w:r>
    </w:p>
    <w:p w:rsidR="004128DD" w:rsidRPr="00B52747" w:rsidRDefault="004128DD" w:rsidP="00B52747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B52747">
        <w:rPr>
          <w:sz w:val="26"/>
          <w:szCs w:val="26"/>
        </w:rPr>
        <w:t>Развитию УУД  на уроке способствует применение  современных педагогических технологий:  технология критического мышления, проектная деятельность, исследовательская работа,  дискуссионная технология, коллективная и индивидуальная мыслительную деятельность. Важно, чтобы учитель не искажал технологию, используя  из нее только отдельные приемы.</w:t>
      </w:r>
    </w:p>
    <w:p w:rsidR="004128DD" w:rsidRPr="00B52747" w:rsidRDefault="004128DD" w:rsidP="00B52747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52747">
        <w:rPr>
          <w:sz w:val="26"/>
          <w:szCs w:val="26"/>
        </w:rPr>
        <w:t>Отличительной чертой современного урока является его </w:t>
      </w:r>
      <w:r w:rsidRPr="00B52747">
        <w:rPr>
          <w:rStyle w:val="a5"/>
          <w:i w:val="0"/>
          <w:sz w:val="26"/>
          <w:szCs w:val="26"/>
        </w:rPr>
        <w:t>цельность</w:t>
      </w:r>
      <w:r w:rsidRPr="00B52747">
        <w:rPr>
          <w:rStyle w:val="a5"/>
          <w:sz w:val="26"/>
          <w:szCs w:val="26"/>
        </w:rPr>
        <w:t>. </w:t>
      </w:r>
      <w:r w:rsidRPr="00B52747">
        <w:rPr>
          <w:sz w:val="26"/>
          <w:szCs w:val="26"/>
        </w:rPr>
        <w:t>Цельность урока</w:t>
      </w:r>
      <w:r w:rsidRPr="00B52747">
        <w:rPr>
          <w:rStyle w:val="a5"/>
          <w:sz w:val="26"/>
          <w:szCs w:val="26"/>
        </w:rPr>
        <w:t>,</w:t>
      </w:r>
      <w:r w:rsidRPr="00B52747">
        <w:rPr>
          <w:sz w:val="26"/>
          <w:szCs w:val="26"/>
        </w:rPr>
        <w:t xml:space="preserve"> его подчинённость одной идее обеспечивается </w:t>
      </w:r>
      <w:r w:rsidRPr="00B52747">
        <w:rPr>
          <w:sz w:val="26"/>
          <w:szCs w:val="26"/>
        </w:rPr>
        <w:lastRenderedPageBreak/>
        <w:t xml:space="preserve">двумя важнейшими компонентами – мотивацией и обобщением. </w:t>
      </w:r>
      <w:proofErr w:type="gramStart"/>
      <w:r w:rsidRPr="00B52747">
        <w:rPr>
          <w:sz w:val="26"/>
          <w:szCs w:val="26"/>
        </w:rPr>
        <w:t>Если </w:t>
      </w:r>
      <w:r w:rsidRPr="00B52747">
        <w:rPr>
          <w:rStyle w:val="a5"/>
          <w:i w:val="0"/>
          <w:sz w:val="26"/>
          <w:szCs w:val="26"/>
        </w:rPr>
        <w:t>обобщение – это содержательно-смысловой стержень урока</w:t>
      </w:r>
      <w:r w:rsidRPr="00B52747">
        <w:rPr>
          <w:rStyle w:val="a5"/>
          <w:sz w:val="26"/>
          <w:szCs w:val="26"/>
        </w:rPr>
        <w:t>,</w:t>
      </w:r>
      <w:r w:rsidRPr="00B52747">
        <w:rPr>
          <w:sz w:val="26"/>
          <w:szCs w:val="26"/>
        </w:rPr>
        <w:t> т.е. то, «ради чего» проводится урок, то </w:t>
      </w:r>
      <w:r w:rsidRPr="00B52747">
        <w:rPr>
          <w:rStyle w:val="a5"/>
          <w:i w:val="0"/>
          <w:sz w:val="26"/>
          <w:szCs w:val="26"/>
        </w:rPr>
        <w:t>мотивация, обеспечивающая возникновение вопроса, - это динамический стержень урока, </w:t>
      </w:r>
      <w:r w:rsidRPr="00B52747">
        <w:rPr>
          <w:sz w:val="26"/>
          <w:szCs w:val="26"/>
        </w:rPr>
        <w:t>т.е. то, «из-за чего» проводится урок.</w:t>
      </w:r>
      <w:proofErr w:type="gramEnd"/>
      <w:r w:rsidRPr="00B52747">
        <w:rPr>
          <w:sz w:val="26"/>
          <w:szCs w:val="26"/>
        </w:rPr>
        <w:t> </w:t>
      </w:r>
      <w:r w:rsidRPr="00B52747">
        <w:rPr>
          <w:rStyle w:val="a5"/>
          <w:i w:val="0"/>
          <w:sz w:val="26"/>
          <w:szCs w:val="26"/>
        </w:rPr>
        <w:t>Благодаря обобщению обеспечивается</w:t>
      </w:r>
      <w:r w:rsidRPr="00B52747">
        <w:rPr>
          <w:rStyle w:val="a5"/>
          <w:sz w:val="26"/>
          <w:szCs w:val="26"/>
        </w:rPr>
        <w:t xml:space="preserve"> </w:t>
      </w:r>
      <w:r w:rsidRPr="00B52747">
        <w:rPr>
          <w:rStyle w:val="a5"/>
          <w:i w:val="0"/>
          <w:sz w:val="26"/>
          <w:szCs w:val="26"/>
        </w:rPr>
        <w:t>содержательная цельность, или единство урока, а благодаря мотивации – его психологическая цельность, </w:t>
      </w:r>
      <w:r w:rsidRPr="00B52747">
        <w:rPr>
          <w:sz w:val="26"/>
          <w:szCs w:val="26"/>
        </w:rPr>
        <w:t>обусловливающая</w:t>
      </w:r>
      <w:r w:rsidRPr="00B52747">
        <w:rPr>
          <w:i/>
          <w:sz w:val="26"/>
          <w:szCs w:val="26"/>
        </w:rPr>
        <w:t xml:space="preserve"> </w:t>
      </w:r>
      <w:r w:rsidRPr="00B52747">
        <w:rPr>
          <w:sz w:val="26"/>
          <w:szCs w:val="26"/>
        </w:rPr>
        <w:t>психологическую связанность  и необходимость всех этапов, предотвращение распада урока на отдельные составные части.</w:t>
      </w:r>
    </w:p>
    <w:p w:rsidR="004128DD" w:rsidRPr="00B52747" w:rsidRDefault="004128DD" w:rsidP="00B52747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52747">
        <w:rPr>
          <w:sz w:val="26"/>
          <w:szCs w:val="26"/>
        </w:rPr>
        <w:t>Основная дидактическая структура урока отображается в плане-конспекте урока и в его технологической карте.</w:t>
      </w:r>
      <w:r w:rsidR="003C42E7" w:rsidRPr="00B52747">
        <w:rPr>
          <w:b/>
          <w:sz w:val="26"/>
          <w:szCs w:val="26"/>
        </w:rPr>
        <w:t xml:space="preserve"> Технологические карты</w:t>
      </w:r>
      <w:r w:rsidR="003C42E7" w:rsidRPr="00B52747">
        <w:rPr>
          <w:sz w:val="26"/>
          <w:szCs w:val="26"/>
        </w:rPr>
        <w:t xml:space="preserve"> — это методический инструментарий, обеспечивающий учителю качественное преподавание нового учебного курса путём перехода от планирования урока к проектированию изучения темы. В технологических картах определены задачи, планируемые результаты (личностные и </w:t>
      </w:r>
      <w:proofErr w:type="spellStart"/>
      <w:r w:rsidR="003C42E7" w:rsidRPr="00B52747">
        <w:rPr>
          <w:sz w:val="26"/>
          <w:szCs w:val="26"/>
        </w:rPr>
        <w:t>метапредметные</w:t>
      </w:r>
      <w:proofErr w:type="spellEnd"/>
      <w:r w:rsidR="003C42E7" w:rsidRPr="00B52747">
        <w:rPr>
          <w:sz w:val="26"/>
          <w:szCs w:val="26"/>
        </w:rPr>
        <w:t xml:space="preserve">), указаны возможные </w:t>
      </w:r>
      <w:proofErr w:type="spellStart"/>
      <w:r w:rsidR="003C42E7" w:rsidRPr="00B52747">
        <w:rPr>
          <w:sz w:val="26"/>
          <w:szCs w:val="26"/>
        </w:rPr>
        <w:t>межпредметные</w:t>
      </w:r>
      <w:proofErr w:type="spellEnd"/>
      <w:r w:rsidR="003C42E7" w:rsidRPr="00B52747">
        <w:rPr>
          <w:sz w:val="26"/>
          <w:szCs w:val="26"/>
        </w:rPr>
        <w:t xml:space="preserve"> связи, предложен алгоритм прохождения темы и диагностические работы (промежуточные и итоговые) для определения уровня освоения темы учащимися. Обучение с использованием технологической карты позволяет организовать эффективный учебный процесс, обеспечить достижение предметных, </w:t>
      </w:r>
      <w:proofErr w:type="spellStart"/>
      <w:r w:rsidR="003C42E7" w:rsidRPr="00B52747">
        <w:rPr>
          <w:sz w:val="26"/>
          <w:szCs w:val="26"/>
        </w:rPr>
        <w:t>метапредметных</w:t>
      </w:r>
      <w:proofErr w:type="spellEnd"/>
      <w:r w:rsidR="003C42E7" w:rsidRPr="00B52747">
        <w:rPr>
          <w:sz w:val="26"/>
          <w:szCs w:val="26"/>
        </w:rPr>
        <w:t xml:space="preserve"> и личностных результатов (универсальных учебных действий) в соответствии с требованиями ФГОС.</w:t>
      </w:r>
      <w:r w:rsidRPr="00B52747">
        <w:rPr>
          <w:sz w:val="26"/>
          <w:szCs w:val="26"/>
        </w:rPr>
        <w:t xml:space="preserve"> Она имеет как статичные элементы, которые не изменяются в зависимости от типов урока, так и динамические, которым свойственна более гибкая структура. </w:t>
      </w:r>
    </w:p>
    <w:p w:rsidR="004128DD" w:rsidRPr="00B52747" w:rsidRDefault="004128DD" w:rsidP="004128DD">
      <w:pPr>
        <w:pStyle w:val="a4"/>
        <w:spacing w:before="0" w:beforeAutospacing="0" w:after="0" w:afterAutospacing="0"/>
        <w:ind w:firstLine="708"/>
        <w:rPr>
          <w:sz w:val="26"/>
          <w:szCs w:val="26"/>
        </w:rPr>
      </w:pPr>
      <w:r w:rsidRPr="00B52747">
        <w:rPr>
          <w:sz w:val="26"/>
          <w:szCs w:val="26"/>
        </w:rPr>
        <w:t xml:space="preserve">Правила на каждый день, которые помогут учителю: </w:t>
      </w:r>
    </w:p>
    <w:p w:rsidR="003C42E7" w:rsidRPr="00B52747" w:rsidRDefault="003C42E7" w:rsidP="003C42E7">
      <w:pPr>
        <w:pStyle w:val="a4"/>
        <w:spacing w:before="0" w:beforeAutospacing="0" w:after="0" w:afterAutospacing="0"/>
        <w:ind w:firstLine="708"/>
        <w:rPr>
          <w:sz w:val="26"/>
          <w:szCs w:val="26"/>
        </w:rPr>
      </w:pPr>
      <w:r w:rsidRPr="00B52747">
        <w:rPr>
          <w:sz w:val="26"/>
          <w:szCs w:val="26"/>
        </w:rPr>
        <w:t>Я не источник знаний на уроке – я организатор урока и помощник ребят;</w:t>
      </w:r>
    </w:p>
    <w:p w:rsidR="003C42E7" w:rsidRPr="00B52747" w:rsidRDefault="003C42E7" w:rsidP="003C42E7">
      <w:pPr>
        <w:pStyle w:val="a4"/>
        <w:spacing w:before="0" w:beforeAutospacing="0" w:after="0" w:afterAutospacing="0"/>
        <w:ind w:firstLine="708"/>
        <w:rPr>
          <w:sz w:val="26"/>
          <w:szCs w:val="26"/>
        </w:rPr>
      </w:pPr>
      <w:r w:rsidRPr="00B52747">
        <w:rPr>
          <w:sz w:val="26"/>
          <w:szCs w:val="26"/>
        </w:rPr>
        <w:t>- Ребёнок должен знать, зачем ему это, т.е. цели занятия обязательно формулируем на уроке вместе с ребятами, и эти цели находятся в сфере интересов ребёнка;</w:t>
      </w:r>
    </w:p>
    <w:p w:rsidR="003C42E7" w:rsidRPr="00B52747" w:rsidRDefault="003C42E7" w:rsidP="003C42E7">
      <w:pPr>
        <w:pStyle w:val="a4"/>
        <w:spacing w:before="0" w:beforeAutospacing="0" w:after="0" w:afterAutospacing="0"/>
        <w:ind w:firstLine="708"/>
        <w:rPr>
          <w:sz w:val="26"/>
          <w:szCs w:val="26"/>
        </w:rPr>
      </w:pPr>
      <w:r w:rsidRPr="00B52747">
        <w:rPr>
          <w:sz w:val="26"/>
          <w:szCs w:val="26"/>
        </w:rPr>
        <w:t>- Исключила из своего лексикона слова «ошибочный ответ», «неправильно» и т.д. Вместо этого, постоянно обращаясь ко всем, предлагаю обсудить: «А как вы думаете…», «Я думаю, что…, но может, я ошибаюсь…»;</w:t>
      </w:r>
    </w:p>
    <w:p w:rsidR="003C42E7" w:rsidRPr="00B52747" w:rsidRDefault="003C42E7" w:rsidP="003C42E7">
      <w:pPr>
        <w:pStyle w:val="a4"/>
        <w:spacing w:before="0" w:beforeAutospacing="0" w:after="0" w:afterAutospacing="0"/>
        <w:ind w:firstLine="708"/>
        <w:rPr>
          <w:sz w:val="26"/>
          <w:szCs w:val="26"/>
        </w:rPr>
      </w:pPr>
      <w:r w:rsidRPr="00B52747">
        <w:rPr>
          <w:sz w:val="26"/>
          <w:szCs w:val="26"/>
        </w:rPr>
        <w:t xml:space="preserve">- Никаких монологов на уроке! Только диалог, живой, в котором участвуют все. </w:t>
      </w:r>
    </w:p>
    <w:p w:rsidR="003C42E7" w:rsidRPr="00B52747" w:rsidRDefault="003C42E7" w:rsidP="003C42E7">
      <w:pPr>
        <w:pStyle w:val="a4"/>
        <w:spacing w:before="0" w:beforeAutospacing="0" w:after="0" w:afterAutospacing="0"/>
        <w:ind w:firstLine="708"/>
        <w:rPr>
          <w:sz w:val="26"/>
          <w:szCs w:val="26"/>
        </w:rPr>
      </w:pPr>
      <w:r w:rsidRPr="00B52747">
        <w:rPr>
          <w:sz w:val="26"/>
          <w:szCs w:val="26"/>
        </w:rPr>
        <w:t>Что главное в уроке?</w:t>
      </w:r>
    </w:p>
    <w:p w:rsidR="003C42E7" w:rsidRPr="00B52747" w:rsidRDefault="003C42E7" w:rsidP="00B52747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52747">
        <w:rPr>
          <w:sz w:val="26"/>
          <w:szCs w:val="26"/>
        </w:rPr>
        <w:t xml:space="preserve">Каждый учитель имеет на этот счет свое, совершенно твердое мнение. Для одних успех обеспечивается эффектным началом, буквально захватывающим учеников сразу с появлением учителя. Для других, наоборот, гораздо важнее подведение итогов, обсуждение </w:t>
      </w:r>
      <w:proofErr w:type="gramStart"/>
      <w:r w:rsidRPr="00B52747">
        <w:rPr>
          <w:sz w:val="26"/>
          <w:szCs w:val="26"/>
        </w:rPr>
        <w:t>достигнутого</w:t>
      </w:r>
      <w:proofErr w:type="gramEnd"/>
      <w:r w:rsidRPr="00B52747">
        <w:rPr>
          <w:sz w:val="26"/>
          <w:szCs w:val="26"/>
        </w:rPr>
        <w:t>. Для третьих – объяснение, для четвертых – опрос и т.д. Времена, когда учителя заставляли придерживаться жестких и однозначных требований по организации урока миновали. Время «готовых» уроков постепенно отходит. Новизна современного российского образования требует личностного начала учителя, которое позволяет ему либо «</w:t>
      </w:r>
      <w:proofErr w:type="spellStart"/>
      <w:r w:rsidRPr="00B52747">
        <w:rPr>
          <w:sz w:val="26"/>
          <w:szCs w:val="26"/>
        </w:rPr>
        <w:t>урочить</w:t>
      </w:r>
      <w:proofErr w:type="spellEnd"/>
      <w:r w:rsidRPr="00B52747">
        <w:rPr>
          <w:sz w:val="26"/>
          <w:szCs w:val="26"/>
        </w:rPr>
        <w:t>», наполняя учеников знаниями умениями и навыками, либо давать урок, развивая понимание этих знаний, умений, навыков, создавая условия для порождения их ценностей и смыслов. Можно долго спорить о том, каким должен быть урок. Неоспоримо одно: он должен быть одушевленным личностью учителя.</w:t>
      </w:r>
    </w:p>
    <w:p w:rsidR="003C42E7" w:rsidRPr="00B52747" w:rsidRDefault="003C42E7" w:rsidP="003C42E7">
      <w:pPr>
        <w:pStyle w:val="a4"/>
        <w:spacing w:before="0" w:beforeAutospacing="0" w:after="0" w:afterAutospacing="0"/>
        <w:ind w:firstLine="708"/>
        <w:rPr>
          <w:sz w:val="26"/>
          <w:szCs w:val="26"/>
        </w:rPr>
      </w:pPr>
      <w:r w:rsidRPr="00B52747">
        <w:rPr>
          <w:sz w:val="26"/>
          <w:szCs w:val="26"/>
        </w:rPr>
        <w:t xml:space="preserve">Следует помнить, что максимально эффективно усваивается информация, которая: </w:t>
      </w:r>
    </w:p>
    <w:p w:rsidR="003C42E7" w:rsidRPr="00B52747" w:rsidRDefault="003C42E7" w:rsidP="003C42E7">
      <w:pPr>
        <w:pStyle w:val="a4"/>
        <w:spacing w:before="0" w:beforeAutospacing="0" w:after="0" w:afterAutospacing="0"/>
        <w:ind w:firstLine="708"/>
        <w:rPr>
          <w:sz w:val="26"/>
          <w:szCs w:val="26"/>
        </w:rPr>
      </w:pPr>
      <w:r w:rsidRPr="00B52747">
        <w:rPr>
          <w:sz w:val="26"/>
          <w:szCs w:val="26"/>
        </w:rPr>
        <w:lastRenderedPageBreak/>
        <w:t>•</w:t>
      </w:r>
      <w:r w:rsidRPr="00B52747">
        <w:rPr>
          <w:sz w:val="26"/>
          <w:szCs w:val="26"/>
        </w:rPr>
        <w:tab/>
        <w:t>согласуется с текущими, осознаваемыми потребностями и интересами человека;</w:t>
      </w:r>
    </w:p>
    <w:p w:rsidR="003C42E7" w:rsidRPr="00B52747" w:rsidRDefault="003C42E7" w:rsidP="003C42E7">
      <w:pPr>
        <w:pStyle w:val="a4"/>
        <w:spacing w:before="0" w:beforeAutospacing="0" w:after="0" w:afterAutospacing="0"/>
        <w:ind w:firstLine="708"/>
        <w:rPr>
          <w:sz w:val="26"/>
          <w:szCs w:val="26"/>
        </w:rPr>
      </w:pPr>
      <w:r w:rsidRPr="00B52747">
        <w:rPr>
          <w:sz w:val="26"/>
          <w:szCs w:val="26"/>
        </w:rPr>
        <w:t>•</w:t>
      </w:r>
      <w:r w:rsidRPr="00B52747">
        <w:rPr>
          <w:sz w:val="26"/>
          <w:szCs w:val="26"/>
        </w:rPr>
        <w:tab/>
        <w:t>сочетается с текущей ситуацией, с известной информацией;</w:t>
      </w:r>
    </w:p>
    <w:p w:rsidR="003C42E7" w:rsidRPr="00B52747" w:rsidRDefault="003C42E7" w:rsidP="003C42E7">
      <w:pPr>
        <w:pStyle w:val="a4"/>
        <w:spacing w:before="0" w:beforeAutospacing="0" w:after="0" w:afterAutospacing="0"/>
        <w:ind w:firstLine="708"/>
        <w:rPr>
          <w:sz w:val="26"/>
          <w:szCs w:val="26"/>
        </w:rPr>
      </w:pPr>
      <w:r w:rsidRPr="00B52747">
        <w:rPr>
          <w:sz w:val="26"/>
          <w:szCs w:val="26"/>
        </w:rPr>
        <w:t>•</w:t>
      </w:r>
      <w:r w:rsidRPr="00B52747">
        <w:rPr>
          <w:sz w:val="26"/>
          <w:szCs w:val="26"/>
        </w:rPr>
        <w:tab/>
        <w:t>затрагивает чувства конкретного человека;</w:t>
      </w:r>
    </w:p>
    <w:p w:rsidR="003C42E7" w:rsidRPr="00B52747" w:rsidRDefault="003C42E7" w:rsidP="003C42E7">
      <w:pPr>
        <w:pStyle w:val="a4"/>
        <w:spacing w:before="0" w:beforeAutospacing="0" w:after="0" w:afterAutospacing="0"/>
        <w:ind w:firstLine="708"/>
        <w:rPr>
          <w:sz w:val="26"/>
          <w:szCs w:val="26"/>
        </w:rPr>
      </w:pPr>
      <w:r w:rsidRPr="00B52747">
        <w:rPr>
          <w:sz w:val="26"/>
          <w:szCs w:val="26"/>
        </w:rPr>
        <w:t>•</w:t>
      </w:r>
      <w:r w:rsidRPr="00B52747">
        <w:rPr>
          <w:sz w:val="26"/>
          <w:szCs w:val="26"/>
        </w:rPr>
        <w:tab/>
        <w:t xml:space="preserve">активно проводится через разные каналы восприятия </w:t>
      </w:r>
    </w:p>
    <w:p w:rsidR="003C42E7" w:rsidRPr="00B52747" w:rsidRDefault="003C42E7" w:rsidP="003C42E7">
      <w:pPr>
        <w:pStyle w:val="a4"/>
        <w:spacing w:before="0" w:beforeAutospacing="0" w:after="0" w:afterAutospacing="0"/>
        <w:ind w:firstLine="708"/>
        <w:rPr>
          <w:sz w:val="26"/>
          <w:szCs w:val="26"/>
        </w:rPr>
      </w:pPr>
      <w:r w:rsidRPr="00B52747">
        <w:rPr>
          <w:sz w:val="26"/>
          <w:szCs w:val="26"/>
        </w:rPr>
        <w:t>•</w:t>
      </w:r>
      <w:r w:rsidRPr="00B52747">
        <w:rPr>
          <w:sz w:val="26"/>
          <w:szCs w:val="26"/>
        </w:rPr>
        <w:tab/>
        <w:t xml:space="preserve">является базовой для принятия решения </w:t>
      </w:r>
    </w:p>
    <w:p w:rsidR="003C42E7" w:rsidRPr="00B52747" w:rsidRDefault="003C42E7" w:rsidP="00B52747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52747">
        <w:rPr>
          <w:sz w:val="26"/>
          <w:szCs w:val="26"/>
        </w:rPr>
        <w:t xml:space="preserve">На каждом уроке – работа в группах: парах, четвёрках, больших группах. Учимся общаться, спорить, отстаивать своё мнение, просить помощи или предлагать её другим. </w:t>
      </w:r>
    </w:p>
    <w:p w:rsidR="003C42E7" w:rsidRPr="00B52747" w:rsidRDefault="003C42E7" w:rsidP="003C42E7">
      <w:pPr>
        <w:pStyle w:val="a4"/>
        <w:spacing w:before="0" w:beforeAutospacing="0" w:after="0" w:afterAutospacing="0"/>
        <w:ind w:firstLine="708"/>
        <w:rPr>
          <w:sz w:val="26"/>
          <w:szCs w:val="26"/>
        </w:rPr>
      </w:pPr>
      <w:r w:rsidRPr="00B52747">
        <w:rPr>
          <w:sz w:val="26"/>
          <w:szCs w:val="26"/>
        </w:rPr>
        <w:t>Самое главное – эмоциональный настрой урока. Стратегия учителя:</w:t>
      </w:r>
    </w:p>
    <w:p w:rsidR="003C42E7" w:rsidRPr="00B52747" w:rsidRDefault="003C42E7" w:rsidP="003C42E7">
      <w:pPr>
        <w:pStyle w:val="a4"/>
        <w:spacing w:before="0" w:beforeAutospacing="0" w:after="0" w:afterAutospacing="0"/>
        <w:ind w:firstLine="708"/>
        <w:rPr>
          <w:sz w:val="26"/>
          <w:szCs w:val="26"/>
        </w:rPr>
      </w:pPr>
      <w:r w:rsidRPr="00B52747">
        <w:rPr>
          <w:sz w:val="26"/>
          <w:szCs w:val="26"/>
        </w:rPr>
        <w:t xml:space="preserve">- Я умею управлять своими эмоциями и учу этому детей. </w:t>
      </w:r>
    </w:p>
    <w:p w:rsidR="003C42E7" w:rsidRPr="00B52747" w:rsidRDefault="003C42E7" w:rsidP="00B52747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52747">
        <w:rPr>
          <w:sz w:val="26"/>
          <w:szCs w:val="26"/>
        </w:rPr>
        <w:t>- Если после моего урока у ребёнка не осталось никаких вопросов, ему не о чем поговорить с товарищами или со мной, ничего не хочется рассказать тем, кто не был с ним на уроке – значит, даже если урок и был хорош с моей точки зрения, то у ребенка он не оставил следа.</w:t>
      </w:r>
    </w:p>
    <w:p w:rsidR="003C42E7" w:rsidRPr="00B52747" w:rsidRDefault="003C42E7" w:rsidP="003C42E7">
      <w:pPr>
        <w:pStyle w:val="a4"/>
        <w:spacing w:before="0" w:beforeAutospacing="0" w:after="0" w:afterAutospacing="0"/>
        <w:ind w:firstLine="708"/>
        <w:rPr>
          <w:sz w:val="26"/>
          <w:szCs w:val="26"/>
        </w:rPr>
      </w:pPr>
      <w:r w:rsidRPr="00B52747">
        <w:rPr>
          <w:sz w:val="26"/>
          <w:szCs w:val="26"/>
        </w:rPr>
        <w:t>Какие основные моменты следует учитывать учителю при подготовке к современному уроку в соответствии с требованиями ФГОС?</w:t>
      </w:r>
    </w:p>
    <w:p w:rsidR="003C42E7" w:rsidRPr="00B52747" w:rsidRDefault="003C42E7" w:rsidP="003C42E7">
      <w:pPr>
        <w:pStyle w:val="a4"/>
        <w:spacing w:before="0" w:beforeAutospacing="0" w:after="0" w:afterAutospacing="0"/>
        <w:ind w:firstLine="708"/>
        <w:rPr>
          <w:sz w:val="26"/>
          <w:szCs w:val="26"/>
        </w:rPr>
      </w:pPr>
      <w:r w:rsidRPr="00B52747">
        <w:rPr>
          <w:sz w:val="26"/>
          <w:szCs w:val="26"/>
        </w:rPr>
        <w:t>Урок должен подчиняться не сообщению и проверке знаний (хотя и такие уроки нужны), а выявлению опыта учеников по отношению к излагаемому содержанию. Для этого на своих уроках стремлюсь:</w:t>
      </w:r>
    </w:p>
    <w:p w:rsidR="003C42E7" w:rsidRPr="00B52747" w:rsidRDefault="003C42E7" w:rsidP="00B52747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52747">
        <w:rPr>
          <w:sz w:val="26"/>
          <w:szCs w:val="26"/>
        </w:rPr>
        <w:t>•</w:t>
      </w:r>
      <w:r w:rsidRPr="00B52747">
        <w:rPr>
          <w:sz w:val="26"/>
          <w:szCs w:val="26"/>
        </w:rPr>
        <w:tab/>
        <w:t>создать атмосферу заинтересованности каждого ученика в работе класса;</w:t>
      </w:r>
    </w:p>
    <w:p w:rsidR="003C42E7" w:rsidRPr="00B52747" w:rsidRDefault="003C42E7" w:rsidP="00B52747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52747">
        <w:rPr>
          <w:sz w:val="26"/>
          <w:szCs w:val="26"/>
        </w:rPr>
        <w:t>•</w:t>
      </w:r>
      <w:r w:rsidRPr="00B52747">
        <w:rPr>
          <w:sz w:val="26"/>
          <w:szCs w:val="26"/>
        </w:rPr>
        <w:tab/>
        <w:t>стимулировать учащихся к высказываниям, использованию различных способов выполнения заданий без боязни ошибиться, получить неправильный ответ и т. д.</w:t>
      </w:r>
    </w:p>
    <w:p w:rsidR="003C42E7" w:rsidRPr="00B52747" w:rsidRDefault="003C42E7" w:rsidP="00B52747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52747">
        <w:rPr>
          <w:sz w:val="26"/>
          <w:szCs w:val="26"/>
        </w:rPr>
        <w:t>•</w:t>
      </w:r>
      <w:r w:rsidRPr="00B52747">
        <w:rPr>
          <w:sz w:val="26"/>
          <w:szCs w:val="26"/>
        </w:rPr>
        <w:tab/>
        <w:t>использовать в ходе урока дидактические материалы, позволяющие ученику выбирать наиболее значимые для него вид и форму учебного содержания;</w:t>
      </w:r>
    </w:p>
    <w:p w:rsidR="003C42E7" w:rsidRPr="00B52747" w:rsidRDefault="003C42E7" w:rsidP="00B52747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52747">
        <w:rPr>
          <w:sz w:val="26"/>
          <w:szCs w:val="26"/>
        </w:rPr>
        <w:t>•</w:t>
      </w:r>
      <w:r w:rsidRPr="00B52747">
        <w:rPr>
          <w:sz w:val="26"/>
          <w:szCs w:val="26"/>
        </w:rPr>
        <w:tab/>
        <w:t>оценивать деятельность ученика не только по конечному результату (правильно - неправильно), но и по процессу его достижения;</w:t>
      </w:r>
    </w:p>
    <w:p w:rsidR="003C42E7" w:rsidRPr="00B52747" w:rsidRDefault="003C42E7" w:rsidP="00B52747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52747">
        <w:rPr>
          <w:sz w:val="26"/>
          <w:szCs w:val="26"/>
        </w:rPr>
        <w:t>•</w:t>
      </w:r>
      <w:r w:rsidRPr="00B52747">
        <w:rPr>
          <w:sz w:val="26"/>
          <w:szCs w:val="26"/>
        </w:rPr>
        <w:tab/>
        <w:t>поощрять стремления ученика находить свой способ работы (решение задачи), анализировать способы работы других учеников, выбирать и осваивать наиболее рациональные;</w:t>
      </w:r>
    </w:p>
    <w:p w:rsidR="003C42E7" w:rsidRPr="00B52747" w:rsidRDefault="003C42E7" w:rsidP="00B52747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52747">
        <w:rPr>
          <w:sz w:val="26"/>
          <w:szCs w:val="26"/>
        </w:rPr>
        <w:t>•</w:t>
      </w:r>
      <w:r w:rsidRPr="00B52747">
        <w:rPr>
          <w:sz w:val="26"/>
          <w:szCs w:val="26"/>
        </w:rPr>
        <w:tab/>
        <w:t>создавать педагогические ситуации общения на уроке, позволяющие каждому ученику проявлять инициативу, самостоятельность, избирательность в способах работы; создавать обстановку для естественного выражения ученика.</w:t>
      </w:r>
    </w:p>
    <w:p w:rsidR="003C42E7" w:rsidRPr="00B52747" w:rsidRDefault="003C42E7" w:rsidP="003C42E7">
      <w:pPr>
        <w:pStyle w:val="a4"/>
        <w:spacing w:before="0" w:beforeAutospacing="0" w:after="0" w:afterAutospacing="0"/>
        <w:ind w:firstLine="708"/>
        <w:rPr>
          <w:sz w:val="26"/>
          <w:szCs w:val="26"/>
        </w:rPr>
      </w:pPr>
      <w:r w:rsidRPr="00B52747">
        <w:rPr>
          <w:sz w:val="26"/>
          <w:szCs w:val="26"/>
        </w:rPr>
        <w:t>Как спроектировать урок?</w:t>
      </w:r>
    </w:p>
    <w:p w:rsidR="003C42E7" w:rsidRPr="00B52747" w:rsidRDefault="003C42E7" w:rsidP="00B52747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52747">
        <w:rPr>
          <w:sz w:val="26"/>
          <w:szCs w:val="26"/>
        </w:rPr>
        <w:t xml:space="preserve">Как спроектировать урок, который формировал бы не только предметные, но и </w:t>
      </w:r>
      <w:proofErr w:type="spellStart"/>
      <w:r w:rsidRPr="00B52747">
        <w:rPr>
          <w:sz w:val="26"/>
          <w:szCs w:val="26"/>
        </w:rPr>
        <w:t>метапредметные</w:t>
      </w:r>
      <w:proofErr w:type="spellEnd"/>
      <w:r w:rsidRPr="00B52747">
        <w:rPr>
          <w:sz w:val="26"/>
          <w:szCs w:val="26"/>
        </w:rPr>
        <w:t xml:space="preserve"> результаты? </w:t>
      </w:r>
      <w:r w:rsidRPr="00B52747">
        <w:rPr>
          <w:sz w:val="26"/>
          <w:szCs w:val="26"/>
        </w:rPr>
        <w:tab/>
      </w:r>
    </w:p>
    <w:p w:rsidR="003C42E7" w:rsidRPr="00B52747" w:rsidRDefault="003C42E7" w:rsidP="003C42E7">
      <w:pPr>
        <w:pStyle w:val="a4"/>
        <w:spacing w:before="0" w:beforeAutospacing="0" w:after="0" w:afterAutospacing="0"/>
        <w:ind w:firstLine="708"/>
        <w:rPr>
          <w:sz w:val="26"/>
          <w:szCs w:val="26"/>
        </w:rPr>
      </w:pPr>
      <w:r w:rsidRPr="00B52747">
        <w:rPr>
          <w:sz w:val="26"/>
          <w:szCs w:val="26"/>
        </w:rPr>
        <w:t xml:space="preserve">Прежде </w:t>
      </w:r>
      <w:proofErr w:type="gramStart"/>
      <w:r w:rsidRPr="00B52747">
        <w:rPr>
          <w:sz w:val="26"/>
          <w:szCs w:val="26"/>
        </w:rPr>
        <w:t>всего</w:t>
      </w:r>
      <w:proofErr w:type="gramEnd"/>
      <w:r w:rsidRPr="00B52747">
        <w:rPr>
          <w:sz w:val="26"/>
          <w:szCs w:val="26"/>
        </w:rPr>
        <w:t xml:space="preserve"> необходимо рассмотреть этапы конструирования урока: </w:t>
      </w:r>
    </w:p>
    <w:p w:rsidR="003C42E7" w:rsidRPr="00B52747" w:rsidRDefault="003C42E7" w:rsidP="003C42E7">
      <w:pPr>
        <w:pStyle w:val="a4"/>
        <w:spacing w:before="0" w:beforeAutospacing="0" w:after="0" w:afterAutospacing="0"/>
        <w:ind w:firstLine="708"/>
        <w:rPr>
          <w:sz w:val="26"/>
          <w:szCs w:val="26"/>
        </w:rPr>
      </w:pPr>
      <w:r w:rsidRPr="00B52747">
        <w:rPr>
          <w:sz w:val="26"/>
          <w:szCs w:val="26"/>
        </w:rPr>
        <w:t>1.</w:t>
      </w:r>
      <w:r w:rsidRPr="00B52747">
        <w:rPr>
          <w:sz w:val="26"/>
          <w:szCs w:val="26"/>
        </w:rPr>
        <w:tab/>
        <w:t xml:space="preserve">Определение темы учебного материала. </w:t>
      </w:r>
    </w:p>
    <w:p w:rsidR="003C42E7" w:rsidRPr="00B52747" w:rsidRDefault="003C42E7" w:rsidP="003C42E7">
      <w:pPr>
        <w:pStyle w:val="a4"/>
        <w:spacing w:before="0" w:beforeAutospacing="0" w:after="0" w:afterAutospacing="0"/>
        <w:ind w:firstLine="708"/>
        <w:rPr>
          <w:sz w:val="26"/>
          <w:szCs w:val="26"/>
        </w:rPr>
      </w:pPr>
      <w:r w:rsidRPr="00B52747">
        <w:rPr>
          <w:sz w:val="26"/>
          <w:szCs w:val="26"/>
        </w:rPr>
        <w:t>2.</w:t>
      </w:r>
      <w:r w:rsidRPr="00B52747">
        <w:rPr>
          <w:sz w:val="26"/>
          <w:szCs w:val="26"/>
        </w:rPr>
        <w:tab/>
        <w:t xml:space="preserve">Определение дидактической цели темы. </w:t>
      </w:r>
    </w:p>
    <w:p w:rsidR="003C42E7" w:rsidRPr="00B52747" w:rsidRDefault="003C42E7" w:rsidP="003C42E7">
      <w:pPr>
        <w:pStyle w:val="a4"/>
        <w:spacing w:before="0" w:beforeAutospacing="0" w:after="0" w:afterAutospacing="0"/>
        <w:ind w:firstLine="708"/>
        <w:rPr>
          <w:sz w:val="26"/>
          <w:szCs w:val="26"/>
        </w:rPr>
      </w:pPr>
      <w:r w:rsidRPr="00B52747">
        <w:rPr>
          <w:sz w:val="26"/>
          <w:szCs w:val="26"/>
        </w:rPr>
        <w:t>3.</w:t>
      </w:r>
      <w:r w:rsidRPr="00B52747">
        <w:rPr>
          <w:sz w:val="26"/>
          <w:szCs w:val="26"/>
        </w:rPr>
        <w:tab/>
        <w:t xml:space="preserve">Определение типа урока: урок изучения и первичного закрепления новых знаний; закрепления новых знаний; комплексного применения знаний, умений и навыков; обобщения и систематизации знаний; проверки, оценки и коррекции знаний, умений и навыков учащихся. </w:t>
      </w:r>
    </w:p>
    <w:p w:rsidR="003C42E7" w:rsidRPr="00B52747" w:rsidRDefault="003C42E7" w:rsidP="003C42E7">
      <w:pPr>
        <w:pStyle w:val="a4"/>
        <w:spacing w:before="0" w:beforeAutospacing="0" w:after="0" w:afterAutospacing="0"/>
        <w:ind w:firstLine="708"/>
        <w:rPr>
          <w:sz w:val="26"/>
          <w:szCs w:val="26"/>
        </w:rPr>
      </w:pPr>
      <w:r w:rsidRPr="00B52747">
        <w:rPr>
          <w:sz w:val="26"/>
          <w:szCs w:val="26"/>
        </w:rPr>
        <w:t>4.</w:t>
      </w:r>
      <w:r w:rsidRPr="00B52747">
        <w:rPr>
          <w:sz w:val="26"/>
          <w:szCs w:val="26"/>
        </w:rPr>
        <w:tab/>
        <w:t xml:space="preserve">Продумывание структуры урока. </w:t>
      </w:r>
    </w:p>
    <w:p w:rsidR="003C42E7" w:rsidRPr="00B52747" w:rsidRDefault="003C42E7" w:rsidP="003C42E7">
      <w:pPr>
        <w:pStyle w:val="a4"/>
        <w:spacing w:before="0" w:beforeAutospacing="0" w:after="0" w:afterAutospacing="0"/>
        <w:ind w:firstLine="708"/>
        <w:rPr>
          <w:sz w:val="26"/>
          <w:szCs w:val="26"/>
        </w:rPr>
      </w:pPr>
      <w:r w:rsidRPr="00B52747">
        <w:rPr>
          <w:sz w:val="26"/>
          <w:szCs w:val="26"/>
        </w:rPr>
        <w:t>5.</w:t>
      </w:r>
      <w:r w:rsidRPr="00B52747">
        <w:rPr>
          <w:sz w:val="26"/>
          <w:szCs w:val="26"/>
        </w:rPr>
        <w:tab/>
        <w:t xml:space="preserve">Обеспеченность урока (таблица). </w:t>
      </w:r>
    </w:p>
    <w:p w:rsidR="003C42E7" w:rsidRPr="00B52747" w:rsidRDefault="003C42E7" w:rsidP="003C42E7">
      <w:pPr>
        <w:pStyle w:val="a4"/>
        <w:spacing w:before="0" w:beforeAutospacing="0" w:after="0" w:afterAutospacing="0"/>
        <w:ind w:firstLine="708"/>
        <w:rPr>
          <w:sz w:val="26"/>
          <w:szCs w:val="26"/>
        </w:rPr>
      </w:pPr>
      <w:r w:rsidRPr="00B52747">
        <w:rPr>
          <w:sz w:val="26"/>
          <w:szCs w:val="26"/>
        </w:rPr>
        <w:t>6.</w:t>
      </w:r>
      <w:r w:rsidRPr="00B52747">
        <w:rPr>
          <w:sz w:val="26"/>
          <w:szCs w:val="26"/>
        </w:rPr>
        <w:tab/>
        <w:t xml:space="preserve">Отбор содержания учебного материала. </w:t>
      </w:r>
    </w:p>
    <w:p w:rsidR="003C42E7" w:rsidRPr="00B52747" w:rsidRDefault="003C42E7" w:rsidP="003C42E7">
      <w:pPr>
        <w:pStyle w:val="a4"/>
        <w:spacing w:before="0" w:beforeAutospacing="0" w:after="0" w:afterAutospacing="0"/>
        <w:ind w:firstLine="708"/>
        <w:rPr>
          <w:sz w:val="26"/>
          <w:szCs w:val="26"/>
        </w:rPr>
      </w:pPr>
      <w:r w:rsidRPr="00B52747">
        <w:rPr>
          <w:sz w:val="26"/>
          <w:szCs w:val="26"/>
        </w:rPr>
        <w:lastRenderedPageBreak/>
        <w:t>7.</w:t>
      </w:r>
      <w:r w:rsidRPr="00B52747">
        <w:rPr>
          <w:sz w:val="26"/>
          <w:szCs w:val="26"/>
        </w:rPr>
        <w:tab/>
        <w:t xml:space="preserve">Выбор методов обучения. </w:t>
      </w:r>
    </w:p>
    <w:p w:rsidR="003C42E7" w:rsidRPr="00B52747" w:rsidRDefault="003C42E7" w:rsidP="003C42E7">
      <w:pPr>
        <w:pStyle w:val="a4"/>
        <w:spacing w:before="0" w:beforeAutospacing="0" w:after="0" w:afterAutospacing="0"/>
        <w:ind w:firstLine="708"/>
        <w:rPr>
          <w:sz w:val="26"/>
          <w:szCs w:val="26"/>
        </w:rPr>
      </w:pPr>
      <w:r w:rsidRPr="00B52747">
        <w:rPr>
          <w:sz w:val="26"/>
          <w:szCs w:val="26"/>
        </w:rPr>
        <w:t>8.</w:t>
      </w:r>
      <w:r w:rsidRPr="00B52747">
        <w:rPr>
          <w:sz w:val="26"/>
          <w:szCs w:val="26"/>
        </w:rPr>
        <w:tab/>
        <w:t xml:space="preserve">Выбор форм организации педагогической деятельности </w:t>
      </w:r>
    </w:p>
    <w:p w:rsidR="003C42E7" w:rsidRPr="00B52747" w:rsidRDefault="003C42E7" w:rsidP="003C42E7">
      <w:pPr>
        <w:pStyle w:val="a4"/>
        <w:spacing w:before="0" w:beforeAutospacing="0" w:after="0" w:afterAutospacing="0"/>
        <w:ind w:firstLine="708"/>
        <w:rPr>
          <w:sz w:val="26"/>
          <w:szCs w:val="26"/>
        </w:rPr>
      </w:pPr>
      <w:r w:rsidRPr="00B52747">
        <w:rPr>
          <w:sz w:val="26"/>
          <w:szCs w:val="26"/>
        </w:rPr>
        <w:t>9.</w:t>
      </w:r>
      <w:r w:rsidRPr="00B52747">
        <w:rPr>
          <w:sz w:val="26"/>
          <w:szCs w:val="26"/>
        </w:rPr>
        <w:tab/>
        <w:t>Оценка знаний, умений и навыков.</w:t>
      </w:r>
    </w:p>
    <w:p w:rsidR="003C42E7" w:rsidRPr="00B52747" w:rsidRDefault="003C42E7" w:rsidP="003C42E7">
      <w:pPr>
        <w:pStyle w:val="a4"/>
        <w:spacing w:before="0" w:beforeAutospacing="0" w:after="0" w:afterAutospacing="0"/>
        <w:ind w:firstLine="708"/>
        <w:rPr>
          <w:sz w:val="26"/>
          <w:szCs w:val="26"/>
        </w:rPr>
      </w:pPr>
      <w:r w:rsidRPr="00B52747">
        <w:rPr>
          <w:sz w:val="26"/>
          <w:szCs w:val="26"/>
        </w:rPr>
        <w:t>10.</w:t>
      </w:r>
      <w:r w:rsidRPr="00B52747">
        <w:rPr>
          <w:sz w:val="26"/>
          <w:szCs w:val="26"/>
        </w:rPr>
        <w:tab/>
        <w:t>Рефлексия урока.</w:t>
      </w:r>
    </w:p>
    <w:p w:rsidR="004A1EA7" w:rsidRPr="00B52747" w:rsidRDefault="004A1EA7" w:rsidP="00B52747">
      <w:pPr>
        <w:spacing w:after="0" w:line="240" w:lineRule="auto"/>
        <w:ind w:firstLine="708"/>
        <w:jc w:val="both"/>
        <w:rPr>
          <w:rFonts w:ascii="Times New Roman" w:eastAsia="Franklin Gothic Demi" w:hAnsi="Times New Roman" w:cs="Times New Roman"/>
          <w:sz w:val="26"/>
          <w:szCs w:val="26"/>
          <w:lang w:val="en-US" w:eastAsia="ru-RU"/>
        </w:rPr>
      </w:pPr>
      <w:r w:rsidRPr="00B52747">
        <w:rPr>
          <w:rFonts w:ascii="Times New Roman" w:eastAsia="Franklin Gothic Demi" w:hAnsi="Times New Roman" w:cs="Times New Roman"/>
          <w:sz w:val="26"/>
          <w:szCs w:val="26"/>
          <w:lang w:eastAsia="ru-RU"/>
        </w:rPr>
        <w:t xml:space="preserve">В современном уроке есть черты, обусловленные временем. Это уже никак не озвучивание некой учебной информации, но такое творческое взаимодействие ученика и учителя, которое обеспечивает образование на уровне </w:t>
      </w:r>
      <w:proofErr w:type="spellStart"/>
      <w:r w:rsidRPr="00B52747">
        <w:rPr>
          <w:rFonts w:ascii="Times New Roman" w:eastAsia="Franklin Gothic Demi" w:hAnsi="Times New Roman" w:cs="Times New Roman"/>
          <w:sz w:val="26"/>
          <w:szCs w:val="26"/>
          <w:lang w:eastAsia="ru-RU"/>
        </w:rPr>
        <w:t>компетентностном</w:t>
      </w:r>
      <w:proofErr w:type="spellEnd"/>
      <w:r w:rsidRPr="00B52747">
        <w:rPr>
          <w:rFonts w:ascii="Times New Roman" w:eastAsia="Franklin Gothic Demi" w:hAnsi="Times New Roman" w:cs="Times New Roman"/>
          <w:sz w:val="26"/>
          <w:szCs w:val="26"/>
          <w:lang w:eastAsia="ru-RU"/>
        </w:rPr>
        <w:t>, позволяет каждому проявить и познавать самого себя. В его организации сказывается уровень дидактической культуры, культуры отношений.</w:t>
      </w:r>
    </w:p>
    <w:p w:rsidR="004A1EA7" w:rsidRPr="00B52747" w:rsidRDefault="004A1EA7" w:rsidP="00B5274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2747">
        <w:rPr>
          <w:rFonts w:ascii="Times New Roman" w:eastAsia="Calibri" w:hAnsi="Times New Roman" w:cs="Times New Roman"/>
          <w:sz w:val="26"/>
          <w:szCs w:val="26"/>
        </w:rPr>
        <w:t xml:space="preserve">В настоящее время, на основе анализа опыта учителей, работ известных теоретиков и практиков можно сделать вывод: современный урок должен иметь свою структуру, но она не должна мешать творческой работе учителя. Учитель сегодня свободен в выборе структуры урока, лишь бы она способствовала высокой результативности обучения, воспитания и развития. Структура урока изменяется и в результате использования на уроках новых технологий обучения. </w:t>
      </w:r>
      <w:r w:rsidRPr="00B527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Современный урок должен быть интересен, информационно насыщен, а материал понятен учащимся, задача учителя – найти такие методы организации образовательного процесса, которые бы не только соединяли теоретические знания и практические умения школьников, но и способствовали формированию их мировоззрения в целом. Учитывая вышеизложенное, современный урок — это ограниченный во времени период каждодневной жизни учителя и ученика, который наполнен напряженным трудом и творческими поисками, рутинной работой и радостью успеха. </w:t>
      </w:r>
      <w:r w:rsidRPr="00B527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Существуют три силы, заставляющие детей учиться: послушание, увлечение и цель. Послушание подталкивает, цель манит, а увлечение движет. Если дети равнодушны к предмету, учеба становится тяжелой повинностью. Поэтому в преподавании естественных наук, и в частности в химии, основная задача учителя состоит в том, чтобы, прежде всего, заинтересовать и увлечь учащихся процессом познания: научить их ставить вопросы и пытаться найти на них ответы, объяснять результаты, делать выводы.</w:t>
      </w:r>
    </w:p>
    <w:p w:rsidR="004128DD" w:rsidRPr="00B52747" w:rsidRDefault="004128DD" w:rsidP="00B52747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C84DA6" w:rsidRPr="00B52747" w:rsidRDefault="00C84DA6" w:rsidP="00B32E6A">
      <w:pPr>
        <w:spacing w:after="0" w:line="240" w:lineRule="auto"/>
        <w:ind w:firstLine="708"/>
        <w:textAlignment w:val="top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732C4" w:rsidRPr="00B52747" w:rsidRDefault="00E732C4">
      <w:pPr>
        <w:rPr>
          <w:rFonts w:ascii="Times New Roman" w:hAnsi="Times New Roman" w:cs="Times New Roman"/>
          <w:sz w:val="26"/>
          <w:szCs w:val="26"/>
        </w:rPr>
      </w:pPr>
    </w:p>
    <w:p w:rsidR="00E732C4" w:rsidRPr="00B52747" w:rsidRDefault="00E732C4">
      <w:pPr>
        <w:rPr>
          <w:rFonts w:ascii="Times New Roman" w:hAnsi="Times New Roman" w:cs="Times New Roman"/>
          <w:sz w:val="26"/>
          <w:szCs w:val="26"/>
        </w:rPr>
      </w:pPr>
    </w:p>
    <w:p w:rsidR="00E732C4" w:rsidRPr="00B52747" w:rsidRDefault="00E732C4">
      <w:pPr>
        <w:rPr>
          <w:rFonts w:ascii="Times New Roman" w:hAnsi="Times New Roman" w:cs="Times New Roman"/>
          <w:sz w:val="26"/>
          <w:szCs w:val="26"/>
        </w:rPr>
      </w:pPr>
    </w:p>
    <w:p w:rsidR="00E732C4" w:rsidRPr="00B52747" w:rsidRDefault="00E732C4">
      <w:pPr>
        <w:rPr>
          <w:rFonts w:ascii="Times New Roman" w:hAnsi="Times New Roman" w:cs="Times New Roman"/>
          <w:sz w:val="26"/>
          <w:szCs w:val="26"/>
        </w:rPr>
      </w:pPr>
    </w:p>
    <w:p w:rsidR="00E732C4" w:rsidRPr="00B52747" w:rsidRDefault="00E732C4">
      <w:pPr>
        <w:rPr>
          <w:rFonts w:ascii="Times New Roman" w:hAnsi="Times New Roman" w:cs="Times New Roman"/>
        </w:rPr>
      </w:pPr>
    </w:p>
    <w:p w:rsidR="00E732C4" w:rsidRPr="00B52747" w:rsidRDefault="00E732C4">
      <w:pPr>
        <w:rPr>
          <w:rFonts w:ascii="Times New Roman" w:hAnsi="Times New Roman" w:cs="Times New Roman"/>
        </w:rPr>
      </w:pPr>
    </w:p>
    <w:p w:rsidR="00E732C4" w:rsidRPr="00B52747" w:rsidRDefault="00E732C4">
      <w:pPr>
        <w:rPr>
          <w:rFonts w:ascii="Times New Roman" w:hAnsi="Times New Roman" w:cs="Times New Roman"/>
        </w:rPr>
      </w:pPr>
    </w:p>
    <w:sectPr w:rsidR="00E732C4" w:rsidRPr="00B52747" w:rsidSect="00D90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742C3"/>
    <w:multiLevelType w:val="hybridMultilevel"/>
    <w:tmpl w:val="2238274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E732C4"/>
    <w:rsid w:val="003C42E7"/>
    <w:rsid w:val="004128DD"/>
    <w:rsid w:val="004A1EA7"/>
    <w:rsid w:val="00A006D3"/>
    <w:rsid w:val="00B32E6A"/>
    <w:rsid w:val="00B52747"/>
    <w:rsid w:val="00C84DA6"/>
    <w:rsid w:val="00D90F3D"/>
    <w:rsid w:val="00E7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2C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41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128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2021-09-05T10:38:00Z</dcterms:created>
  <dcterms:modified xsi:type="dcterms:W3CDTF">2021-09-05T12:50:00Z</dcterms:modified>
</cp:coreProperties>
</file>