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36C" w:rsidRPr="00CE54AE" w:rsidRDefault="0021136C" w:rsidP="0021136C">
      <w:pPr>
        <w:jc w:val="both"/>
        <w:rPr>
          <w:rFonts w:ascii="Times New Roman" w:hAnsi="Times New Roman" w:cs="Times New Roman"/>
          <w:b/>
          <w:sz w:val="28"/>
          <w:szCs w:val="28"/>
        </w:rPr>
      </w:pPr>
      <w:r w:rsidRPr="00CE54AE">
        <w:rPr>
          <w:rFonts w:ascii="Times New Roman" w:hAnsi="Times New Roman" w:cs="Times New Roman"/>
          <w:b/>
          <w:sz w:val="28"/>
          <w:szCs w:val="28"/>
        </w:rPr>
        <w:t>СДВГ и его влияние на учебную деятельность у детей младшего школьного возраста. Факторы, влияющие на проявление СДВГ</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 xml:space="preserve">В России синдром дефицита внимания стал диагностироваться не более 25 лет назад, вслед за появившимися работами европейских и американских исследователей. </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 xml:space="preserve">Первоначально его рассматривали в сочетании с </w:t>
      </w:r>
      <w:proofErr w:type="spellStart"/>
      <w:r w:rsidRPr="00CE54AE">
        <w:rPr>
          <w:rFonts w:ascii="Times New Roman" w:hAnsi="Times New Roman" w:cs="Times New Roman"/>
          <w:sz w:val="28"/>
          <w:szCs w:val="28"/>
        </w:rPr>
        <w:t>гиперактивным</w:t>
      </w:r>
      <w:proofErr w:type="spellEnd"/>
      <w:r w:rsidRPr="00CE54AE">
        <w:rPr>
          <w:rFonts w:ascii="Times New Roman" w:hAnsi="Times New Roman" w:cs="Times New Roman"/>
          <w:sz w:val="28"/>
          <w:szCs w:val="28"/>
        </w:rPr>
        <w:t xml:space="preserve"> поведением ребенка, описывая характерное двигательное беспокойство ребенка и невозможность длительного сосредоточения на каком - либо объекте. Данный синдром был описан на детях с нормальным интеллектом. Дети этой категории, несмотря на хороший интеллект, часто оказывались неуспевающими в школе или относились к  «детям с проблемами».</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 xml:space="preserve">Были попытки расценивать синдром дефицита внимания с </w:t>
      </w:r>
      <w:proofErr w:type="spellStart"/>
      <w:r w:rsidRPr="00CE54AE">
        <w:rPr>
          <w:rFonts w:ascii="Times New Roman" w:hAnsi="Times New Roman" w:cs="Times New Roman"/>
          <w:sz w:val="28"/>
          <w:szCs w:val="28"/>
        </w:rPr>
        <w:t>гиперактивностью</w:t>
      </w:r>
      <w:proofErr w:type="spellEnd"/>
      <w:r w:rsidRPr="00CE54AE">
        <w:rPr>
          <w:rFonts w:ascii="Times New Roman" w:hAnsi="Times New Roman" w:cs="Times New Roman"/>
          <w:sz w:val="28"/>
          <w:szCs w:val="28"/>
        </w:rPr>
        <w:t xml:space="preserve"> как вид  «задержки психического развития»  или вариант « минимальной мозговой дисфункции». Такой подход связан с тем, что причинами возникновения синдрома назывались все те же остаточные явления раннего органического поражения головного мозга в период внутриутробного формирования плода или </w:t>
      </w:r>
      <w:proofErr w:type="gramStart"/>
      <w:r w:rsidRPr="00CE54AE">
        <w:rPr>
          <w:rFonts w:ascii="Times New Roman" w:hAnsi="Times New Roman" w:cs="Times New Roman"/>
          <w:sz w:val="28"/>
          <w:szCs w:val="28"/>
        </w:rPr>
        <w:t>в первые</w:t>
      </w:r>
      <w:proofErr w:type="gramEnd"/>
      <w:r w:rsidRPr="00CE54AE">
        <w:rPr>
          <w:rFonts w:ascii="Times New Roman" w:hAnsi="Times New Roman" w:cs="Times New Roman"/>
          <w:sz w:val="28"/>
          <w:szCs w:val="28"/>
        </w:rPr>
        <w:t xml:space="preserve"> месяцы жизни ребенка. Несколько позже специалистами было высказано, что синдром дефицита внимания можно наблюдать и у детей без признаков </w:t>
      </w:r>
      <w:proofErr w:type="spellStart"/>
      <w:r w:rsidRPr="00CE54AE">
        <w:rPr>
          <w:rFonts w:ascii="Times New Roman" w:hAnsi="Times New Roman" w:cs="Times New Roman"/>
          <w:sz w:val="28"/>
          <w:szCs w:val="28"/>
        </w:rPr>
        <w:t>гиперактивного</w:t>
      </w:r>
      <w:proofErr w:type="spellEnd"/>
      <w:r w:rsidRPr="00CE54AE">
        <w:rPr>
          <w:rFonts w:ascii="Times New Roman" w:hAnsi="Times New Roman" w:cs="Times New Roman"/>
          <w:sz w:val="28"/>
          <w:szCs w:val="28"/>
        </w:rPr>
        <w:t xml:space="preserve"> поведения.</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 xml:space="preserve">Следует отметить, что в России психологическая диагностика синдрома разработана слабо. На практике диагноз «синдром дефицита внимания» стали ставить и умственно отсталым детям, и детям с психопатией, и даже детям, больным шизофренией. Дело в том, что нарушения внимания можно диагностировать практически при любом виде детской </w:t>
      </w:r>
      <w:proofErr w:type="spellStart"/>
      <w:r w:rsidRPr="00CE54AE">
        <w:rPr>
          <w:rFonts w:ascii="Times New Roman" w:hAnsi="Times New Roman" w:cs="Times New Roman"/>
          <w:sz w:val="28"/>
          <w:szCs w:val="28"/>
        </w:rPr>
        <w:t>психопаталогии</w:t>
      </w:r>
      <w:proofErr w:type="spellEnd"/>
      <w:r w:rsidRPr="00CE54AE">
        <w:rPr>
          <w:rFonts w:ascii="Times New Roman" w:hAnsi="Times New Roman" w:cs="Times New Roman"/>
          <w:sz w:val="28"/>
          <w:szCs w:val="28"/>
        </w:rPr>
        <w:t>.</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Если нарушается ход психологического развития ребенка, то в той или иной форме нарушаются разные стороны внимания: концентрация, распределение, переключение, объем. При нарушении развития произвольности психических процессов естественно страдает и произвольное внимание. При органических поражениях головного мозга страдает  непроизвольное внимание, связанное с нарушением ориентировки в окружающем мире.</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 xml:space="preserve">Представляется более правильным диагностировать синдром дефицита внимания у детей с проблемами в обучении, имеющими нормальный интеллект, когда, например, трудности их обучения можно объяснить </w:t>
      </w:r>
      <w:r w:rsidRPr="00CE54AE">
        <w:rPr>
          <w:rFonts w:ascii="Times New Roman" w:hAnsi="Times New Roman" w:cs="Times New Roman"/>
          <w:sz w:val="28"/>
          <w:szCs w:val="28"/>
        </w:rPr>
        <w:lastRenderedPageBreak/>
        <w:t>особенностями поведения: плохим сосредоточением, отвлекаемостью, неусидчивостью [18, с.6-8].</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В 1962г. Оксфордская группа по международным исследованиям по детской неврологии провела симпозиум по проблеме минимального повреждения мозга. На нем было принято решение, что более подходящим термином для обозначения данного расстройства является «минимальная дисфункция мозга».</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Предполагалось, что если при «минимальном повреждении мозга» имеются структурные изменения в центральной нервной системе, то при «легкой дисфункции мозга» локализованное повреждение головного мозга отсутствует, но есть нейрохимическая и нейрофизиологическая дисфункция.</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 xml:space="preserve">По мнению </w:t>
      </w:r>
      <w:r w:rsidRPr="00CE54AE">
        <w:rPr>
          <w:rFonts w:ascii="Times New Roman" w:hAnsi="Times New Roman" w:cs="Times New Roman"/>
          <w:sz w:val="28"/>
          <w:szCs w:val="28"/>
          <w:lang w:val="en-US"/>
        </w:rPr>
        <w:t>Clements</w:t>
      </w:r>
      <w:r w:rsidRPr="00CE54AE">
        <w:rPr>
          <w:rFonts w:ascii="Times New Roman" w:hAnsi="Times New Roman" w:cs="Times New Roman"/>
          <w:sz w:val="28"/>
          <w:szCs w:val="28"/>
        </w:rPr>
        <w:t>, «легкая дисфункции мозга» - это заболевание у детей со средним или близким к среднем</w:t>
      </w:r>
      <w:proofErr w:type="gramStart"/>
      <w:r w:rsidRPr="00CE54AE">
        <w:rPr>
          <w:rFonts w:ascii="Times New Roman" w:hAnsi="Times New Roman" w:cs="Times New Roman"/>
          <w:sz w:val="28"/>
          <w:szCs w:val="28"/>
        </w:rPr>
        <w:t>у(</w:t>
      </w:r>
      <w:proofErr w:type="gramEnd"/>
      <w:r w:rsidRPr="00CE54AE">
        <w:rPr>
          <w:rFonts w:ascii="Times New Roman" w:hAnsi="Times New Roman" w:cs="Times New Roman"/>
          <w:sz w:val="28"/>
          <w:szCs w:val="28"/>
        </w:rPr>
        <w:t>у некоторых выше среднего) интеллектуальным уровнем, с нарушениями поведения от легкой до выраженной степени, которые сочетаются с минимальными отклонениями в центральной нервной системе. Они могут характеризоваться различными сочетаниями нарушений перцепции, памяти, контроля внимания, двигательных функций.</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 xml:space="preserve">В 1975 г. </w:t>
      </w:r>
      <w:r w:rsidRPr="00CE54AE">
        <w:rPr>
          <w:rFonts w:ascii="Times New Roman" w:hAnsi="Times New Roman" w:cs="Times New Roman"/>
          <w:sz w:val="28"/>
          <w:szCs w:val="28"/>
          <w:lang w:val="en-US"/>
        </w:rPr>
        <w:t>Schmitt</w:t>
      </w:r>
      <w:r w:rsidRPr="00CE54AE">
        <w:rPr>
          <w:rFonts w:ascii="Times New Roman" w:hAnsi="Times New Roman" w:cs="Times New Roman"/>
          <w:sz w:val="28"/>
          <w:szCs w:val="28"/>
        </w:rPr>
        <w:t xml:space="preserve"> выступил против названия заболевания «легкая дисфункция мозга», обосновывая это тем, что такое название, как правило, ассоциируя с повреждением мозга, вызывая у родителей страх за будущее ребенка, его интеллектуальное развитие. Этот «ярлык» следует за ребенком из класса в класс, из школы в школу. Кроме того, по мнению автора, достоверных научных доказательств в пользу этого термина не существует.</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Автор обосновывает это следующими фактами: несмотря на высокую распространенность этой патологии в различных странах мира, в некоторых из них, например, в Великобритании, она встречается достаточно редко(0,4%).</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В 1980 г. в третьем издании Американской психиатрической ассоциации «Диагностическое и статическое руководство психических нарушений» был впервые представлен термин «</w:t>
      </w:r>
      <w:r w:rsidRPr="00CE54AE">
        <w:rPr>
          <w:rFonts w:ascii="Times New Roman" w:hAnsi="Times New Roman" w:cs="Times New Roman"/>
          <w:sz w:val="28"/>
          <w:szCs w:val="28"/>
          <w:lang w:val="en-US"/>
        </w:rPr>
        <w:t>attention</w:t>
      </w:r>
      <w:r w:rsidRPr="00CE54AE">
        <w:rPr>
          <w:rFonts w:ascii="Times New Roman" w:hAnsi="Times New Roman" w:cs="Times New Roman"/>
          <w:sz w:val="28"/>
          <w:szCs w:val="28"/>
        </w:rPr>
        <w:t xml:space="preserve"> </w:t>
      </w:r>
      <w:r w:rsidRPr="00CE54AE">
        <w:rPr>
          <w:rFonts w:ascii="Times New Roman" w:hAnsi="Times New Roman" w:cs="Times New Roman"/>
          <w:sz w:val="28"/>
          <w:szCs w:val="28"/>
          <w:lang w:val="en-US"/>
        </w:rPr>
        <w:t>deficit</w:t>
      </w:r>
      <w:r w:rsidRPr="00CE54AE">
        <w:rPr>
          <w:rFonts w:ascii="Times New Roman" w:hAnsi="Times New Roman" w:cs="Times New Roman"/>
          <w:sz w:val="28"/>
          <w:szCs w:val="28"/>
        </w:rPr>
        <w:t xml:space="preserve">» (дефицит внимания), который заменил термин «легкая мозговая дисфункция мозга», </w:t>
      </w:r>
      <w:proofErr w:type="spellStart"/>
      <w:r w:rsidRPr="00CE54AE">
        <w:rPr>
          <w:rFonts w:ascii="Times New Roman" w:hAnsi="Times New Roman" w:cs="Times New Roman"/>
          <w:sz w:val="28"/>
          <w:szCs w:val="28"/>
        </w:rPr>
        <w:t>гиперактивность</w:t>
      </w:r>
      <w:proofErr w:type="spellEnd"/>
      <w:r w:rsidRPr="00CE54AE">
        <w:rPr>
          <w:rFonts w:ascii="Times New Roman" w:hAnsi="Times New Roman" w:cs="Times New Roman"/>
          <w:sz w:val="28"/>
          <w:szCs w:val="28"/>
        </w:rPr>
        <w:t xml:space="preserve"> и другие. Базовым симптомом синдрома стал симптом «нарушение внимания». Это было </w:t>
      </w:r>
      <w:proofErr w:type="spellStart"/>
      <w:r w:rsidRPr="00CE54AE">
        <w:rPr>
          <w:rFonts w:ascii="Times New Roman" w:hAnsi="Times New Roman" w:cs="Times New Roman"/>
          <w:sz w:val="28"/>
          <w:szCs w:val="28"/>
        </w:rPr>
        <w:t>осбоснованно</w:t>
      </w:r>
      <w:proofErr w:type="spellEnd"/>
      <w:r w:rsidRPr="00CE54AE">
        <w:rPr>
          <w:rFonts w:ascii="Times New Roman" w:hAnsi="Times New Roman" w:cs="Times New Roman"/>
          <w:sz w:val="28"/>
          <w:szCs w:val="28"/>
        </w:rPr>
        <w:t xml:space="preserve"> тем, что нарушение внимания встречается у всех больных с этой патологией, а повышенная двигательная активность не </w:t>
      </w:r>
      <w:r w:rsidRPr="00CE54AE">
        <w:rPr>
          <w:rFonts w:ascii="Times New Roman" w:hAnsi="Times New Roman" w:cs="Times New Roman"/>
          <w:sz w:val="28"/>
          <w:szCs w:val="28"/>
        </w:rPr>
        <w:lastRenderedPageBreak/>
        <w:t>всегда. Помимо нарушения внимания, акцент делается и на несоответствующее норме поведение ребенка [18, с.10-12].</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 xml:space="preserve">В последующем – разделили синдром на три типа: синдром дефицита внимания с </w:t>
      </w:r>
      <w:proofErr w:type="spellStart"/>
      <w:r w:rsidRPr="00CE54AE">
        <w:rPr>
          <w:rFonts w:ascii="Times New Roman" w:hAnsi="Times New Roman" w:cs="Times New Roman"/>
          <w:sz w:val="28"/>
          <w:szCs w:val="28"/>
        </w:rPr>
        <w:t>гиперактивностью</w:t>
      </w:r>
      <w:proofErr w:type="spellEnd"/>
      <w:r w:rsidRPr="00CE54AE">
        <w:rPr>
          <w:rFonts w:ascii="Times New Roman" w:hAnsi="Times New Roman" w:cs="Times New Roman"/>
          <w:sz w:val="28"/>
          <w:szCs w:val="28"/>
        </w:rPr>
        <w:t xml:space="preserve">, синдром дефицита внимания без </w:t>
      </w:r>
      <w:proofErr w:type="spellStart"/>
      <w:r w:rsidRPr="00CE54AE">
        <w:rPr>
          <w:rFonts w:ascii="Times New Roman" w:hAnsi="Times New Roman" w:cs="Times New Roman"/>
          <w:sz w:val="28"/>
          <w:szCs w:val="28"/>
        </w:rPr>
        <w:t>гиперактивности</w:t>
      </w:r>
      <w:proofErr w:type="spellEnd"/>
      <w:r w:rsidRPr="00CE54AE">
        <w:rPr>
          <w:rFonts w:ascii="Times New Roman" w:hAnsi="Times New Roman" w:cs="Times New Roman"/>
          <w:sz w:val="28"/>
          <w:szCs w:val="28"/>
        </w:rPr>
        <w:t xml:space="preserve"> и так называемый синдром </w:t>
      </w:r>
      <w:proofErr w:type="spellStart"/>
      <w:r w:rsidRPr="00CE54AE">
        <w:rPr>
          <w:rFonts w:ascii="Times New Roman" w:hAnsi="Times New Roman" w:cs="Times New Roman"/>
          <w:sz w:val="28"/>
          <w:szCs w:val="28"/>
        </w:rPr>
        <w:t>резидуального</w:t>
      </w:r>
      <w:proofErr w:type="spellEnd"/>
      <w:r w:rsidRPr="00CE54AE">
        <w:rPr>
          <w:rFonts w:ascii="Times New Roman" w:hAnsi="Times New Roman" w:cs="Times New Roman"/>
          <w:sz w:val="28"/>
          <w:szCs w:val="28"/>
        </w:rPr>
        <w:t xml:space="preserve"> типа – термин, используемый для описания подростков и юношей, у которых в раннем возрасте наблюдался синдром дефицита внимания с </w:t>
      </w:r>
      <w:proofErr w:type="spellStart"/>
      <w:r w:rsidRPr="00CE54AE">
        <w:rPr>
          <w:rFonts w:ascii="Times New Roman" w:hAnsi="Times New Roman" w:cs="Times New Roman"/>
          <w:sz w:val="28"/>
          <w:szCs w:val="28"/>
        </w:rPr>
        <w:t>гиперактивностью</w:t>
      </w:r>
      <w:proofErr w:type="spellEnd"/>
      <w:r w:rsidRPr="00CE54AE">
        <w:rPr>
          <w:rFonts w:ascii="Times New Roman" w:hAnsi="Times New Roman" w:cs="Times New Roman"/>
          <w:sz w:val="28"/>
          <w:szCs w:val="28"/>
        </w:rPr>
        <w:t xml:space="preserve"> [38].</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 xml:space="preserve">В настоящее время применяется термин «синдром дефицита внимания с </w:t>
      </w:r>
      <w:proofErr w:type="spellStart"/>
      <w:r w:rsidRPr="00CE54AE">
        <w:rPr>
          <w:rFonts w:ascii="Times New Roman" w:hAnsi="Times New Roman" w:cs="Times New Roman"/>
          <w:sz w:val="28"/>
          <w:szCs w:val="28"/>
        </w:rPr>
        <w:t>гиперактивностью</w:t>
      </w:r>
      <w:proofErr w:type="spellEnd"/>
      <w:r w:rsidRPr="00CE54AE">
        <w:rPr>
          <w:rFonts w:ascii="Times New Roman" w:hAnsi="Times New Roman" w:cs="Times New Roman"/>
          <w:sz w:val="28"/>
          <w:szCs w:val="28"/>
        </w:rPr>
        <w:t xml:space="preserve">» или </w:t>
      </w:r>
      <w:proofErr w:type="spellStart"/>
      <w:r w:rsidRPr="00CE54AE">
        <w:rPr>
          <w:rFonts w:ascii="Times New Roman" w:hAnsi="Times New Roman" w:cs="Times New Roman"/>
          <w:sz w:val="28"/>
          <w:szCs w:val="28"/>
        </w:rPr>
        <w:t>легостения</w:t>
      </w:r>
      <w:proofErr w:type="spellEnd"/>
      <w:r w:rsidRPr="00CE54AE">
        <w:rPr>
          <w:rFonts w:ascii="Times New Roman" w:hAnsi="Times New Roman" w:cs="Times New Roman"/>
          <w:sz w:val="28"/>
          <w:szCs w:val="28"/>
        </w:rPr>
        <w:t xml:space="preserve">. </w:t>
      </w:r>
      <w:proofErr w:type="gramStart"/>
      <w:r w:rsidRPr="00CE54AE">
        <w:rPr>
          <w:rFonts w:ascii="Times New Roman" w:hAnsi="Times New Roman" w:cs="Times New Roman"/>
          <w:sz w:val="28"/>
          <w:szCs w:val="28"/>
        </w:rPr>
        <w:t>«</w:t>
      </w:r>
      <w:proofErr w:type="spellStart"/>
      <w:r w:rsidRPr="00CE54AE">
        <w:rPr>
          <w:rFonts w:ascii="Times New Roman" w:hAnsi="Times New Roman" w:cs="Times New Roman"/>
          <w:sz w:val="28"/>
          <w:szCs w:val="28"/>
        </w:rPr>
        <w:t>Легостения</w:t>
      </w:r>
      <w:proofErr w:type="spellEnd"/>
      <w:r w:rsidRPr="00CE54AE">
        <w:rPr>
          <w:rFonts w:ascii="Times New Roman" w:hAnsi="Times New Roman" w:cs="Times New Roman"/>
          <w:sz w:val="28"/>
          <w:szCs w:val="28"/>
        </w:rPr>
        <w:t>» (от лат.</w:t>
      </w:r>
      <w:proofErr w:type="gramEnd"/>
      <w:r w:rsidRPr="00CE54AE">
        <w:rPr>
          <w:rFonts w:ascii="Times New Roman" w:hAnsi="Times New Roman" w:cs="Times New Roman"/>
          <w:sz w:val="28"/>
          <w:szCs w:val="28"/>
        </w:rPr>
        <w:t xml:space="preserve"> </w:t>
      </w:r>
      <w:proofErr w:type="gramStart"/>
      <w:r w:rsidRPr="00CE54AE">
        <w:rPr>
          <w:rFonts w:ascii="Times New Roman" w:hAnsi="Times New Roman" w:cs="Times New Roman"/>
          <w:sz w:val="28"/>
          <w:szCs w:val="28"/>
          <w:lang w:val="en-US"/>
        </w:rPr>
        <w:t>Lego</w:t>
      </w:r>
      <w:r w:rsidRPr="00CE54AE">
        <w:rPr>
          <w:rFonts w:ascii="Times New Roman" w:hAnsi="Times New Roman" w:cs="Times New Roman"/>
          <w:sz w:val="28"/>
          <w:szCs w:val="28"/>
        </w:rPr>
        <w:t xml:space="preserve"> – игрушка и </w:t>
      </w:r>
      <w:proofErr w:type="spellStart"/>
      <w:r w:rsidRPr="00CE54AE">
        <w:rPr>
          <w:rFonts w:ascii="Times New Roman" w:hAnsi="Times New Roman" w:cs="Times New Roman"/>
          <w:sz w:val="28"/>
          <w:szCs w:val="28"/>
          <w:lang w:val="en-US"/>
        </w:rPr>
        <w:t>astheneia</w:t>
      </w:r>
      <w:proofErr w:type="spellEnd"/>
      <w:r w:rsidRPr="00CE54AE">
        <w:rPr>
          <w:rFonts w:ascii="Times New Roman" w:hAnsi="Times New Roman" w:cs="Times New Roman"/>
          <w:sz w:val="28"/>
          <w:szCs w:val="28"/>
        </w:rPr>
        <w:t xml:space="preserve"> – слабость).</w:t>
      </w:r>
      <w:proofErr w:type="gramEnd"/>
      <w:r w:rsidRPr="00CE54AE">
        <w:rPr>
          <w:rFonts w:ascii="Times New Roman" w:hAnsi="Times New Roman" w:cs="Times New Roman"/>
          <w:sz w:val="28"/>
          <w:szCs w:val="28"/>
        </w:rPr>
        <w:t xml:space="preserve"> По западным терминам </w:t>
      </w:r>
      <w:proofErr w:type="spellStart"/>
      <w:r w:rsidRPr="00CE54AE">
        <w:rPr>
          <w:rFonts w:ascii="Times New Roman" w:hAnsi="Times New Roman" w:cs="Times New Roman"/>
          <w:sz w:val="28"/>
          <w:szCs w:val="28"/>
        </w:rPr>
        <w:t>легостения</w:t>
      </w:r>
      <w:proofErr w:type="spellEnd"/>
      <w:r w:rsidRPr="00CE54AE">
        <w:rPr>
          <w:rFonts w:ascii="Times New Roman" w:hAnsi="Times New Roman" w:cs="Times New Roman"/>
          <w:sz w:val="28"/>
          <w:szCs w:val="28"/>
        </w:rPr>
        <w:t xml:space="preserve"> является следствием мозгового кровообращения и кислородного голодания в правом полушарии мозга. Там находятся участки, отвечающие за усвоение быстро сменяющихся образов. </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 xml:space="preserve">Недоразвитость этих отделов приводит к тому, что ребенок затрудняется в повторении действий окружающих. В раннем детстве для него является проблемой построить пирамидку, собрать башню, сложить мозаику, т.е. осуществить ряд последующих операций, приводящих к конкретному результату. Это может стать причиной неадекватного поведения ребенка. Ребенок, поврежденный </w:t>
      </w:r>
      <w:proofErr w:type="spellStart"/>
      <w:r w:rsidRPr="00CE54AE">
        <w:rPr>
          <w:rFonts w:ascii="Times New Roman" w:hAnsi="Times New Roman" w:cs="Times New Roman"/>
          <w:sz w:val="28"/>
          <w:szCs w:val="28"/>
        </w:rPr>
        <w:t>легостенией</w:t>
      </w:r>
      <w:proofErr w:type="spellEnd"/>
      <w:r w:rsidRPr="00CE54AE">
        <w:rPr>
          <w:rFonts w:ascii="Times New Roman" w:hAnsi="Times New Roman" w:cs="Times New Roman"/>
          <w:sz w:val="28"/>
          <w:szCs w:val="28"/>
        </w:rPr>
        <w:t xml:space="preserve">, как правило, агрессивен. Ребенок берет  игрушку и бросает, не зная, как ею играть. Эти дети плохо играют в сюжетно-ролевые игры, не способны усидчиво заниматься рисованием или лепкой. Огромного труда им стоит прослушать до конца сказку. </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Дефицит внимания характеризуется наличием короткого внимания, рассеянностью. Ребенок не способен завершить выполнение поставленной задачи, «схватить» правильное направление, небрежен  при выполнении школьных заданий. Ошибки чаще бывают из-за невнимательности, нежели из-за недостатка понимания материала. Он дезорганизован, не способен запомнить инструкции и задания. Иногда, кажется, что ребенок не слушает. Это поведение обычно менее заметно «один на один» или в ситуации свободного окружения. Нарушение внимания, как правило, очевидно, для учителей. Присутствует отвлекаемость на окружающие звуки и зрительные стимуляции, что другими сверстниками игнорируется. Отвлекаемость может быть связана с собственным телом, одеждой, другими окружающими ребенка предметами.</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E54AE">
        <w:rPr>
          <w:rFonts w:ascii="Times New Roman" w:hAnsi="Times New Roman" w:cs="Times New Roman"/>
          <w:sz w:val="28"/>
          <w:szCs w:val="28"/>
        </w:rPr>
        <w:t xml:space="preserve">Ребенок с таким синдромом не способен усидеть на одном месте, постоянно в движении, непоседлив, извивается, бесцельно хватает  </w:t>
      </w:r>
      <w:r w:rsidRPr="00CE54AE">
        <w:rPr>
          <w:rFonts w:ascii="Times New Roman" w:hAnsi="Times New Roman" w:cs="Times New Roman"/>
          <w:sz w:val="28"/>
          <w:szCs w:val="28"/>
        </w:rPr>
        <w:lastRenderedPageBreak/>
        <w:t xml:space="preserve">различные предметы, открывает ящики стола или шкафа, вскарабкивается на стулья, неспособен досидеть до конца  </w:t>
      </w:r>
      <w:proofErr w:type="spellStart"/>
      <w:r w:rsidRPr="00CE54AE">
        <w:rPr>
          <w:rFonts w:ascii="Times New Roman" w:hAnsi="Times New Roman" w:cs="Times New Roman"/>
          <w:sz w:val="28"/>
          <w:szCs w:val="28"/>
        </w:rPr>
        <w:t>телепердачи</w:t>
      </w:r>
      <w:proofErr w:type="spellEnd"/>
      <w:r w:rsidRPr="00CE54AE">
        <w:rPr>
          <w:rFonts w:ascii="Times New Roman" w:hAnsi="Times New Roman" w:cs="Times New Roman"/>
          <w:sz w:val="28"/>
          <w:szCs w:val="28"/>
        </w:rPr>
        <w:t xml:space="preserve">  или дослушать до конца рассказ, его пальцы постоянно производят легкие постукивания, наблюдается раскачивание ног, кручение тела, он постоянно надоедает окружающим.</w:t>
      </w:r>
      <w:proofErr w:type="gramEnd"/>
      <w:r w:rsidRPr="00CE54AE">
        <w:rPr>
          <w:rFonts w:ascii="Times New Roman" w:hAnsi="Times New Roman" w:cs="Times New Roman"/>
          <w:sz w:val="28"/>
          <w:szCs w:val="28"/>
        </w:rPr>
        <w:t xml:space="preserve"> Нередко таких детей называют «вечным двигателем» («</w:t>
      </w:r>
      <w:proofErr w:type="spellStart"/>
      <w:r w:rsidRPr="00CE54AE">
        <w:rPr>
          <w:rFonts w:ascii="Times New Roman" w:hAnsi="Times New Roman" w:cs="Times New Roman"/>
          <w:sz w:val="28"/>
          <w:szCs w:val="28"/>
          <w:lang w:val="en-US"/>
        </w:rPr>
        <w:t>perpetum</w:t>
      </w:r>
      <w:proofErr w:type="spellEnd"/>
      <w:r w:rsidRPr="00CE54AE">
        <w:rPr>
          <w:rFonts w:ascii="Times New Roman" w:hAnsi="Times New Roman" w:cs="Times New Roman"/>
          <w:sz w:val="28"/>
          <w:szCs w:val="28"/>
        </w:rPr>
        <w:t xml:space="preserve"> </w:t>
      </w:r>
      <w:r w:rsidRPr="00CE54AE">
        <w:rPr>
          <w:rFonts w:ascii="Times New Roman" w:hAnsi="Times New Roman" w:cs="Times New Roman"/>
          <w:sz w:val="28"/>
          <w:szCs w:val="28"/>
          <w:lang w:val="en-US"/>
        </w:rPr>
        <w:t>mobile</w:t>
      </w:r>
      <w:r w:rsidRPr="00CE54AE">
        <w:rPr>
          <w:rFonts w:ascii="Times New Roman" w:hAnsi="Times New Roman" w:cs="Times New Roman"/>
          <w:sz w:val="28"/>
          <w:szCs w:val="28"/>
        </w:rPr>
        <w:t>»).</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Раздражающие и отвлекающие факторы окружающей среды в таких ситуациях, как присутствие в гостях или магазине, на вечеринке, в толпе и др., изменяют поведение ребенка в худшую сторону. Вспышка гнева или окрик сопровождаются тривиальными оскорблениями [18, с. 14-17].</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 xml:space="preserve">Одним из трех главных компонентов синдрома является импульсивность, которая определяется дефицитом сдерживающего фактора. Ребенок проявляет импульсивную двигательную и вербальную активность, он действует как бы бездумно, переходит от одного занятия к другому, болтает, не подумав («речь опережает мысль»). Он часто не ладит со сверстниками, в играх становится «мишенью». Отмечено, что для девочек более типично наличие дефицита внимания без </w:t>
      </w:r>
      <w:proofErr w:type="spellStart"/>
      <w:r w:rsidRPr="00CE54AE">
        <w:rPr>
          <w:rFonts w:ascii="Times New Roman" w:hAnsi="Times New Roman" w:cs="Times New Roman"/>
          <w:sz w:val="28"/>
          <w:szCs w:val="28"/>
        </w:rPr>
        <w:t>гиперактивности</w:t>
      </w:r>
      <w:proofErr w:type="spellEnd"/>
      <w:r w:rsidRPr="00CE54AE">
        <w:rPr>
          <w:rFonts w:ascii="Times New Roman" w:hAnsi="Times New Roman" w:cs="Times New Roman"/>
          <w:sz w:val="28"/>
          <w:szCs w:val="28"/>
        </w:rPr>
        <w:t>.</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 xml:space="preserve">Социально-поведенческие аспекты этих детей важны не только </w:t>
      </w:r>
      <w:proofErr w:type="gramStart"/>
      <w:r w:rsidRPr="00CE54AE">
        <w:rPr>
          <w:rFonts w:ascii="Times New Roman" w:hAnsi="Times New Roman" w:cs="Times New Roman"/>
          <w:sz w:val="28"/>
          <w:szCs w:val="28"/>
        </w:rPr>
        <w:t>распространяющимися</w:t>
      </w:r>
      <w:proofErr w:type="gramEnd"/>
      <w:r w:rsidRPr="00CE54AE">
        <w:rPr>
          <w:rFonts w:ascii="Times New Roman" w:hAnsi="Times New Roman" w:cs="Times New Roman"/>
          <w:sz w:val="28"/>
          <w:szCs w:val="28"/>
        </w:rPr>
        <w:t xml:space="preserve"> повсюду отрицательным их влиянием на сверстников, но так же и потому, что эти дети служат как бы социальным катализатором, влияющим на поведение других и часто в нежелательном направлении.</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У ребенка наблюдаются сложности во взаимоотношениях не только со сверстниками, но и с взрослыми. В отношении первых они агрессивны и требовательны. Дети школьного возраста очень чувствительны к поведению таких одноклассников и отвергают их дружбу. Родители часто жалуются, что их дети не имеют друзей и что их сверстники отказываются с ними заниматься и играть. При социометрических исследованиях эти дети получают от своих товарищей зачастую отрицательную характеристику. Они отмечают, что эти дети являются «причиной беспокойства», «докучают другим детям». Также возникают трудности в адаптационный период.</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 xml:space="preserve">Выделяют три блока причин синдрома дефицита внимания с </w:t>
      </w:r>
      <w:proofErr w:type="spellStart"/>
      <w:r w:rsidRPr="00CE54AE">
        <w:rPr>
          <w:rFonts w:ascii="Times New Roman" w:hAnsi="Times New Roman" w:cs="Times New Roman"/>
          <w:sz w:val="28"/>
          <w:szCs w:val="28"/>
        </w:rPr>
        <w:t>гиперактивностью</w:t>
      </w:r>
      <w:proofErr w:type="spellEnd"/>
      <w:r w:rsidRPr="00CE54AE">
        <w:rPr>
          <w:rFonts w:ascii="Times New Roman" w:hAnsi="Times New Roman" w:cs="Times New Roman"/>
          <w:sz w:val="28"/>
          <w:szCs w:val="28"/>
        </w:rPr>
        <w:t>:</w:t>
      </w:r>
    </w:p>
    <w:p w:rsidR="0021136C" w:rsidRPr="00CE54AE" w:rsidRDefault="0021136C" w:rsidP="0021136C">
      <w:pPr>
        <w:pStyle w:val="a3"/>
        <w:numPr>
          <w:ilvl w:val="0"/>
          <w:numId w:val="1"/>
        </w:numPr>
        <w:jc w:val="both"/>
        <w:rPr>
          <w:rFonts w:ascii="Times New Roman" w:hAnsi="Times New Roman" w:cs="Times New Roman"/>
          <w:sz w:val="28"/>
          <w:szCs w:val="28"/>
        </w:rPr>
      </w:pPr>
      <w:r w:rsidRPr="00CE54AE">
        <w:rPr>
          <w:rFonts w:ascii="Times New Roman" w:hAnsi="Times New Roman" w:cs="Times New Roman"/>
          <w:sz w:val="28"/>
          <w:szCs w:val="28"/>
        </w:rPr>
        <w:t>Причины биологического характера;</w:t>
      </w:r>
    </w:p>
    <w:p w:rsidR="0021136C" w:rsidRPr="00CE54AE" w:rsidRDefault="0021136C" w:rsidP="0021136C">
      <w:pPr>
        <w:pStyle w:val="a3"/>
        <w:numPr>
          <w:ilvl w:val="0"/>
          <w:numId w:val="1"/>
        </w:numPr>
        <w:jc w:val="both"/>
        <w:rPr>
          <w:rFonts w:ascii="Times New Roman" w:hAnsi="Times New Roman" w:cs="Times New Roman"/>
          <w:sz w:val="28"/>
          <w:szCs w:val="28"/>
        </w:rPr>
      </w:pPr>
      <w:r w:rsidRPr="00CE54AE">
        <w:rPr>
          <w:rFonts w:ascii="Times New Roman" w:hAnsi="Times New Roman" w:cs="Times New Roman"/>
          <w:sz w:val="28"/>
          <w:szCs w:val="28"/>
        </w:rPr>
        <w:t>Влияние окружающей среды;</w:t>
      </w:r>
    </w:p>
    <w:p w:rsidR="0021136C" w:rsidRPr="00CE54AE" w:rsidRDefault="0021136C" w:rsidP="0021136C">
      <w:pPr>
        <w:pStyle w:val="a3"/>
        <w:numPr>
          <w:ilvl w:val="0"/>
          <w:numId w:val="1"/>
        </w:numPr>
        <w:jc w:val="both"/>
        <w:rPr>
          <w:rFonts w:ascii="Times New Roman" w:hAnsi="Times New Roman" w:cs="Times New Roman"/>
          <w:sz w:val="28"/>
          <w:szCs w:val="28"/>
        </w:rPr>
      </w:pPr>
      <w:r w:rsidRPr="00CE54AE">
        <w:rPr>
          <w:rFonts w:ascii="Times New Roman" w:hAnsi="Times New Roman" w:cs="Times New Roman"/>
          <w:sz w:val="28"/>
          <w:szCs w:val="28"/>
        </w:rPr>
        <w:t>Психосоциальные воздействия.</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Pr="00CE54AE">
        <w:rPr>
          <w:rFonts w:ascii="Times New Roman" w:hAnsi="Times New Roman" w:cs="Times New Roman"/>
          <w:sz w:val="28"/>
          <w:szCs w:val="28"/>
        </w:rPr>
        <w:t>Гиперактивность</w:t>
      </w:r>
      <w:proofErr w:type="spellEnd"/>
      <w:r w:rsidRPr="00CE54AE">
        <w:rPr>
          <w:rFonts w:ascii="Times New Roman" w:hAnsi="Times New Roman" w:cs="Times New Roman"/>
          <w:sz w:val="28"/>
          <w:szCs w:val="28"/>
        </w:rPr>
        <w:t xml:space="preserve"> является разновидностью развития с врожденными характеристиками темперамента, врожденными биохимическими параметрами, врожденной низкой реактивностью центральной нервной системы. Низкая возбудимость ЦНС предположительно объясняется нарушением в ретикулярной формации ствола мозга, ингибиторов коры, что и вызывает двигательное беспокойство.</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Наличие симптомов в таком случае зависит как от биологических причин, так и от окружения ребенка.</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 xml:space="preserve">Фактом, доказывающим генетическую предрасположенность синдрома, является то, что у родителей детей, страдающих данным заболеванием, нередко в детстве наблюдались те же симптомы, что и у их детей. Так </w:t>
      </w:r>
      <w:r w:rsidRPr="00CE54AE">
        <w:rPr>
          <w:rFonts w:ascii="Times New Roman" w:hAnsi="Times New Roman" w:cs="Times New Roman"/>
          <w:sz w:val="28"/>
          <w:szCs w:val="28"/>
          <w:lang w:val="en-US"/>
        </w:rPr>
        <w:t>D</w:t>
      </w:r>
      <w:r w:rsidRPr="00CE54AE">
        <w:rPr>
          <w:rFonts w:ascii="Times New Roman" w:hAnsi="Times New Roman" w:cs="Times New Roman"/>
          <w:sz w:val="28"/>
          <w:szCs w:val="28"/>
        </w:rPr>
        <w:t>.</w:t>
      </w:r>
      <w:r w:rsidRPr="00CE54AE">
        <w:rPr>
          <w:rFonts w:ascii="Times New Roman" w:hAnsi="Times New Roman" w:cs="Times New Roman"/>
          <w:sz w:val="28"/>
          <w:szCs w:val="28"/>
          <w:lang w:val="en-US"/>
        </w:rPr>
        <w:t>P</w:t>
      </w:r>
      <w:r w:rsidRPr="00CE54AE">
        <w:rPr>
          <w:rFonts w:ascii="Times New Roman" w:hAnsi="Times New Roman" w:cs="Times New Roman"/>
          <w:sz w:val="28"/>
          <w:szCs w:val="28"/>
        </w:rPr>
        <w:t xml:space="preserve">. </w:t>
      </w:r>
      <w:r w:rsidRPr="00CE54AE">
        <w:rPr>
          <w:rFonts w:ascii="Times New Roman" w:hAnsi="Times New Roman" w:cs="Times New Roman"/>
          <w:sz w:val="28"/>
          <w:szCs w:val="28"/>
          <w:lang w:val="en-US"/>
        </w:rPr>
        <w:t>Cantwell</w:t>
      </w:r>
      <w:r w:rsidRPr="00CE54AE">
        <w:rPr>
          <w:rFonts w:ascii="Times New Roman" w:hAnsi="Times New Roman" w:cs="Times New Roman"/>
          <w:sz w:val="28"/>
          <w:szCs w:val="28"/>
        </w:rPr>
        <w:t xml:space="preserve"> сообщает, что повышенная двигательная активность наблюдалась у 8 из 50 отцов в детстве, в контрольной группе это соотношение составило 1:50. В семьях детей с синдромом чаще наблюдались психологические нарушения, истерия, алкоголизм при сравнении с обследованной популяцией. Таким образом, результаты ряда исследований показали значимую роль генетического фактора в происхождении синдрома </w:t>
      </w:r>
      <w:proofErr w:type="spellStart"/>
      <w:r w:rsidRPr="00CE54AE">
        <w:rPr>
          <w:rFonts w:ascii="Times New Roman" w:hAnsi="Times New Roman" w:cs="Times New Roman"/>
          <w:sz w:val="28"/>
          <w:szCs w:val="28"/>
        </w:rPr>
        <w:t>гиперактивности</w:t>
      </w:r>
      <w:proofErr w:type="spellEnd"/>
      <w:r w:rsidRPr="00CE54AE">
        <w:rPr>
          <w:rFonts w:ascii="Times New Roman" w:hAnsi="Times New Roman" w:cs="Times New Roman"/>
          <w:sz w:val="28"/>
          <w:szCs w:val="28"/>
        </w:rPr>
        <w:t>.</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 xml:space="preserve">Исследованиями на близнецах занимался </w:t>
      </w:r>
      <w:r w:rsidRPr="00CE54AE">
        <w:rPr>
          <w:rFonts w:ascii="Times New Roman" w:hAnsi="Times New Roman" w:cs="Times New Roman"/>
          <w:sz w:val="28"/>
          <w:szCs w:val="28"/>
          <w:lang w:val="en-US"/>
        </w:rPr>
        <w:t>L</w:t>
      </w:r>
      <w:r w:rsidRPr="00CE54AE">
        <w:rPr>
          <w:rFonts w:ascii="Times New Roman" w:hAnsi="Times New Roman" w:cs="Times New Roman"/>
          <w:sz w:val="28"/>
          <w:szCs w:val="28"/>
        </w:rPr>
        <w:t xml:space="preserve">. </w:t>
      </w:r>
      <w:proofErr w:type="spellStart"/>
      <w:r w:rsidRPr="00CE54AE">
        <w:rPr>
          <w:rFonts w:ascii="Times New Roman" w:hAnsi="Times New Roman" w:cs="Times New Roman"/>
          <w:sz w:val="28"/>
          <w:szCs w:val="28"/>
          <w:lang w:val="en-US"/>
        </w:rPr>
        <w:t>Willerman</w:t>
      </w:r>
      <w:proofErr w:type="spellEnd"/>
      <w:proofErr w:type="gramStart"/>
      <w:r w:rsidRPr="00CE54AE">
        <w:rPr>
          <w:rFonts w:ascii="Times New Roman" w:hAnsi="Times New Roman" w:cs="Times New Roman"/>
          <w:sz w:val="28"/>
          <w:szCs w:val="28"/>
        </w:rPr>
        <w:t>,  когда</w:t>
      </w:r>
      <w:proofErr w:type="gramEnd"/>
      <w:r w:rsidRPr="00CE54AE">
        <w:rPr>
          <w:rFonts w:ascii="Times New Roman" w:hAnsi="Times New Roman" w:cs="Times New Roman"/>
          <w:sz w:val="28"/>
          <w:szCs w:val="28"/>
        </w:rPr>
        <w:t xml:space="preserve"> изучал степень </w:t>
      </w:r>
      <w:proofErr w:type="spellStart"/>
      <w:r w:rsidRPr="00CE54AE">
        <w:rPr>
          <w:rFonts w:ascii="Times New Roman" w:hAnsi="Times New Roman" w:cs="Times New Roman"/>
          <w:sz w:val="28"/>
          <w:szCs w:val="28"/>
        </w:rPr>
        <w:t>гиперактивности</w:t>
      </w:r>
      <w:proofErr w:type="spellEnd"/>
      <w:r w:rsidRPr="00CE54AE">
        <w:rPr>
          <w:rFonts w:ascii="Times New Roman" w:hAnsi="Times New Roman" w:cs="Times New Roman"/>
          <w:sz w:val="28"/>
          <w:szCs w:val="28"/>
        </w:rPr>
        <w:t xml:space="preserve"> и 93 пар девочек – близнецов. Корреляционная связь у гомозиготных близнецов была высокой, а у гетерозиготных – низкой. На этом основании автор считает возможным предсказать наличие у второго гомозиготного близнеца </w:t>
      </w:r>
      <w:proofErr w:type="spellStart"/>
      <w:r w:rsidRPr="00CE54AE">
        <w:rPr>
          <w:rFonts w:ascii="Times New Roman" w:hAnsi="Times New Roman" w:cs="Times New Roman"/>
          <w:sz w:val="28"/>
          <w:szCs w:val="28"/>
        </w:rPr>
        <w:t>гиперактивности</w:t>
      </w:r>
      <w:proofErr w:type="spellEnd"/>
      <w:r w:rsidRPr="00CE54AE">
        <w:rPr>
          <w:rFonts w:ascii="Times New Roman" w:hAnsi="Times New Roman" w:cs="Times New Roman"/>
          <w:sz w:val="28"/>
          <w:szCs w:val="28"/>
        </w:rPr>
        <w:t xml:space="preserve">. У гетерозиготных близнецов такая возможность отрицается.  </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E54AE">
        <w:rPr>
          <w:rFonts w:ascii="Times New Roman" w:hAnsi="Times New Roman" w:cs="Times New Roman"/>
          <w:sz w:val="28"/>
          <w:szCs w:val="28"/>
          <w:lang w:val="en-US"/>
        </w:rPr>
        <w:t>D</w:t>
      </w:r>
      <w:r w:rsidRPr="00CE54AE">
        <w:rPr>
          <w:rFonts w:ascii="Times New Roman" w:hAnsi="Times New Roman" w:cs="Times New Roman"/>
          <w:sz w:val="28"/>
          <w:szCs w:val="28"/>
        </w:rPr>
        <w:t>.</w:t>
      </w:r>
      <w:r w:rsidRPr="00CE54AE">
        <w:rPr>
          <w:rFonts w:ascii="Times New Roman" w:hAnsi="Times New Roman" w:cs="Times New Roman"/>
          <w:sz w:val="28"/>
          <w:szCs w:val="28"/>
          <w:lang w:val="en-US"/>
        </w:rPr>
        <w:t>J</w:t>
      </w:r>
      <w:r w:rsidRPr="00CE54AE">
        <w:rPr>
          <w:rFonts w:ascii="Times New Roman" w:hAnsi="Times New Roman" w:cs="Times New Roman"/>
          <w:sz w:val="28"/>
          <w:szCs w:val="28"/>
        </w:rPr>
        <w:t xml:space="preserve">. </w:t>
      </w:r>
      <w:r w:rsidRPr="00CE54AE">
        <w:rPr>
          <w:rFonts w:ascii="Times New Roman" w:hAnsi="Times New Roman" w:cs="Times New Roman"/>
          <w:sz w:val="28"/>
          <w:szCs w:val="28"/>
          <w:lang w:val="en-US"/>
        </w:rPr>
        <w:t>Safer</w:t>
      </w:r>
      <w:r w:rsidRPr="00CE54AE">
        <w:rPr>
          <w:rFonts w:ascii="Times New Roman" w:hAnsi="Times New Roman" w:cs="Times New Roman"/>
          <w:sz w:val="28"/>
          <w:szCs w:val="28"/>
        </w:rPr>
        <w:t xml:space="preserve"> дополнил это исследование с помощью полных и неполных сибсов, которые воспитывались в одинаковых условиях.</w:t>
      </w:r>
      <w:proofErr w:type="gramEnd"/>
      <w:r w:rsidRPr="00CE54AE">
        <w:rPr>
          <w:rFonts w:ascii="Times New Roman" w:hAnsi="Times New Roman" w:cs="Times New Roman"/>
          <w:sz w:val="28"/>
          <w:szCs w:val="28"/>
        </w:rPr>
        <w:t xml:space="preserve"> Группы отличались тем, что у сибсов был один отец с синдромом в детстве, а у </w:t>
      </w:r>
      <w:proofErr w:type="spellStart"/>
      <w:r w:rsidRPr="00CE54AE">
        <w:rPr>
          <w:rFonts w:ascii="Times New Roman" w:hAnsi="Times New Roman" w:cs="Times New Roman"/>
          <w:sz w:val="28"/>
          <w:szCs w:val="28"/>
        </w:rPr>
        <w:t>полусибсов</w:t>
      </w:r>
      <w:proofErr w:type="spellEnd"/>
      <w:r w:rsidRPr="00CE54AE">
        <w:rPr>
          <w:rFonts w:ascii="Times New Roman" w:hAnsi="Times New Roman" w:cs="Times New Roman"/>
          <w:sz w:val="28"/>
          <w:szCs w:val="28"/>
        </w:rPr>
        <w:t xml:space="preserve"> его не было. Хотя эти данные – еще один факт в пользу предрасположенности, автор считает, что для окончательного вывода требуется большее количество наблюдений.</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 xml:space="preserve">По мнению </w:t>
      </w:r>
      <w:r w:rsidRPr="00CE54AE">
        <w:rPr>
          <w:rFonts w:ascii="Times New Roman" w:hAnsi="Times New Roman" w:cs="Times New Roman"/>
          <w:sz w:val="28"/>
          <w:szCs w:val="28"/>
          <w:lang w:val="en-US"/>
        </w:rPr>
        <w:t>A</w:t>
      </w:r>
      <w:r w:rsidRPr="00CE54AE">
        <w:rPr>
          <w:rFonts w:ascii="Times New Roman" w:hAnsi="Times New Roman" w:cs="Times New Roman"/>
          <w:sz w:val="28"/>
          <w:szCs w:val="28"/>
        </w:rPr>
        <w:t>.</w:t>
      </w:r>
      <w:r w:rsidRPr="00CE54AE">
        <w:rPr>
          <w:rFonts w:ascii="Times New Roman" w:hAnsi="Times New Roman" w:cs="Times New Roman"/>
          <w:sz w:val="28"/>
          <w:szCs w:val="28"/>
          <w:lang w:val="en-US"/>
        </w:rPr>
        <w:t>A</w:t>
      </w:r>
      <w:r w:rsidRPr="00CE54AE">
        <w:rPr>
          <w:rFonts w:ascii="Times New Roman" w:hAnsi="Times New Roman" w:cs="Times New Roman"/>
          <w:sz w:val="28"/>
          <w:szCs w:val="28"/>
        </w:rPr>
        <w:t xml:space="preserve">. </w:t>
      </w:r>
      <w:proofErr w:type="gramStart"/>
      <w:r w:rsidRPr="00CE54AE">
        <w:rPr>
          <w:rFonts w:ascii="Times New Roman" w:hAnsi="Times New Roman" w:cs="Times New Roman"/>
          <w:sz w:val="28"/>
          <w:szCs w:val="28"/>
          <w:lang w:val="en-US"/>
        </w:rPr>
        <w:t>Strauss</w:t>
      </w:r>
      <w:r w:rsidRPr="00CE54AE">
        <w:rPr>
          <w:rFonts w:ascii="Times New Roman" w:hAnsi="Times New Roman" w:cs="Times New Roman"/>
          <w:sz w:val="28"/>
          <w:szCs w:val="28"/>
        </w:rPr>
        <w:t xml:space="preserve"> </w:t>
      </w:r>
      <w:r w:rsidRPr="00CE54AE">
        <w:rPr>
          <w:rFonts w:ascii="Times New Roman" w:hAnsi="Times New Roman" w:cs="Times New Roman"/>
          <w:sz w:val="28"/>
          <w:szCs w:val="28"/>
          <w:lang w:val="en-US"/>
        </w:rPr>
        <w:t>and</w:t>
      </w:r>
      <w:r w:rsidRPr="00CE54AE">
        <w:rPr>
          <w:rFonts w:ascii="Times New Roman" w:hAnsi="Times New Roman" w:cs="Times New Roman"/>
          <w:sz w:val="28"/>
          <w:szCs w:val="28"/>
        </w:rPr>
        <w:t xml:space="preserve"> </w:t>
      </w:r>
      <w:r w:rsidRPr="00CE54AE">
        <w:rPr>
          <w:rFonts w:ascii="Times New Roman" w:hAnsi="Times New Roman" w:cs="Times New Roman"/>
          <w:sz w:val="28"/>
          <w:szCs w:val="28"/>
          <w:lang w:val="en-US"/>
        </w:rPr>
        <w:t>L</w:t>
      </w:r>
      <w:r w:rsidRPr="00CE54AE">
        <w:rPr>
          <w:rFonts w:ascii="Times New Roman" w:hAnsi="Times New Roman" w:cs="Times New Roman"/>
          <w:sz w:val="28"/>
          <w:szCs w:val="28"/>
        </w:rPr>
        <w:t>.</w:t>
      </w:r>
      <w:r w:rsidRPr="00CE54AE">
        <w:rPr>
          <w:rFonts w:ascii="Times New Roman" w:hAnsi="Times New Roman" w:cs="Times New Roman"/>
          <w:sz w:val="28"/>
          <w:szCs w:val="28"/>
          <w:lang w:val="en-US"/>
        </w:rPr>
        <w:t>E</w:t>
      </w:r>
      <w:r w:rsidRPr="00CE54AE">
        <w:rPr>
          <w:rFonts w:ascii="Times New Roman" w:hAnsi="Times New Roman" w:cs="Times New Roman"/>
          <w:sz w:val="28"/>
          <w:szCs w:val="28"/>
        </w:rPr>
        <w:t xml:space="preserve">. </w:t>
      </w:r>
      <w:proofErr w:type="spellStart"/>
      <w:r w:rsidRPr="00CE54AE">
        <w:rPr>
          <w:rFonts w:ascii="Times New Roman" w:hAnsi="Times New Roman" w:cs="Times New Roman"/>
          <w:sz w:val="28"/>
          <w:szCs w:val="28"/>
          <w:lang w:val="en-US"/>
        </w:rPr>
        <w:t>Lehtinen</w:t>
      </w:r>
      <w:proofErr w:type="spellEnd"/>
      <w:r w:rsidRPr="00CE54AE">
        <w:rPr>
          <w:rFonts w:ascii="Times New Roman" w:hAnsi="Times New Roman" w:cs="Times New Roman"/>
          <w:sz w:val="28"/>
          <w:szCs w:val="28"/>
        </w:rPr>
        <w:t>, причиной синдрома является повреждение мозговой ткани в первые годы после рождения.</w:t>
      </w:r>
      <w:proofErr w:type="gramEnd"/>
      <w:r w:rsidRPr="00CE54AE">
        <w:rPr>
          <w:rFonts w:ascii="Times New Roman" w:hAnsi="Times New Roman" w:cs="Times New Roman"/>
          <w:sz w:val="28"/>
          <w:szCs w:val="28"/>
        </w:rPr>
        <w:t xml:space="preserve"> </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 xml:space="preserve">При ретроспективном изменении анамнеза детей с синдромом развития (осложненное течение родов у матери, различные заболевания в постнатальном периоде: энцефалит, </w:t>
      </w:r>
      <w:proofErr w:type="spellStart"/>
      <w:proofErr w:type="gramStart"/>
      <w:r w:rsidRPr="00CE54AE">
        <w:rPr>
          <w:rFonts w:ascii="Times New Roman" w:hAnsi="Times New Roman" w:cs="Times New Roman"/>
          <w:sz w:val="28"/>
          <w:szCs w:val="28"/>
        </w:rPr>
        <w:t>черепно</w:t>
      </w:r>
      <w:proofErr w:type="spellEnd"/>
      <w:r w:rsidRPr="00CE54AE">
        <w:rPr>
          <w:rFonts w:ascii="Times New Roman" w:hAnsi="Times New Roman" w:cs="Times New Roman"/>
          <w:sz w:val="28"/>
          <w:szCs w:val="28"/>
        </w:rPr>
        <w:t xml:space="preserve"> – мозговые</w:t>
      </w:r>
      <w:proofErr w:type="gramEnd"/>
      <w:r w:rsidRPr="00CE54AE">
        <w:rPr>
          <w:rFonts w:ascii="Times New Roman" w:hAnsi="Times New Roman" w:cs="Times New Roman"/>
          <w:sz w:val="28"/>
          <w:szCs w:val="28"/>
        </w:rPr>
        <w:t xml:space="preserve"> травмы и др.).</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E54AE">
        <w:rPr>
          <w:rFonts w:ascii="Times New Roman" w:hAnsi="Times New Roman" w:cs="Times New Roman"/>
          <w:sz w:val="28"/>
          <w:szCs w:val="28"/>
        </w:rPr>
        <w:t xml:space="preserve">По данным </w:t>
      </w:r>
      <w:r w:rsidRPr="00CE54AE">
        <w:rPr>
          <w:rFonts w:ascii="Times New Roman" w:hAnsi="Times New Roman" w:cs="Times New Roman"/>
          <w:sz w:val="28"/>
          <w:szCs w:val="28"/>
          <w:lang w:val="en-US"/>
        </w:rPr>
        <w:t>C</w:t>
      </w:r>
      <w:r w:rsidRPr="00CE54AE">
        <w:rPr>
          <w:rFonts w:ascii="Times New Roman" w:hAnsi="Times New Roman" w:cs="Times New Roman"/>
          <w:sz w:val="28"/>
          <w:szCs w:val="28"/>
        </w:rPr>
        <w:t>.</w:t>
      </w:r>
      <w:r w:rsidRPr="00CE54AE">
        <w:rPr>
          <w:rFonts w:ascii="Times New Roman" w:hAnsi="Times New Roman" w:cs="Times New Roman"/>
          <w:sz w:val="28"/>
          <w:szCs w:val="28"/>
          <w:lang w:val="en-US"/>
        </w:rPr>
        <w:t>M</w:t>
      </w:r>
      <w:r w:rsidRPr="00CE54AE">
        <w:rPr>
          <w:rFonts w:ascii="Times New Roman" w:hAnsi="Times New Roman" w:cs="Times New Roman"/>
          <w:sz w:val="28"/>
          <w:szCs w:val="28"/>
        </w:rPr>
        <w:t xml:space="preserve">. </w:t>
      </w:r>
      <w:proofErr w:type="spellStart"/>
      <w:proofErr w:type="gramStart"/>
      <w:r w:rsidRPr="00CE54AE">
        <w:rPr>
          <w:rFonts w:ascii="Times New Roman" w:hAnsi="Times New Roman" w:cs="Times New Roman"/>
          <w:sz w:val="28"/>
          <w:szCs w:val="28"/>
          <w:lang w:val="en-US"/>
        </w:rPr>
        <w:t>Drillen</w:t>
      </w:r>
      <w:proofErr w:type="spellEnd"/>
      <w:r w:rsidRPr="00CE54AE">
        <w:rPr>
          <w:rFonts w:ascii="Times New Roman" w:hAnsi="Times New Roman" w:cs="Times New Roman"/>
          <w:sz w:val="28"/>
          <w:szCs w:val="28"/>
        </w:rPr>
        <w:t xml:space="preserve"> имеется корреляция между нарушением поведения детей в школе и низким весом при рождении ребенка, недоношенностью.</w:t>
      </w:r>
      <w:proofErr w:type="gramEnd"/>
      <w:r w:rsidRPr="00CE54AE">
        <w:rPr>
          <w:rFonts w:ascii="Times New Roman" w:hAnsi="Times New Roman" w:cs="Times New Roman"/>
          <w:sz w:val="28"/>
          <w:szCs w:val="28"/>
        </w:rPr>
        <w:t xml:space="preserve"> Также доктор </w:t>
      </w:r>
      <w:r w:rsidRPr="00CE54AE">
        <w:rPr>
          <w:rFonts w:ascii="Times New Roman" w:hAnsi="Times New Roman" w:cs="Times New Roman"/>
          <w:sz w:val="28"/>
          <w:szCs w:val="28"/>
          <w:lang w:val="en-US"/>
        </w:rPr>
        <w:t>M</w:t>
      </w:r>
      <w:r w:rsidRPr="00CE54AE">
        <w:rPr>
          <w:rFonts w:ascii="Times New Roman" w:hAnsi="Times New Roman" w:cs="Times New Roman"/>
          <w:sz w:val="28"/>
          <w:szCs w:val="28"/>
        </w:rPr>
        <w:t xml:space="preserve">. </w:t>
      </w:r>
      <w:r w:rsidRPr="00CE54AE">
        <w:rPr>
          <w:rFonts w:ascii="Times New Roman" w:hAnsi="Times New Roman" w:cs="Times New Roman"/>
          <w:sz w:val="28"/>
          <w:szCs w:val="28"/>
          <w:lang w:val="en-US"/>
        </w:rPr>
        <w:t>C</w:t>
      </w:r>
      <w:r w:rsidRPr="00CE54AE">
        <w:rPr>
          <w:rFonts w:ascii="Times New Roman" w:hAnsi="Times New Roman" w:cs="Times New Roman"/>
          <w:sz w:val="28"/>
          <w:szCs w:val="28"/>
        </w:rPr>
        <w:t xml:space="preserve">. </w:t>
      </w:r>
      <w:proofErr w:type="spellStart"/>
      <w:r w:rsidRPr="00CE54AE">
        <w:rPr>
          <w:rFonts w:ascii="Times New Roman" w:hAnsi="Times New Roman" w:cs="Times New Roman"/>
          <w:sz w:val="28"/>
          <w:szCs w:val="28"/>
          <w:lang w:val="en-US"/>
        </w:rPr>
        <w:t>Cormick</w:t>
      </w:r>
      <w:proofErr w:type="spellEnd"/>
      <w:r w:rsidRPr="00CE54AE">
        <w:rPr>
          <w:rFonts w:ascii="Times New Roman" w:hAnsi="Times New Roman" w:cs="Times New Roman"/>
          <w:sz w:val="28"/>
          <w:szCs w:val="28"/>
        </w:rPr>
        <w:t xml:space="preserve"> (1992) отметила, что у детей, родившихся с очень низкой массой тела (ОНМТ – меньше 1500гр.), в раннем школьном возрасте гораздо чаще выявляются нарушения поведения, особенно относящиеся к их повышенной активности. Согласно перечню (</w:t>
      </w:r>
      <w:r w:rsidRPr="00CE54AE">
        <w:rPr>
          <w:rFonts w:ascii="Times New Roman" w:hAnsi="Times New Roman" w:cs="Times New Roman"/>
          <w:sz w:val="28"/>
          <w:szCs w:val="28"/>
          <w:lang w:val="en-US"/>
        </w:rPr>
        <w:t>HEALS</w:t>
      </w:r>
      <w:r w:rsidRPr="00CE54AE">
        <w:rPr>
          <w:rFonts w:ascii="Times New Roman" w:hAnsi="Times New Roman" w:cs="Times New Roman"/>
          <w:sz w:val="28"/>
          <w:szCs w:val="28"/>
        </w:rPr>
        <w:t xml:space="preserve"> </w:t>
      </w:r>
      <w:r w:rsidRPr="00CE54AE">
        <w:rPr>
          <w:rFonts w:ascii="Times New Roman" w:hAnsi="Times New Roman" w:cs="Times New Roman"/>
          <w:sz w:val="28"/>
          <w:szCs w:val="28"/>
          <w:lang w:val="en-US"/>
        </w:rPr>
        <w:t>INTERIEW</w:t>
      </w:r>
      <w:r w:rsidRPr="00CE54AE">
        <w:rPr>
          <w:rFonts w:ascii="Times New Roman" w:hAnsi="Times New Roman" w:cs="Times New Roman"/>
          <w:sz w:val="28"/>
          <w:szCs w:val="28"/>
        </w:rPr>
        <w:t xml:space="preserve"> </w:t>
      </w:r>
      <w:r w:rsidRPr="00CE54AE">
        <w:rPr>
          <w:rFonts w:ascii="Times New Roman" w:hAnsi="Times New Roman" w:cs="Times New Roman"/>
          <w:sz w:val="28"/>
          <w:szCs w:val="28"/>
          <w:lang w:val="en-US"/>
        </w:rPr>
        <w:t>SURVEY</w:t>
      </w:r>
      <w:r w:rsidRPr="00CE54AE">
        <w:rPr>
          <w:rFonts w:ascii="Times New Roman" w:hAnsi="Times New Roman" w:cs="Times New Roman"/>
          <w:sz w:val="28"/>
          <w:szCs w:val="28"/>
        </w:rPr>
        <w:t xml:space="preserve">), изданному Национальным Центром Статистики Здоровья США в 1982 г., трудности обучения, повышенная активность, эмоциональные нарушения и/или психическая болезнь – это одно из 6 возможных патологических состояний как  последствий недоношенности. Известно, что у детей с коротким сроком </w:t>
      </w:r>
      <w:proofErr w:type="spellStart"/>
      <w:r w:rsidRPr="00CE54AE">
        <w:rPr>
          <w:rFonts w:ascii="Times New Roman" w:hAnsi="Times New Roman" w:cs="Times New Roman"/>
          <w:sz w:val="28"/>
          <w:szCs w:val="28"/>
        </w:rPr>
        <w:t>гистации</w:t>
      </w:r>
      <w:proofErr w:type="spellEnd"/>
      <w:r w:rsidRPr="00CE54AE">
        <w:rPr>
          <w:rFonts w:ascii="Times New Roman" w:hAnsi="Times New Roman" w:cs="Times New Roman"/>
          <w:sz w:val="28"/>
          <w:szCs w:val="28"/>
        </w:rPr>
        <w:t xml:space="preserve"> наблюдается  легкая гипоксия мозга, которая может быть причиной  повреждения структур, влияющих на моторику [29]. </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 xml:space="preserve">По мнению E. N. </w:t>
      </w:r>
      <w:proofErr w:type="spellStart"/>
      <w:r w:rsidRPr="00CE54AE">
        <w:rPr>
          <w:rFonts w:ascii="Times New Roman" w:hAnsi="Times New Roman" w:cs="Times New Roman"/>
          <w:sz w:val="28"/>
          <w:szCs w:val="28"/>
        </w:rPr>
        <w:t>Wwender</w:t>
      </w:r>
      <w:proofErr w:type="spellEnd"/>
      <w:r w:rsidRPr="00CE54AE">
        <w:rPr>
          <w:rFonts w:ascii="Times New Roman" w:hAnsi="Times New Roman" w:cs="Times New Roman"/>
          <w:sz w:val="28"/>
          <w:szCs w:val="28"/>
        </w:rPr>
        <w:t xml:space="preserve">, пищевые добавки, содержащие </w:t>
      </w:r>
      <w:proofErr w:type="spellStart"/>
      <w:r w:rsidRPr="00CE54AE">
        <w:rPr>
          <w:rFonts w:ascii="Times New Roman" w:hAnsi="Times New Roman" w:cs="Times New Roman"/>
          <w:sz w:val="28"/>
          <w:szCs w:val="28"/>
        </w:rPr>
        <w:t>салицилаты</w:t>
      </w:r>
      <w:proofErr w:type="spellEnd"/>
      <w:r w:rsidRPr="00CE54AE">
        <w:rPr>
          <w:rFonts w:ascii="Times New Roman" w:hAnsi="Times New Roman" w:cs="Times New Roman"/>
          <w:sz w:val="28"/>
          <w:szCs w:val="28"/>
        </w:rPr>
        <w:t xml:space="preserve">, могут привести к </w:t>
      </w:r>
      <w:proofErr w:type="spellStart"/>
      <w:r w:rsidRPr="00CE54AE">
        <w:rPr>
          <w:rFonts w:ascii="Times New Roman" w:hAnsi="Times New Roman" w:cs="Times New Roman"/>
          <w:sz w:val="28"/>
          <w:szCs w:val="28"/>
        </w:rPr>
        <w:t>гиперактивности</w:t>
      </w:r>
      <w:proofErr w:type="spellEnd"/>
      <w:r w:rsidRPr="00CE54AE">
        <w:rPr>
          <w:rFonts w:ascii="Times New Roman" w:hAnsi="Times New Roman" w:cs="Times New Roman"/>
          <w:sz w:val="28"/>
          <w:szCs w:val="28"/>
        </w:rPr>
        <w:t xml:space="preserve"> у ребенка. Автор наблюдал улучшение в состоянии и снижение активности, когда пищевые добавки были исключены из диеты у 30 - 35% детей. Рацион таких детей состоял из мяса, молока, и блюд, приготовленных исключительно в домашних условиях. </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 xml:space="preserve">Однако дальнейшие исследования не предоставили убедительных данных в отношении роли пищевых добавок развития активности и других симптомов заболевания [5]. Позже исследования выявили связь между </w:t>
      </w:r>
      <w:proofErr w:type="spellStart"/>
      <w:r w:rsidRPr="00CE54AE">
        <w:rPr>
          <w:rFonts w:ascii="Times New Roman" w:hAnsi="Times New Roman" w:cs="Times New Roman"/>
          <w:sz w:val="28"/>
          <w:szCs w:val="28"/>
        </w:rPr>
        <w:t>гиперактивностью</w:t>
      </w:r>
      <w:proofErr w:type="spellEnd"/>
      <w:r w:rsidRPr="00CE54AE">
        <w:rPr>
          <w:rFonts w:ascii="Times New Roman" w:hAnsi="Times New Roman" w:cs="Times New Roman"/>
          <w:sz w:val="28"/>
          <w:szCs w:val="28"/>
        </w:rPr>
        <w:t xml:space="preserve"> и аффективными нарушениями, алкоголизмом, </w:t>
      </w:r>
      <w:proofErr w:type="spellStart"/>
      <w:r w:rsidRPr="00CE54AE">
        <w:rPr>
          <w:rFonts w:ascii="Times New Roman" w:hAnsi="Times New Roman" w:cs="Times New Roman"/>
          <w:sz w:val="28"/>
          <w:szCs w:val="28"/>
        </w:rPr>
        <w:t>антисоциальным</w:t>
      </w:r>
      <w:proofErr w:type="spellEnd"/>
      <w:r w:rsidRPr="00CE54AE">
        <w:rPr>
          <w:rFonts w:ascii="Times New Roman" w:hAnsi="Times New Roman" w:cs="Times New Roman"/>
          <w:sz w:val="28"/>
          <w:szCs w:val="28"/>
        </w:rPr>
        <w:t xml:space="preserve"> поведением родителей и родственников первой степени родства. Связь прослеживается между </w:t>
      </w:r>
      <w:proofErr w:type="spellStart"/>
      <w:r w:rsidRPr="00CE54AE">
        <w:rPr>
          <w:rFonts w:ascii="Times New Roman" w:hAnsi="Times New Roman" w:cs="Times New Roman"/>
          <w:sz w:val="28"/>
          <w:szCs w:val="28"/>
        </w:rPr>
        <w:t>антисоциальным</w:t>
      </w:r>
      <w:proofErr w:type="spellEnd"/>
      <w:r w:rsidRPr="00CE54AE">
        <w:rPr>
          <w:rFonts w:ascii="Times New Roman" w:hAnsi="Times New Roman" w:cs="Times New Roman"/>
          <w:sz w:val="28"/>
          <w:szCs w:val="28"/>
        </w:rPr>
        <w:t xml:space="preserve"> поведением родителей и синдромом у детей даже в тех случаях, когда дети были отделены от родителей со дня их рождения. Хотя эта связь носит специфический характер и не всегда выявляет причинную связь, но эти факторы могут оказывать влияние на течение и исход заболевания.</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 xml:space="preserve">Суммируя данные, можно выделить следующие теории этиологии синдрома дефицита внимания с </w:t>
      </w:r>
      <w:proofErr w:type="spellStart"/>
      <w:r w:rsidRPr="00CE54AE">
        <w:rPr>
          <w:rFonts w:ascii="Times New Roman" w:hAnsi="Times New Roman" w:cs="Times New Roman"/>
          <w:sz w:val="28"/>
          <w:szCs w:val="28"/>
        </w:rPr>
        <w:t>гиперактивностью</w:t>
      </w:r>
      <w:proofErr w:type="spellEnd"/>
      <w:r w:rsidRPr="00CE54AE">
        <w:rPr>
          <w:rFonts w:ascii="Times New Roman" w:hAnsi="Times New Roman" w:cs="Times New Roman"/>
          <w:sz w:val="28"/>
          <w:szCs w:val="28"/>
        </w:rPr>
        <w:t>.</w:t>
      </w:r>
    </w:p>
    <w:p w:rsidR="0021136C" w:rsidRPr="00CE54AE" w:rsidRDefault="0021136C" w:rsidP="0021136C">
      <w:pPr>
        <w:ind w:left="567" w:hanging="567"/>
        <w:jc w:val="both"/>
        <w:rPr>
          <w:rFonts w:ascii="Times New Roman" w:hAnsi="Times New Roman" w:cs="Times New Roman"/>
          <w:sz w:val="28"/>
          <w:szCs w:val="28"/>
        </w:rPr>
      </w:pPr>
      <w:r w:rsidRPr="00CE54A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E54AE">
        <w:rPr>
          <w:rFonts w:ascii="Times New Roman" w:hAnsi="Times New Roman" w:cs="Times New Roman"/>
          <w:sz w:val="28"/>
          <w:szCs w:val="28"/>
        </w:rPr>
        <w:t>1. Нейробиологические теории -  сторонники утверждают, что существует какой - то медиатор (возможно, мон</w:t>
      </w:r>
      <w:proofErr w:type="gramStart"/>
      <w:r w:rsidRPr="00CE54AE">
        <w:rPr>
          <w:rFonts w:ascii="Times New Roman" w:hAnsi="Times New Roman" w:cs="Times New Roman"/>
          <w:sz w:val="28"/>
          <w:szCs w:val="28"/>
        </w:rPr>
        <w:t>о-</w:t>
      </w:r>
      <w:proofErr w:type="gramEnd"/>
      <w:r w:rsidRPr="00CE54AE">
        <w:rPr>
          <w:rFonts w:ascii="Times New Roman" w:hAnsi="Times New Roman" w:cs="Times New Roman"/>
          <w:sz w:val="28"/>
          <w:szCs w:val="28"/>
        </w:rPr>
        <w:t xml:space="preserve"> или катехоламины, </w:t>
      </w:r>
      <w:proofErr w:type="spellStart"/>
      <w:r w:rsidRPr="00CE54AE">
        <w:rPr>
          <w:rFonts w:ascii="Times New Roman" w:hAnsi="Times New Roman" w:cs="Times New Roman"/>
          <w:sz w:val="28"/>
          <w:szCs w:val="28"/>
        </w:rPr>
        <w:t>серотонин</w:t>
      </w:r>
      <w:proofErr w:type="spellEnd"/>
      <w:r w:rsidRPr="00CE54AE">
        <w:rPr>
          <w:rFonts w:ascii="Times New Roman" w:hAnsi="Times New Roman" w:cs="Times New Roman"/>
          <w:sz w:val="28"/>
          <w:szCs w:val="28"/>
        </w:rPr>
        <w:t>), влияющих на моторику и приводящих к нарушениям поведения.</w:t>
      </w:r>
    </w:p>
    <w:p w:rsidR="0021136C" w:rsidRPr="00CE54AE" w:rsidRDefault="0021136C" w:rsidP="0021136C">
      <w:pPr>
        <w:ind w:left="567" w:hanging="567"/>
        <w:jc w:val="both"/>
        <w:rPr>
          <w:rFonts w:ascii="Times New Roman" w:hAnsi="Times New Roman" w:cs="Times New Roman"/>
          <w:sz w:val="28"/>
          <w:szCs w:val="28"/>
        </w:rPr>
      </w:pPr>
      <w:r w:rsidRPr="00CE54A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E54AE">
        <w:rPr>
          <w:rFonts w:ascii="Times New Roman" w:hAnsi="Times New Roman" w:cs="Times New Roman"/>
          <w:sz w:val="28"/>
          <w:szCs w:val="28"/>
        </w:rPr>
        <w:t xml:space="preserve">2. Авторы нейропсихологических теорий считают, что существует дефицит в механизме ингибирования в головном мозге, в так  </w:t>
      </w:r>
      <w:r w:rsidRPr="00CE54AE">
        <w:rPr>
          <w:rFonts w:ascii="Times New Roman" w:hAnsi="Times New Roman" w:cs="Times New Roman"/>
          <w:sz w:val="28"/>
          <w:szCs w:val="28"/>
        </w:rPr>
        <w:lastRenderedPageBreak/>
        <w:t xml:space="preserve">называемой системе «ингибирования поведения», т. е. нет контроля и «гашения» поведения в </w:t>
      </w:r>
      <w:proofErr w:type="spellStart"/>
      <w:r w:rsidRPr="00CE54AE">
        <w:rPr>
          <w:rFonts w:ascii="Times New Roman" w:hAnsi="Times New Roman" w:cs="Times New Roman"/>
          <w:sz w:val="28"/>
          <w:szCs w:val="28"/>
        </w:rPr>
        <w:t>septal</w:t>
      </w:r>
      <w:proofErr w:type="spellEnd"/>
      <w:r w:rsidRPr="00CE54AE">
        <w:rPr>
          <w:rFonts w:ascii="Times New Roman" w:hAnsi="Times New Roman" w:cs="Times New Roman"/>
          <w:sz w:val="28"/>
          <w:szCs w:val="28"/>
        </w:rPr>
        <w:t xml:space="preserve"> </w:t>
      </w:r>
      <w:proofErr w:type="spellStart"/>
      <w:r w:rsidRPr="00CE54AE">
        <w:rPr>
          <w:rFonts w:ascii="Times New Roman" w:hAnsi="Times New Roman" w:cs="Times New Roman"/>
          <w:sz w:val="28"/>
          <w:szCs w:val="28"/>
        </w:rPr>
        <w:t>hippotampal</w:t>
      </w:r>
      <w:proofErr w:type="spellEnd"/>
      <w:r w:rsidRPr="00CE54AE">
        <w:rPr>
          <w:rFonts w:ascii="Times New Roman" w:hAnsi="Times New Roman" w:cs="Times New Roman"/>
          <w:sz w:val="28"/>
          <w:szCs w:val="28"/>
        </w:rPr>
        <w:t xml:space="preserve"> </w:t>
      </w:r>
      <w:proofErr w:type="spellStart"/>
      <w:r w:rsidRPr="00CE54AE">
        <w:rPr>
          <w:rFonts w:ascii="Times New Roman" w:hAnsi="Times New Roman" w:cs="Times New Roman"/>
          <w:sz w:val="28"/>
          <w:szCs w:val="28"/>
        </w:rPr>
        <w:t>sustem</w:t>
      </w:r>
      <w:proofErr w:type="spellEnd"/>
      <w:r w:rsidRPr="00CE54AE">
        <w:rPr>
          <w:rFonts w:ascii="Times New Roman" w:hAnsi="Times New Roman" w:cs="Times New Roman"/>
          <w:sz w:val="28"/>
          <w:szCs w:val="28"/>
        </w:rPr>
        <w:t xml:space="preserve"> (SHS). Кроме того, дети с СДВГ  имеют более низкую величину ответного усилия на раздражительность.</w:t>
      </w:r>
    </w:p>
    <w:p w:rsidR="0021136C" w:rsidRPr="00CE54AE" w:rsidRDefault="0021136C" w:rsidP="0021136C">
      <w:p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 xml:space="preserve">3. Анатомическая теория сравнивает поведение </w:t>
      </w:r>
      <w:proofErr w:type="spellStart"/>
      <w:r w:rsidRPr="00CE54AE">
        <w:rPr>
          <w:rFonts w:ascii="Times New Roman" w:hAnsi="Times New Roman" w:cs="Times New Roman"/>
          <w:sz w:val="28"/>
          <w:szCs w:val="28"/>
        </w:rPr>
        <w:t>гиперактивных</w:t>
      </w:r>
      <w:proofErr w:type="spellEnd"/>
      <w:r w:rsidRPr="00CE54AE">
        <w:rPr>
          <w:rFonts w:ascii="Times New Roman" w:hAnsi="Times New Roman" w:cs="Times New Roman"/>
          <w:sz w:val="28"/>
          <w:szCs w:val="28"/>
        </w:rPr>
        <w:t xml:space="preserve"> детей с таковым у детей с дисфункцией лобной доли,  где расположена SHS, но этому нет достаточного подтверждения современными методами диагностики (компьютерная томография).</w:t>
      </w:r>
    </w:p>
    <w:p w:rsidR="0021136C" w:rsidRPr="00CE54AE" w:rsidRDefault="0021136C" w:rsidP="0021136C">
      <w:p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4. Теория токсических веществ, приписывающее различным веществам (</w:t>
      </w:r>
      <w:proofErr w:type="spellStart"/>
      <w:r w:rsidRPr="00CE54AE">
        <w:rPr>
          <w:rFonts w:ascii="Times New Roman" w:hAnsi="Times New Roman" w:cs="Times New Roman"/>
          <w:sz w:val="28"/>
          <w:szCs w:val="28"/>
        </w:rPr>
        <w:t>ароматизаторам</w:t>
      </w:r>
      <w:proofErr w:type="spellEnd"/>
      <w:r w:rsidRPr="00CE54AE">
        <w:rPr>
          <w:rFonts w:ascii="Times New Roman" w:hAnsi="Times New Roman" w:cs="Times New Roman"/>
          <w:sz w:val="28"/>
          <w:szCs w:val="28"/>
        </w:rPr>
        <w:t xml:space="preserve">, пищевым добавкам, </w:t>
      </w:r>
      <w:proofErr w:type="spellStart"/>
      <w:r w:rsidRPr="00CE54AE">
        <w:rPr>
          <w:rFonts w:ascii="Times New Roman" w:hAnsi="Times New Roman" w:cs="Times New Roman"/>
          <w:sz w:val="28"/>
          <w:szCs w:val="28"/>
        </w:rPr>
        <w:t>салицилатам</w:t>
      </w:r>
      <w:proofErr w:type="spellEnd"/>
      <w:r w:rsidRPr="00CE54AE">
        <w:rPr>
          <w:rFonts w:ascii="Times New Roman" w:hAnsi="Times New Roman" w:cs="Times New Roman"/>
          <w:sz w:val="28"/>
          <w:szCs w:val="28"/>
        </w:rPr>
        <w:t xml:space="preserve">), а также чрезмерному употреблению сахара и сахарозы, содержанию свинца в организме возможность возникновения синдрома, имеют право на существование, но нуждаются в дополнительных исследованиях. </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 xml:space="preserve">Дальнейших разработок и внимания заслуживает как биологические теории, так и теории  о психосоциальном происхождении синдрома дефицита внимания с </w:t>
      </w:r>
      <w:proofErr w:type="spellStart"/>
      <w:r w:rsidRPr="00CE54AE">
        <w:rPr>
          <w:rFonts w:ascii="Times New Roman" w:hAnsi="Times New Roman" w:cs="Times New Roman"/>
          <w:sz w:val="28"/>
          <w:szCs w:val="28"/>
        </w:rPr>
        <w:t>гиперактивностью</w:t>
      </w:r>
      <w:proofErr w:type="spellEnd"/>
      <w:r w:rsidRPr="00CE54AE">
        <w:rPr>
          <w:rFonts w:ascii="Times New Roman" w:hAnsi="Times New Roman" w:cs="Times New Roman"/>
          <w:sz w:val="28"/>
          <w:szCs w:val="28"/>
        </w:rPr>
        <w:t>.</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 xml:space="preserve">Анализ диагностических критериев ряда педиатрических программ, проведенных </w:t>
      </w:r>
      <w:r w:rsidRPr="00CE54AE">
        <w:rPr>
          <w:rFonts w:ascii="Times New Roman" w:hAnsi="Times New Roman" w:cs="Times New Roman"/>
          <w:sz w:val="28"/>
          <w:szCs w:val="28"/>
          <w:lang w:val="en-US"/>
        </w:rPr>
        <w:t>T</w:t>
      </w:r>
      <w:r w:rsidRPr="00CE54AE">
        <w:rPr>
          <w:rFonts w:ascii="Times New Roman" w:hAnsi="Times New Roman" w:cs="Times New Roman"/>
          <w:sz w:val="28"/>
          <w:szCs w:val="28"/>
        </w:rPr>
        <w:t xml:space="preserve">. </w:t>
      </w:r>
      <w:proofErr w:type="spellStart"/>
      <w:proofErr w:type="gramStart"/>
      <w:r w:rsidRPr="00CE54AE">
        <w:rPr>
          <w:rFonts w:ascii="Times New Roman" w:hAnsi="Times New Roman" w:cs="Times New Roman"/>
          <w:sz w:val="28"/>
          <w:szCs w:val="28"/>
          <w:lang w:val="en-US"/>
        </w:rPr>
        <w:t>Stancin</w:t>
      </w:r>
      <w:proofErr w:type="spellEnd"/>
      <w:r w:rsidRPr="00CE54AE">
        <w:rPr>
          <w:rFonts w:ascii="Times New Roman" w:hAnsi="Times New Roman" w:cs="Times New Roman"/>
          <w:sz w:val="28"/>
          <w:szCs w:val="28"/>
        </w:rPr>
        <w:t xml:space="preserve"> с </w:t>
      </w:r>
      <w:proofErr w:type="spellStart"/>
      <w:r w:rsidRPr="00CE54AE">
        <w:rPr>
          <w:rFonts w:ascii="Times New Roman" w:hAnsi="Times New Roman" w:cs="Times New Roman"/>
          <w:sz w:val="28"/>
          <w:szCs w:val="28"/>
        </w:rPr>
        <w:t>соавт</w:t>
      </w:r>
      <w:proofErr w:type="spellEnd"/>
      <w:r w:rsidRPr="00CE54AE">
        <w:rPr>
          <w:rFonts w:ascii="Times New Roman" w:hAnsi="Times New Roman" w:cs="Times New Roman"/>
          <w:sz w:val="28"/>
          <w:szCs w:val="28"/>
        </w:rPr>
        <w:t>.</w:t>
      </w:r>
      <w:proofErr w:type="gramEnd"/>
      <w:r w:rsidRPr="00CE54AE">
        <w:rPr>
          <w:rFonts w:ascii="Times New Roman" w:hAnsi="Times New Roman" w:cs="Times New Roman"/>
          <w:sz w:val="28"/>
          <w:szCs w:val="28"/>
        </w:rPr>
        <w:t xml:space="preserve"> </w:t>
      </w:r>
      <w:proofErr w:type="gramStart"/>
      <w:r w:rsidRPr="00CE54AE">
        <w:rPr>
          <w:rFonts w:ascii="Times New Roman" w:hAnsi="Times New Roman" w:cs="Times New Roman"/>
          <w:sz w:val="28"/>
          <w:szCs w:val="28"/>
        </w:rPr>
        <w:t>В 1990 г., свидетельствует, что среди них нарушение внимания составляет – 5,8%, легкая отвлекаемость – 89%, трудность оставаться на одном месте – 90%, трудности в завершении какого- либо дела – 90,1%, импульсивность – 84,2%, ребенок прерывает, не слушает – 77%, проблемы с учебой – 79,87%, часто меняет деятельность – 72,9%, имеются затруднения в социальном плане – 64,1%, проявление симптомов до 7 лет – 62%, говорлив – 46,6%, агрессивное поведение – 31,9%, нарушение</w:t>
      </w:r>
      <w:proofErr w:type="gramEnd"/>
      <w:r w:rsidRPr="00CE54AE">
        <w:rPr>
          <w:rFonts w:ascii="Times New Roman" w:hAnsi="Times New Roman" w:cs="Times New Roman"/>
          <w:sz w:val="28"/>
          <w:szCs w:val="28"/>
        </w:rPr>
        <w:t xml:space="preserve"> сна – 21,3%. </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 xml:space="preserve">По данным </w:t>
      </w:r>
      <w:proofErr w:type="spellStart"/>
      <w:r w:rsidRPr="00CE54AE">
        <w:rPr>
          <w:rFonts w:ascii="Times New Roman" w:hAnsi="Times New Roman" w:cs="Times New Roman"/>
          <w:sz w:val="28"/>
          <w:szCs w:val="28"/>
          <w:lang w:val="en-US"/>
        </w:rPr>
        <w:t>Tresohlava</w:t>
      </w:r>
      <w:proofErr w:type="spellEnd"/>
      <w:r w:rsidRPr="00CE54AE">
        <w:rPr>
          <w:rFonts w:ascii="Times New Roman" w:hAnsi="Times New Roman" w:cs="Times New Roman"/>
          <w:sz w:val="28"/>
          <w:szCs w:val="28"/>
        </w:rPr>
        <w:t>, частота симптомов распределяется следующим образом:</w:t>
      </w:r>
    </w:p>
    <w:p w:rsidR="0021136C" w:rsidRPr="00CE54AE" w:rsidRDefault="0021136C" w:rsidP="0021136C">
      <w:pPr>
        <w:pStyle w:val="a3"/>
        <w:numPr>
          <w:ilvl w:val="0"/>
          <w:numId w:val="2"/>
        </w:numPr>
        <w:jc w:val="both"/>
        <w:rPr>
          <w:rFonts w:ascii="Times New Roman" w:hAnsi="Times New Roman" w:cs="Times New Roman"/>
          <w:sz w:val="28"/>
          <w:szCs w:val="28"/>
        </w:rPr>
      </w:pPr>
      <w:r w:rsidRPr="00CE54AE">
        <w:rPr>
          <w:rFonts w:ascii="Times New Roman" w:hAnsi="Times New Roman" w:cs="Times New Roman"/>
          <w:sz w:val="28"/>
          <w:szCs w:val="28"/>
        </w:rPr>
        <w:t>нарушение внимания – 96%,</w:t>
      </w:r>
    </w:p>
    <w:p w:rsidR="0021136C" w:rsidRPr="00CE54AE" w:rsidRDefault="0021136C" w:rsidP="0021136C">
      <w:pPr>
        <w:pStyle w:val="a3"/>
        <w:numPr>
          <w:ilvl w:val="0"/>
          <w:numId w:val="2"/>
        </w:numPr>
        <w:jc w:val="both"/>
        <w:rPr>
          <w:rFonts w:ascii="Times New Roman" w:hAnsi="Times New Roman" w:cs="Times New Roman"/>
          <w:sz w:val="28"/>
          <w:szCs w:val="28"/>
        </w:rPr>
      </w:pPr>
      <w:r w:rsidRPr="00CE54AE">
        <w:rPr>
          <w:rFonts w:ascii="Times New Roman" w:hAnsi="Times New Roman" w:cs="Times New Roman"/>
          <w:sz w:val="28"/>
          <w:szCs w:val="28"/>
        </w:rPr>
        <w:t>эмоциональная активность – 83%,</w:t>
      </w:r>
    </w:p>
    <w:p w:rsidR="0021136C" w:rsidRPr="00CE54AE" w:rsidRDefault="0021136C" w:rsidP="0021136C">
      <w:pPr>
        <w:pStyle w:val="a3"/>
        <w:numPr>
          <w:ilvl w:val="0"/>
          <w:numId w:val="2"/>
        </w:numPr>
        <w:jc w:val="both"/>
        <w:rPr>
          <w:rFonts w:ascii="Times New Roman" w:hAnsi="Times New Roman" w:cs="Times New Roman"/>
          <w:sz w:val="28"/>
          <w:szCs w:val="28"/>
        </w:rPr>
      </w:pPr>
      <w:proofErr w:type="spellStart"/>
      <w:r w:rsidRPr="00CE54AE">
        <w:rPr>
          <w:rFonts w:ascii="Times New Roman" w:hAnsi="Times New Roman" w:cs="Times New Roman"/>
          <w:sz w:val="28"/>
          <w:szCs w:val="28"/>
        </w:rPr>
        <w:t>гиперативность</w:t>
      </w:r>
      <w:proofErr w:type="spellEnd"/>
      <w:r w:rsidRPr="00CE54AE">
        <w:rPr>
          <w:rFonts w:ascii="Times New Roman" w:hAnsi="Times New Roman" w:cs="Times New Roman"/>
          <w:sz w:val="28"/>
          <w:szCs w:val="28"/>
        </w:rPr>
        <w:t xml:space="preserve"> – 80%,</w:t>
      </w:r>
    </w:p>
    <w:p w:rsidR="0021136C" w:rsidRPr="00CE54AE" w:rsidRDefault="0021136C" w:rsidP="0021136C">
      <w:pPr>
        <w:pStyle w:val="a3"/>
        <w:numPr>
          <w:ilvl w:val="0"/>
          <w:numId w:val="2"/>
        </w:numPr>
        <w:jc w:val="both"/>
        <w:rPr>
          <w:rFonts w:ascii="Times New Roman" w:hAnsi="Times New Roman" w:cs="Times New Roman"/>
          <w:sz w:val="28"/>
          <w:szCs w:val="28"/>
        </w:rPr>
      </w:pPr>
      <w:r w:rsidRPr="00CE54AE">
        <w:rPr>
          <w:rFonts w:ascii="Times New Roman" w:hAnsi="Times New Roman" w:cs="Times New Roman"/>
          <w:sz w:val="28"/>
          <w:szCs w:val="28"/>
        </w:rPr>
        <w:t>импульсивность – 63%,</w:t>
      </w:r>
    </w:p>
    <w:p w:rsidR="0021136C" w:rsidRPr="00CE54AE" w:rsidRDefault="0021136C" w:rsidP="0021136C">
      <w:pPr>
        <w:pStyle w:val="a3"/>
        <w:numPr>
          <w:ilvl w:val="0"/>
          <w:numId w:val="2"/>
        </w:numPr>
        <w:jc w:val="both"/>
        <w:rPr>
          <w:rFonts w:ascii="Times New Roman" w:hAnsi="Times New Roman" w:cs="Times New Roman"/>
          <w:sz w:val="28"/>
          <w:szCs w:val="28"/>
        </w:rPr>
      </w:pPr>
      <w:proofErr w:type="spellStart"/>
      <w:r w:rsidRPr="00CE54AE">
        <w:rPr>
          <w:rFonts w:ascii="Times New Roman" w:hAnsi="Times New Roman" w:cs="Times New Roman"/>
          <w:sz w:val="28"/>
          <w:szCs w:val="28"/>
        </w:rPr>
        <w:t>перцептуальные</w:t>
      </w:r>
      <w:proofErr w:type="spellEnd"/>
      <w:r w:rsidRPr="00CE54AE">
        <w:rPr>
          <w:rFonts w:ascii="Times New Roman" w:hAnsi="Times New Roman" w:cs="Times New Roman"/>
          <w:sz w:val="28"/>
          <w:szCs w:val="28"/>
        </w:rPr>
        <w:t xml:space="preserve"> нарушения – 67%,</w:t>
      </w:r>
    </w:p>
    <w:p w:rsidR="0021136C" w:rsidRPr="00CE54AE" w:rsidRDefault="0021136C" w:rsidP="0021136C">
      <w:pPr>
        <w:pStyle w:val="a3"/>
        <w:numPr>
          <w:ilvl w:val="0"/>
          <w:numId w:val="2"/>
        </w:numPr>
        <w:jc w:val="both"/>
        <w:rPr>
          <w:rFonts w:ascii="Times New Roman" w:hAnsi="Times New Roman" w:cs="Times New Roman"/>
          <w:sz w:val="28"/>
          <w:szCs w:val="28"/>
        </w:rPr>
      </w:pPr>
      <w:r w:rsidRPr="00CE54AE">
        <w:rPr>
          <w:rFonts w:ascii="Times New Roman" w:hAnsi="Times New Roman" w:cs="Times New Roman"/>
          <w:sz w:val="28"/>
          <w:szCs w:val="28"/>
        </w:rPr>
        <w:t>легкие неврологические признаки – 70%.</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Pr="00CE54AE">
        <w:rPr>
          <w:rFonts w:ascii="Times New Roman" w:hAnsi="Times New Roman" w:cs="Times New Roman"/>
          <w:sz w:val="28"/>
          <w:szCs w:val="28"/>
          <w:lang w:val="en-US"/>
        </w:rPr>
        <w:t>Ulman</w:t>
      </w:r>
      <w:proofErr w:type="spellEnd"/>
      <w:r w:rsidRPr="00CE54AE">
        <w:rPr>
          <w:rFonts w:ascii="Times New Roman" w:hAnsi="Times New Roman" w:cs="Times New Roman"/>
          <w:sz w:val="28"/>
          <w:szCs w:val="28"/>
        </w:rPr>
        <w:t xml:space="preserve">  с</w:t>
      </w:r>
      <w:proofErr w:type="gramEnd"/>
      <w:r w:rsidRPr="00CE54AE">
        <w:rPr>
          <w:rFonts w:ascii="Times New Roman" w:hAnsi="Times New Roman" w:cs="Times New Roman"/>
          <w:sz w:val="28"/>
          <w:szCs w:val="28"/>
        </w:rPr>
        <w:t xml:space="preserve"> </w:t>
      </w:r>
      <w:proofErr w:type="spellStart"/>
      <w:r w:rsidRPr="00CE54AE">
        <w:rPr>
          <w:rFonts w:ascii="Times New Roman" w:hAnsi="Times New Roman" w:cs="Times New Roman"/>
          <w:sz w:val="28"/>
          <w:szCs w:val="28"/>
        </w:rPr>
        <w:t>соавт</w:t>
      </w:r>
      <w:proofErr w:type="spellEnd"/>
      <w:r w:rsidRPr="00CE54AE">
        <w:rPr>
          <w:rFonts w:ascii="Times New Roman" w:hAnsi="Times New Roman" w:cs="Times New Roman"/>
          <w:sz w:val="28"/>
          <w:szCs w:val="28"/>
        </w:rPr>
        <w:t xml:space="preserve">. обследовал 1347 детей (694 мальчика и 653 девочки) в городе с населением 65 тысяч человек с целью выявить детей с синдромом </w:t>
      </w:r>
      <w:r w:rsidRPr="00CE54AE">
        <w:rPr>
          <w:rFonts w:ascii="Times New Roman" w:hAnsi="Times New Roman" w:cs="Times New Roman"/>
          <w:sz w:val="28"/>
          <w:szCs w:val="28"/>
        </w:rPr>
        <w:lastRenderedPageBreak/>
        <w:t>дефицита внимания.  Статистический анализ показал, что коэффициент соотношения синдрома с такими симптомами, как нарушение внимания, составлял – 100%, повышенная двигательная активность – 42%, антагонистическое  окружающим поведение – 30%.</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Как видно из приведенных данных, нарушение внимания является базисным симптомом, поэтому акцент в диагностике на этом симптоме является правомерным.</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 xml:space="preserve"> Имеются и другие различия в трактовке синдрома педиатрами США, Австралии и стран Европы. Первые, наряду с общим поведенческим синдромом (нарушение концентрации внимания, импульсивность, </w:t>
      </w:r>
      <w:proofErr w:type="spellStart"/>
      <w:r w:rsidRPr="00CE54AE">
        <w:rPr>
          <w:rFonts w:ascii="Times New Roman" w:hAnsi="Times New Roman" w:cs="Times New Roman"/>
          <w:sz w:val="28"/>
          <w:szCs w:val="28"/>
        </w:rPr>
        <w:t>гиперактивность</w:t>
      </w:r>
      <w:proofErr w:type="spellEnd"/>
      <w:r w:rsidRPr="00CE54AE">
        <w:rPr>
          <w:rFonts w:ascii="Times New Roman" w:hAnsi="Times New Roman" w:cs="Times New Roman"/>
          <w:sz w:val="28"/>
          <w:szCs w:val="28"/>
        </w:rPr>
        <w:t xml:space="preserve">), включает агрессивность, необязательность, </w:t>
      </w:r>
      <w:proofErr w:type="spellStart"/>
      <w:r w:rsidRPr="00CE54AE">
        <w:rPr>
          <w:rFonts w:ascii="Times New Roman" w:hAnsi="Times New Roman" w:cs="Times New Roman"/>
          <w:sz w:val="28"/>
          <w:szCs w:val="28"/>
        </w:rPr>
        <w:t>антисоциальное</w:t>
      </w:r>
      <w:proofErr w:type="spellEnd"/>
      <w:r w:rsidRPr="00CE54AE">
        <w:rPr>
          <w:rFonts w:ascii="Times New Roman" w:hAnsi="Times New Roman" w:cs="Times New Roman"/>
          <w:sz w:val="28"/>
          <w:szCs w:val="28"/>
        </w:rPr>
        <w:t xml:space="preserve"> поведение.  Европейские клиницисты придерживаются точки зрения специалистов ВОЗ – ограничиваться  критериями: неспособностью к концентрации внимания в течение нескольких секунд в любой обстановке, </w:t>
      </w:r>
      <w:proofErr w:type="spellStart"/>
      <w:r w:rsidRPr="00CE54AE">
        <w:rPr>
          <w:rFonts w:ascii="Times New Roman" w:hAnsi="Times New Roman" w:cs="Times New Roman"/>
          <w:sz w:val="28"/>
          <w:szCs w:val="28"/>
        </w:rPr>
        <w:t>выраженой</w:t>
      </w:r>
      <w:proofErr w:type="spellEnd"/>
      <w:r w:rsidRPr="00CE54AE">
        <w:rPr>
          <w:rFonts w:ascii="Times New Roman" w:hAnsi="Times New Roman" w:cs="Times New Roman"/>
          <w:sz w:val="28"/>
          <w:szCs w:val="28"/>
        </w:rPr>
        <w:t xml:space="preserve"> </w:t>
      </w:r>
      <w:proofErr w:type="spellStart"/>
      <w:r w:rsidRPr="00CE54AE">
        <w:rPr>
          <w:rFonts w:ascii="Times New Roman" w:hAnsi="Times New Roman" w:cs="Times New Roman"/>
          <w:sz w:val="28"/>
          <w:szCs w:val="28"/>
        </w:rPr>
        <w:t>гиперактивностью</w:t>
      </w:r>
      <w:proofErr w:type="spellEnd"/>
      <w:r w:rsidRPr="00CE54AE">
        <w:rPr>
          <w:rFonts w:ascii="Times New Roman" w:hAnsi="Times New Roman" w:cs="Times New Roman"/>
          <w:sz w:val="28"/>
          <w:szCs w:val="28"/>
        </w:rPr>
        <w:t xml:space="preserve"> </w:t>
      </w:r>
      <w:r w:rsidRPr="00CE54AE">
        <w:rPr>
          <w:rFonts w:ascii="Times New Roman" w:hAnsi="Times New Roman" w:cs="Times New Roman"/>
          <w:sz w:val="28"/>
          <w:szCs w:val="28"/>
          <w:lang w:val="en-US"/>
        </w:rPr>
        <w:t>[</w:t>
      </w:r>
      <w:r w:rsidRPr="00CE54AE">
        <w:rPr>
          <w:rFonts w:ascii="Times New Roman" w:hAnsi="Times New Roman" w:cs="Times New Roman"/>
          <w:sz w:val="28"/>
          <w:szCs w:val="28"/>
        </w:rPr>
        <w:t>7</w:t>
      </w:r>
      <w:r w:rsidRPr="00CE54AE">
        <w:rPr>
          <w:rFonts w:ascii="Times New Roman" w:hAnsi="Times New Roman" w:cs="Times New Roman"/>
          <w:sz w:val="28"/>
          <w:szCs w:val="28"/>
          <w:lang w:val="en-US"/>
        </w:rPr>
        <w:t>]</w:t>
      </w:r>
      <w:r w:rsidRPr="00CE54AE">
        <w:rPr>
          <w:rFonts w:ascii="Times New Roman" w:hAnsi="Times New Roman" w:cs="Times New Roman"/>
          <w:sz w:val="28"/>
          <w:szCs w:val="28"/>
        </w:rPr>
        <w:t>.</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 xml:space="preserve">СДВГ – явление распространенное.  По последним данным,  в России каждый четвертый ребенок появляется на свет с минимальной мозговой дисфункцией (разной степени проявления). СДВГ мешает при обучении в  традиционной школе, потому что в школе дети с СДВГ относятся к разряду </w:t>
      </w:r>
      <w:proofErr w:type="gramStart"/>
      <w:r w:rsidRPr="00CE54AE">
        <w:rPr>
          <w:rFonts w:ascii="Times New Roman" w:hAnsi="Times New Roman" w:cs="Times New Roman"/>
          <w:sz w:val="28"/>
          <w:szCs w:val="28"/>
        </w:rPr>
        <w:t>трудных</w:t>
      </w:r>
      <w:proofErr w:type="gramEnd"/>
      <w:r w:rsidRPr="00CE54AE">
        <w:rPr>
          <w:rFonts w:ascii="Times New Roman" w:hAnsi="Times New Roman" w:cs="Times New Roman"/>
          <w:sz w:val="28"/>
          <w:szCs w:val="28"/>
        </w:rPr>
        <w:t xml:space="preserve">. Для них характерно наличие короткого промежутка внимания,  рассеянность, они  небрежны при выполнении школьных заданий. </w:t>
      </w:r>
      <w:proofErr w:type="gramStart"/>
      <w:r w:rsidRPr="00CE54AE">
        <w:rPr>
          <w:rFonts w:ascii="Times New Roman" w:hAnsi="Times New Roman" w:cs="Times New Roman"/>
          <w:sz w:val="28"/>
          <w:szCs w:val="28"/>
        </w:rPr>
        <w:t>Ошибки чаще бывают из- за невнимательности, нежели из- за недостатка понимания материала.</w:t>
      </w:r>
      <w:proofErr w:type="gramEnd"/>
      <w:r w:rsidRPr="00CE54AE">
        <w:rPr>
          <w:rFonts w:ascii="Times New Roman" w:hAnsi="Times New Roman" w:cs="Times New Roman"/>
          <w:sz w:val="28"/>
          <w:szCs w:val="28"/>
        </w:rPr>
        <w:t xml:space="preserve"> Ребенок  неорганизован,  присутствует отвлекаемость на окружающие звуки и зрительные  стимуляции, которые другими сверстниками игнорируются, отвлекаемость может быть связана даже с собственным телом и одеждой.</w:t>
      </w:r>
    </w:p>
    <w:p w:rsidR="0021136C" w:rsidRPr="00CE54AE" w:rsidRDefault="0021136C" w:rsidP="0021136C">
      <w:pPr>
        <w:jc w:val="both"/>
        <w:rPr>
          <w:rFonts w:ascii="Times New Roman" w:hAnsi="Times New Roman" w:cs="Times New Roman"/>
          <w:sz w:val="28"/>
          <w:szCs w:val="28"/>
        </w:rPr>
      </w:pPr>
      <w:r w:rsidRPr="00CE54A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E54AE">
        <w:rPr>
          <w:rFonts w:ascii="Times New Roman" w:hAnsi="Times New Roman" w:cs="Times New Roman"/>
          <w:sz w:val="28"/>
          <w:szCs w:val="28"/>
        </w:rPr>
        <w:t xml:space="preserve">Особое внимание должен уделять учитель детям с СДВГ, потому что индивидуальный подход к таким  ученикам может смягчить адаптацию.  </w:t>
      </w:r>
    </w:p>
    <w:p w:rsidR="0021136C" w:rsidRPr="00CE54AE" w:rsidRDefault="0021136C" w:rsidP="0021136C">
      <w:pPr>
        <w:jc w:val="both"/>
        <w:rPr>
          <w:rFonts w:ascii="Times New Roman" w:hAnsi="Times New Roman" w:cs="Times New Roman"/>
          <w:sz w:val="28"/>
          <w:szCs w:val="28"/>
        </w:rPr>
      </w:pPr>
      <w:r>
        <w:rPr>
          <w:rFonts w:ascii="Times New Roman" w:hAnsi="Times New Roman" w:cs="Times New Roman"/>
          <w:sz w:val="28"/>
          <w:szCs w:val="28"/>
        </w:rPr>
        <w:t xml:space="preserve">    </w:t>
      </w:r>
      <w:r w:rsidRPr="00CE54AE">
        <w:rPr>
          <w:rFonts w:ascii="Times New Roman" w:hAnsi="Times New Roman" w:cs="Times New Roman"/>
          <w:sz w:val="28"/>
          <w:szCs w:val="28"/>
        </w:rPr>
        <w:t>Также важна ранняя диагностика со стороны медиков и профессиональный подход со стороны педагогов.</w:t>
      </w:r>
    </w:p>
    <w:p w:rsidR="00951857" w:rsidRDefault="00951857"/>
    <w:sectPr w:rsidR="00951857" w:rsidSect="004202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929C5"/>
    <w:multiLevelType w:val="hybridMultilevel"/>
    <w:tmpl w:val="312CB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646563"/>
    <w:multiLevelType w:val="hybridMultilevel"/>
    <w:tmpl w:val="9B0A3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1136C"/>
    <w:rsid w:val="0021136C"/>
    <w:rsid w:val="009518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3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3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2540</Words>
  <Characters>14480</Characters>
  <Application>Microsoft Office Word</Application>
  <DocSecurity>0</DocSecurity>
  <Lines>120</Lines>
  <Paragraphs>33</Paragraphs>
  <ScaleCrop>false</ScaleCrop>
  <Company/>
  <LinksUpToDate>false</LinksUpToDate>
  <CharactersWithSpaces>16987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2020-01-18T16:43:00Z</dcterms:created>
  <dcterms:modified xsi:type="dcterms:W3CDTF">2020-01-18T16:44:00Z</dcterms:modified>
</cp:coreProperties>
</file>