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4F" w:rsidRPr="00A21143" w:rsidRDefault="002A6D4F" w:rsidP="002A6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«Современные подходы к патриотическому воспитанию</w:t>
      </w:r>
      <w:r w:rsidRPr="00A21143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условиях ФГОС</w:t>
      </w:r>
      <w:r w:rsidRPr="00A21143">
        <w:rPr>
          <w:rFonts w:ascii="Times New Roman" w:hAnsi="Times New Roman" w:cs="Times New Roman"/>
          <w:b/>
          <w:sz w:val="28"/>
          <w:szCs w:val="28"/>
        </w:rPr>
        <w:t>»</w:t>
      </w:r>
    </w:p>
    <w:p w:rsidR="002A6D4F" w:rsidRPr="00741667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ФГОС ДО задачи патриотического воспитания входят в образовательную область "Познавательное развитие" и включают в себя следующее содержание: </w:t>
      </w:r>
    </w:p>
    <w:p w:rsidR="002A6D4F" w:rsidRPr="00022D96" w:rsidRDefault="002A6D4F" w:rsidP="002A6D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67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4166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</w:t>
      </w:r>
      <w:r w:rsidRPr="00022D96">
        <w:rPr>
          <w:rFonts w:ascii="Times New Roman" w:hAnsi="Times New Roman" w:cs="Times New Roman"/>
          <w:b/>
          <w:sz w:val="28"/>
          <w:szCs w:val="28"/>
        </w:rPr>
        <w:t>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022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22D96">
        <w:rPr>
          <w:rFonts w:ascii="Times New Roman" w:hAnsi="Times New Roman" w:cs="Times New Roman"/>
          <w:b/>
          <w:sz w:val="28"/>
          <w:szCs w:val="28"/>
        </w:rPr>
        <w:t>общем</w:t>
      </w:r>
      <w:proofErr w:type="gramEnd"/>
      <w:r w:rsidRPr="00022D96">
        <w:rPr>
          <w:rFonts w:ascii="Times New Roman" w:hAnsi="Times New Roman" w:cs="Times New Roman"/>
          <w:b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"Национальной доктрине</w:t>
      </w:r>
      <w:r w:rsidRPr="00A21143">
        <w:rPr>
          <w:rFonts w:ascii="Times New Roman" w:hAnsi="Times New Roman" w:cs="Times New Roman"/>
          <w:sz w:val="28"/>
          <w:szCs w:val="28"/>
        </w:rPr>
        <w:t xml:space="preserve"> образования в Российской Федерации" подчеркивается, что "система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призвана обеспечить </w:t>
      </w:r>
      <w:r w:rsidRPr="00A21143">
        <w:rPr>
          <w:rFonts w:ascii="Times New Roman" w:hAnsi="Times New Roman" w:cs="Times New Roman"/>
          <w:sz w:val="28"/>
          <w:szCs w:val="28"/>
        </w:rPr>
        <w:t xml:space="preserve">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</w:t>
      </w:r>
      <w:proofErr w:type="gramEnd"/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43">
        <w:rPr>
          <w:rFonts w:ascii="Times New Roman" w:hAnsi="Times New Roman" w:cs="Times New Roman"/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B37">
        <w:rPr>
          <w:rFonts w:ascii="Times New Roman" w:hAnsi="Times New Roman" w:cs="Times New Roman"/>
          <w:b/>
          <w:sz w:val="28"/>
          <w:szCs w:val="28"/>
        </w:rPr>
        <w:t>Этапы патриотического воспитания дошкольников</w:t>
      </w:r>
      <w:r w:rsidRPr="00A21143">
        <w:rPr>
          <w:rFonts w:ascii="Times New Roman" w:hAnsi="Times New Roman" w:cs="Times New Roman"/>
          <w:sz w:val="28"/>
          <w:szCs w:val="28"/>
        </w:rPr>
        <w:t xml:space="preserve">: предварительный,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 художественно-ознакомительный (знакомство с народными традициями, национальным искусством); </w:t>
      </w:r>
      <w:proofErr w:type="spellStart"/>
      <w:r w:rsidRPr="00A21143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21143">
        <w:rPr>
          <w:rFonts w:ascii="Times New Roman" w:hAnsi="Times New Roman" w:cs="Times New Roman"/>
          <w:sz w:val="28"/>
          <w:szCs w:val="28"/>
        </w:rPr>
        <w:t xml:space="preserve">-эмоциональный (развитие интереса к своей стране); </w:t>
      </w:r>
      <w:r w:rsidRPr="00A21143">
        <w:rPr>
          <w:rFonts w:ascii="Times New Roman" w:hAnsi="Times New Roman" w:cs="Times New Roman"/>
          <w:sz w:val="28"/>
          <w:szCs w:val="28"/>
        </w:rPr>
        <w:lastRenderedPageBreak/>
        <w:t>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B37">
        <w:rPr>
          <w:rFonts w:ascii="Times New Roman" w:hAnsi="Times New Roman" w:cs="Times New Roman"/>
          <w:b/>
          <w:sz w:val="28"/>
          <w:szCs w:val="28"/>
        </w:rPr>
        <w:t>Средства патриотического воспитания:</w:t>
      </w:r>
      <w:r w:rsidRPr="00A21143">
        <w:rPr>
          <w:rFonts w:ascii="Times New Roman" w:hAnsi="Times New Roman" w:cs="Times New Roman"/>
          <w:sz w:val="28"/>
          <w:szCs w:val="28"/>
        </w:rPr>
        <w:t xml:space="preserve"> окружающая среда, художественная литература и искусство, фольклор, практическая деятельность. Выбор средств должен быть адекватен каждому этапу воспитания.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B37">
        <w:rPr>
          <w:rFonts w:ascii="Times New Roman" w:hAnsi="Times New Roman" w:cs="Times New Roman"/>
          <w:b/>
          <w:sz w:val="28"/>
          <w:szCs w:val="28"/>
        </w:rPr>
        <w:t>Методы патриотического воспитания</w:t>
      </w:r>
      <w:r w:rsidRPr="00A21143">
        <w:rPr>
          <w:rFonts w:ascii="Times New Roman" w:hAnsi="Times New Roman" w:cs="Times New Roman"/>
          <w:sz w:val="28"/>
          <w:szCs w:val="28"/>
        </w:rPr>
        <w:t xml:space="preserve"> соответствуют этапам работы с детьми и их возрасту: повышают познавательную активность, эмоциональность восприятия дошкольников, корректируют формирующиеся у детей представления о Родине, координируют разные виды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43">
        <w:rPr>
          <w:rFonts w:ascii="Times New Roman" w:hAnsi="Times New Roman" w:cs="Times New Roman"/>
          <w:sz w:val="28"/>
          <w:szCs w:val="28"/>
        </w:rPr>
        <w:t>Построение педагогического процесса на каждом этапе с учетом возрастных возможностей детей (при отборе соответствующих методов) и доминирующих целей воспитания. Сочетание разных методов. Создание условий для успешного воспитания патриотических чувств дошкольников</w:t>
      </w:r>
    </w:p>
    <w:p w:rsidR="002A6D4F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517B3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1143">
        <w:rPr>
          <w:rFonts w:ascii="Times New Roman" w:hAnsi="Times New Roman" w:cs="Times New Roman"/>
          <w:sz w:val="28"/>
          <w:szCs w:val="28"/>
        </w:rPr>
        <w:t>: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патриотического воспитания в ДОУ;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— воспитание уважения к труду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— развитие интереса к  традициям и промыслам народов Республики </w:t>
      </w:r>
      <w:r w:rsidR="00885B70">
        <w:rPr>
          <w:rFonts w:ascii="Times New Roman" w:hAnsi="Times New Roman" w:cs="Times New Roman"/>
          <w:sz w:val="28"/>
          <w:szCs w:val="28"/>
        </w:rPr>
        <w:t>Крым</w:t>
      </w:r>
      <w:r w:rsidRPr="00A21143">
        <w:rPr>
          <w:rFonts w:ascii="Times New Roman" w:hAnsi="Times New Roman" w:cs="Times New Roman"/>
          <w:sz w:val="28"/>
          <w:szCs w:val="28"/>
        </w:rPr>
        <w:t>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— расширение представлений о городах России, Республики </w:t>
      </w:r>
      <w:r w:rsidR="00885B70">
        <w:rPr>
          <w:rFonts w:ascii="Times New Roman" w:hAnsi="Times New Roman" w:cs="Times New Roman"/>
          <w:sz w:val="28"/>
          <w:szCs w:val="28"/>
        </w:rPr>
        <w:t>Крым</w:t>
      </w:r>
      <w:r w:rsidRPr="00A21143">
        <w:rPr>
          <w:rFonts w:ascii="Times New Roman" w:hAnsi="Times New Roman" w:cs="Times New Roman"/>
          <w:sz w:val="28"/>
          <w:szCs w:val="28"/>
        </w:rPr>
        <w:t>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— знакомство детей с символами государства, республики (герб, флаг, гимн);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— развитие чувства ответственности и гордости за достижения страны, республики;</w:t>
      </w:r>
    </w:p>
    <w:p w:rsidR="002A6D4F" w:rsidRPr="00517B37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— формирование толерантности, чувства уважения </w:t>
      </w:r>
      <w:r>
        <w:rPr>
          <w:rFonts w:ascii="Times New Roman" w:hAnsi="Times New Roman" w:cs="Times New Roman"/>
          <w:sz w:val="28"/>
          <w:szCs w:val="28"/>
        </w:rPr>
        <w:t>к другим народам, их традициям.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Нравственно-патриотическое воспитание ребенка — сложный педагогический процесс. В основе его лежит развитие нравственных чувств.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43">
        <w:rPr>
          <w:rFonts w:ascii="Times New Roman" w:hAnsi="Times New Roman" w:cs="Times New Roman"/>
          <w:sz w:val="28"/>
          <w:szCs w:val="28"/>
        </w:rPr>
        <w:t xml:space="preserve">Чувство Родины... Оно начинается у ребенка с отношения к семье, к самым </w:t>
      </w:r>
      <w:r w:rsidRPr="00A21143">
        <w:rPr>
          <w:rFonts w:ascii="Times New Roman" w:hAnsi="Times New Roman" w:cs="Times New Roman"/>
          <w:sz w:val="28"/>
          <w:szCs w:val="28"/>
        </w:rPr>
        <w:lastRenderedPageBreak/>
        <w:t>близким людям — к матери, отцу, бабушке, дедушке. Это корни, связывающие его с родным домом и ближайшим окру</w:t>
      </w:r>
      <w:r>
        <w:rPr>
          <w:rFonts w:ascii="Times New Roman" w:hAnsi="Times New Roman" w:cs="Times New Roman"/>
          <w:sz w:val="28"/>
          <w:szCs w:val="28"/>
        </w:rPr>
        <w:t xml:space="preserve">жением. </w:t>
      </w:r>
      <w:r w:rsidRPr="00A21143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У каждого народа свои сказки, и все они передают от поколения к поколению основные нравственные ценности: добро, дружбу, взаимопомощь, трудолюбие.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Pr="00A21143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2A6D4F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</w:t>
      </w:r>
      <w:r>
        <w:rPr>
          <w:rFonts w:ascii="Times New Roman" w:hAnsi="Times New Roman" w:cs="Times New Roman"/>
          <w:sz w:val="28"/>
          <w:szCs w:val="28"/>
        </w:rPr>
        <w:t xml:space="preserve">республикой, </w:t>
      </w:r>
      <w:r w:rsidRPr="00A21143">
        <w:rPr>
          <w:rFonts w:ascii="Times New Roman" w:hAnsi="Times New Roman" w:cs="Times New Roman"/>
          <w:sz w:val="28"/>
          <w:szCs w:val="28"/>
        </w:rPr>
        <w:t>а затем и со ст</w:t>
      </w:r>
      <w:r>
        <w:rPr>
          <w:rFonts w:ascii="Times New Roman" w:hAnsi="Times New Roman" w:cs="Times New Roman"/>
          <w:sz w:val="28"/>
          <w:szCs w:val="28"/>
        </w:rPr>
        <w:t xml:space="preserve">раной, ее столицей и символами. </w:t>
      </w:r>
      <w:r w:rsidRPr="00A21143">
        <w:rPr>
          <w:rFonts w:ascii="Times New Roman" w:hAnsi="Times New Roman" w:cs="Times New Roman"/>
          <w:sz w:val="28"/>
          <w:szCs w:val="28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</w:t>
      </w:r>
      <w:r>
        <w:rPr>
          <w:rFonts w:ascii="Times New Roman" w:hAnsi="Times New Roman" w:cs="Times New Roman"/>
          <w:sz w:val="28"/>
          <w:szCs w:val="28"/>
        </w:rPr>
        <w:t xml:space="preserve">делив наиболее характерное для Республики </w:t>
      </w:r>
      <w:r w:rsidR="00885B70">
        <w:rPr>
          <w:rFonts w:ascii="Times New Roman" w:hAnsi="Times New Roman" w:cs="Times New Roman"/>
          <w:sz w:val="28"/>
          <w:szCs w:val="28"/>
        </w:rPr>
        <w:t>Крым</w:t>
      </w:r>
      <w:r w:rsidRPr="00A21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43">
        <w:rPr>
          <w:rFonts w:ascii="Times New Roman" w:hAnsi="Times New Roman" w:cs="Times New Roman"/>
          <w:sz w:val="28"/>
          <w:szCs w:val="28"/>
        </w:rPr>
        <w:t xml:space="preserve">Любой край, область, даже небольшая деревня </w:t>
      </w:r>
      <w:proofErr w:type="gramStart"/>
      <w:r w:rsidRPr="00A21143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Pr="00A21143">
        <w:rPr>
          <w:rFonts w:ascii="Times New Roman" w:hAnsi="Times New Roman" w:cs="Times New Roman"/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о том, чем славен одной край. </w:t>
      </w:r>
      <w:r w:rsidRPr="00A21143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город... Надо показать ребенку,</w:t>
      </w:r>
      <w:r w:rsidRPr="00A21143">
        <w:rPr>
          <w:rFonts w:ascii="Times New Roman" w:hAnsi="Times New Roman" w:cs="Times New Roman"/>
          <w:sz w:val="28"/>
          <w:szCs w:val="28"/>
        </w:rPr>
        <w:t xml:space="preserve"> что родной город сла</w:t>
      </w:r>
      <w:r>
        <w:rPr>
          <w:rFonts w:ascii="Times New Roman" w:hAnsi="Times New Roman" w:cs="Times New Roman"/>
          <w:sz w:val="28"/>
          <w:szCs w:val="28"/>
        </w:rPr>
        <w:t xml:space="preserve">вен своей историей, традициями, </w:t>
      </w:r>
      <w:r w:rsidRPr="00A21143">
        <w:rPr>
          <w:rFonts w:ascii="Times New Roman" w:hAnsi="Times New Roman" w:cs="Times New Roman"/>
          <w:sz w:val="28"/>
          <w:szCs w:val="28"/>
        </w:rPr>
        <w:t>достопримечательностями, памятниками, лучшими</w:t>
      </w:r>
      <w:r>
        <w:rPr>
          <w:rFonts w:ascii="Times New Roman" w:hAnsi="Times New Roman" w:cs="Times New Roman"/>
          <w:sz w:val="28"/>
          <w:szCs w:val="28"/>
        </w:rPr>
        <w:t xml:space="preserve"> людьми. 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Какие сведения и понятия о родном городе способны усвоить дети? Четырехлетний ребенок должен знать название своей улицы и той, на</w:t>
      </w:r>
      <w:r>
        <w:rPr>
          <w:rFonts w:ascii="Times New Roman" w:hAnsi="Times New Roman" w:cs="Times New Roman"/>
          <w:sz w:val="28"/>
          <w:szCs w:val="28"/>
        </w:rPr>
        <w:t xml:space="preserve"> которой находится детский сад. </w:t>
      </w:r>
      <w:r w:rsidRPr="00A21143">
        <w:rPr>
          <w:rFonts w:ascii="Times New Roman" w:hAnsi="Times New Roman" w:cs="Times New Roman"/>
          <w:sz w:val="28"/>
          <w:szCs w:val="28"/>
        </w:rPr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Диапазон объектов, с которым</w:t>
      </w:r>
      <w:r>
        <w:rPr>
          <w:rFonts w:ascii="Times New Roman" w:hAnsi="Times New Roman" w:cs="Times New Roman"/>
          <w:sz w:val="28"/>
          <w:szCs w:val="28"/>
        </w:rPr>
        <w:t xml:space="preserve">и знакомят старших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</w:t>
      </w:r>
      <w:proofErr w:type="gramEnd"/>
      <w:r w:rsidRPr="00A21143">
        <w:rPr>
          <w:rFonts w:ascii="Times New Roman" w:hAnsi="Times New Roman" w:cs="Times New Roman"/>
          <w:sz w:val="28"/>
          <w:szCs w:val="28"/>
        </w:rPr>
        <w:t xml:space="preserve"> расширяется — это район и город в целом, его достопримечательности, исторические места и памятники. Детям объясняют, в честь кого они </w:t>
      </w:r>
      <w:r w:rsidRPr="00A21143">
        <w:rPr>
          <w:rFonts w:ascii="Times New Roman" w:hAnsi="Times New Roman" w:cs="Times New Roman"/>
          <w:sz w:val="28"/>
          <w:szCs w:val="28"/>
        </w:rPr>
        <w:lastRenderedPageBreak/>
        <w:t>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</w:t>
      </w:r>
      <w:r>
        <w:rPr>
          <w:rFonts w:ascii="Times New Roman" w:hAnsi="Times New Roman" w:cs="Times New Roman"/>
          <w:sz w:val="28"/>
          <w:szCs w:val="28"/>
        </w:rPr>
        <w:t>етей с народными промыслами</w:t>
      </w:r>
      <w:r w:rsidRPr="00A21143">
        <w:rPr>
          <w:rFonts w:ascii="Times New Roman" w:hAnsi="Times New Roman" w:cs="Times New Roman"/>
          <w:sz w:val="28"/>
          <w:szCs w:val="28"/>
        </w:rPr>
        <w:t>, народными умельцами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A21143">
        <w:rPr>
          <w:rFonts w:ascii="Times New Roman" w:hAnsi="Times New Roman" w:cs="Times New Roman"/>
          <w:sz w:val="28"/>
          <w:szCs w:val="28"/>
        </w:rPr>
        <w:t>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</w:t>
      </w:r>
      <w:r>
        <w:rPr>
          <w:rFonts w:ascii="Times New Roman" w:hAnsi="Times New Roman" w:cs="Times New Roman"/>
          <w:sz w:val="28"/>
          <w:szCs w:val="28"/>
        </w:rPr>
        <w:t xml:space="preserve">м, флагом и гербом государства.  </w:t>
      </w:r>
      <w:r w:rsidRPr="00A21143">
        <w:rPr>
          <w:rFonts w:ascii="Times New Roman" w:hAnsi="Times New Roman" w:cs="Times New Roman"/>
          <w:sz w:val="28"/>
          <w:szCs w:val="28"/>
        </w:rPr>
        <w:t xml:space="preserve">Неверно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A21143">
        <w:rPr>
          <w:rFonts w:ascii="Times New Roman" w:hAnsi="Times New Roman" w:cs="Times New Roman"/>
          <w:sz w:val="28"/>
          <w:szCs w:val="28"/>
        </w:rPr>
        <w:t>(Знают ли они, за что их дедушка и бабушка получили медали?</w:t>
      </w:r>
      <w:proofErr w:type="gramEnd"/>
      <w:r w:rsidRPr="00A21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143">
        <w:rPr>
          <w:rFonts w:ascii="Times New Roman" w:hAnsi="Times New Roman" w:cs="Times New Roman"/>
          <w:sz w:val="28"/>
          <w:szCs w:val="28"/>
        </w:rPr>
        <w:t>Знают ли знаменитых предков? и т.д.)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43">
        <w:rPr>
          <w:rFonts w:ascii="Times New Roman" w:hAnsi="Times New Roman" w:cs="Times New Roman"/>
          <w:sz w:val="28"/>
          <w:szCs w:val="28"/>
        </w:rPr>
        <w:t>Показать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lastRenderedPageBreak/>
        <w:t>повсюду люди трудятся для всех (учителя учат детей; врачи лечат больных; рабочие делают машины и т.д.);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везде соблюдаются традиции: Родина помнит героев, защитивших ее от врагов;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повсюду живут люди разных национальностей, совместно трудятся и помогают друг другу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люди берегут и охраняют природу;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есть общие профессиональные и общественные праздники и т.д.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1143">
        <w:rPr>
          <w:rFonts w:ascii="Times New Roman" w:hAnsi="Times New Roman" w:cs="Times New Roman"/>
          <w:sz w:val="28"/>
          <w:szCs w:val="28"/>
        </w:rPr>
        <w:t>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143">
        <w:rPr>
          <w:rFonts w:ascii="Times New Roman" w:hAnsi="Times New Roman" w:cs="Times New Roman"/>
          <w:sz w:val="28"/>
          <w:szCs w:val="28"/>
        </w:rPr>
        <w:t xml:space="preserve"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</w:t>
      </w:r>
      <w:proofErr w:type="spellStart"/>
      <w:r w:rsidRPr="00A21143">
        <w:rPr>
          <w:rFonts w:ascii="Times New Roman" w:hAnsi="Times New Roman" w:cs="Times New Roman"/>
          <w:sz w:val="28"/>
          <w:szCs w:val="28"/>
        </w:rPr>
        <w:t>которы</w:t>
      </w:r>
      <w:proofErr w:type="gramStart"/>
      <w:r w:rsidRPr="00A21143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Pr="00A21143">
        <w:rPr>
          <w:rFonts w:ascii="Times New Roman" w:hAnsi="Times New Roman" w:cs="Times New Roman"/>
          <w:sz w:val="28"/>
          <w:szCs w:val="28"/>
        </w:rPr>
        <w:t xml:space="preserve"> зависит его быт, характер труда и т.д.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К концу дошкольного периода ребенок должен знать</w:t>
      </w:r>
      <w:r w:rsidR="0005571D">
        <w:rPr>
          <w:rFonts w:ascii="Times New Roman" w:hAnsi="Times New Roman" w:cs="Times New Roman"/>
          <w:sz w:val="28"/>
          <w:szCs w:val="28"/>
        </w:rPr>
        <w:t>, что</w:t>
      </w:r>
      <w:r w:rsidRPr="00A21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Республику </w:t>
      </w:r>
      <w:r w:rsidR="00885B70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>, Россию</w:t>
      </w:r>
      <w:r w:rsidRPr="00A21143">
        <w:rPr>
          <w:rFonts w:ascii="Times New Roman" w:hAnsi="Times New Roman" w:cs="Times New Roman"/>
          <w:sz w:val="28"/>
          <w:szCs w:val="28"/>
        </w:rPr>
        <w:t xml:space="preserve"> населяют люди разных национальностей; у каждого народа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"позитивный центризм" (отбор знаний, наиболее актуальных для ребенка данного возраста);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непрерывность и преемственность педагогического процесса;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lastRenderedPageBreak/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14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21143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развивающий характер обучения, основанный на детской активности.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Планирование данной работы наиболее целесообразно по следующим темам: "Моя семья", </w:t>
      </w:r>
      <w:r>
        <w:rPr>
          <w:rFonts w:ascii="Times New Roman" w:hAnsi="Times New Roman" w:cs="Times New Roman"/>
          <w:sz w:val="28"/>
          <w:szCs w:val="28"/>
        </w:rPr>
        <w:t>"Моя улица", "Мой детский сад", «</w:t>
      </w:r>
      <w:r w:rsidR="00885B70">
        <w:rPr>
          <w:rFonts w:ascii="Times New Roman" w:hAnsi="Times New Roman" w:cs="Times New Roman"/>
          <w:sz w:val="28"/>
          <w:szCs w:val="28"/>
        </w:rPr>
        <w:t>Евпатория</w:t>
      </w:r>
      <w:r>
        <w:rPr>
          <w:rFonts w:ascii="Times New Roman" w:hAnsi="Times New Roman" w:cs="Times New Roman"/>
          <w:sz w:val="28"/>
          <w:szCs w:val="28"/>
        </w:rPr>
        <w:t xml:space="preserve">-город моего детства», «Мой </w:t>
      </w:r>
      <w:r w:rsidR="00885B70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 xml:space="preserve">», «Блюда </w:t>
      </w:r>
      <w:r w:rsidR="00885B70">
        <w:rPr>
          <w:rFonts w:ascii="Times New Roman" w:hAnsi="Times New Roman" w:cs="Times New Roman"/>
          <w:sz w:val="28"/>
          <w:szCs w:val="28"/>
        </w:rPr>
        <w:t>крымской</w:t>
      </w:r>
      <w:r>
        <w:rPr>
          <w:rFonts w:ascii="Times New Roman" w:hAnsi="Times New Roman" w:cs="Times New Roman"/>
          <w:sz w:val="28"/>
          <w:szCs w:val="28"/>
        </w:rPr>
        <w:t xml:space="preserve"> кухни», «Народные игры» и т.д. </w:t>
      </w:r>
      <w:r w:rsidRPr="00A21143">
        <w:rPr>
          <w:rFonts w:ascii="Times New Roman" w:hAnsi="Times New Roman" w:cs="Times New Roman"/>
          <w:sz w:val="28"/>
          <w:szCs w:val="28"/>
        </w:rPr>
        <w:t>Работа по каждой теме должна включать занятия, игры, экскурсии, нерегламентированную деятельность детей, по некоторым темам — праздники.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21143">
        <w:rPr>
          <w:rFonts w:ascii="Times New Roman" w:hAnsi="Times New Roman" w:cs="Times New Roman"/>
          <w:sz w:val="28"/>
          <w:szCs w:val="28"/>
        </w:rPr>
        <w:t>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</w:t>
      </w:r>
      <w:r>
        <w:rPr>
          <w:rFonts w:ascii="Times New Roman" w:hAnsi="Times New Roman" w:cs="Times New Roman"/>
          <w:sz w:val="28"/>
          <w:szCs w:val="28"/>
        </w:rPr>
        <w:t xml:space="preserve">ям и праздникам, например, </w:t>
      </w:r>
      <w:r w:rsidR="0005571D">
        <w:rPr>
          <w:rFonts w:ascii="Times New Roman" w:hAnsi="Times New Roman" w:cs="Times New Roman"/>
          <w:sz w:val="28"/>
          <w:szCs w:val="28"/>
        </w:rPr>
        <w:t xml:space="preserve">«Крымская весна» </w:t>
      </w:r>
      <w:r>
        <w:rPr>
          <w:rFonts w:ascii="Times New Roman" w:hAnsi="Times New Roman" w:cs="Times New Roman"/>
          <w:sz w:val="28"/>
          <w:szCs w:val="28"/>
        </w:rPr>
        <w:t xml:space="preserve">— в </w:t>
      </w:r>
      <w:r w:rsidR="00885B70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5B70">
        <w:rPr>
          <w:rFonts w:ascii="Times New Roman" w:hAnsi="Times New Roman" w:cs="Times New Roman"/>
          <w:sz w:val="28"/>
          <w:szCs w:val="28"/>
        </w:rPr>
        <w:t xml:space="preserve">перед Днем </w:t>
      </w:r>
      <w:r w:rsidR="00885B70" w:rsidRPr="00885B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воссоединения </w:t>
      </w:r>
      <w:r w:rsidR="00885B70" w:rsidRPr="0005571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Крыма</w:t>
      </w:r>
      <w:r w:rsidR="00885B70" w:rsidRPr="00885B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 Россией</w:t>
      </w:r>
      <w:r w:rsidRPr="00A21143">
        <w:rPr>
          <w:rFonts w:ascii="Times New Roman" w:hAnsi="Times New Roman" w:cs="Times New Roman"/>
          <w:sz w:val="28"/>
          <w:szCs w:val="28"/>
        </w:rPr>
        <w:t xml:space="preserve">), </w:t>
      </w:r>
      <w:r w:rsidR="0005571D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ароды России</w:t>
      </w:r>
      <w:r w:rsidR="000557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в ноябре (перед Днем народного единства), </w:t>
      </w:r>
      <w:r w:rsidR="0005571D">
        <w:rPr>
          <w:rFonts w:ascii="Times New Roman" w:hAnsi="Times New Roman" w:cs="Times New Roman"/>
          <w:sz w:val="28"/>
          <w:szCs w:val="28"/>
        </w:rPr>
        <w:t>«</w:t>
      </w:r>
      <w:r w:rsidRPr="00A21143">
        <w:rPr>
          <w:rFonts w:ascii="Times New Roman" w:hAnsi="Times New Roman" w:cs="Times New Roman"/>
          <w:sz w:val="28"/>
          <w:szCs w:val="28"/>
        </w:rPr>
        <w:t xml:space="preserve">Богатыри </w:t>
      </w:r>
      <w:r w:rsidR="0005571D">
        <w:rPr>
          <w:rFonts w:ascii="Times New Roman" w:hAnsi="Times New Roman" w:cs="Times New Roman"/>
          <w:sz w:val="28"/>
          <w:szCs w:val="28"/>
        </w:rPr>
        <w:t>з</w:t>
      </w:r>
      <w:r w:rsidRPr="00A21143">
        <w:rPr>
          <w:rFonts w:ascii="Times New Roman" w:hAnsi="Times New Roman" w:cs="Times New Roman"/>
          <w:sz w:val="28"/>
          <w:szCs w:val="28"/>
        </w:rPr>
        <w:t xml:space="preserve">емли </w:t>
      </w:r>
      <w:r w:rsidR="0005571D">
        <w:rPr>
          <w:rFonts w:ascii="Times New Roman" w:hAnsi="Times New Roman" w:cs="Times New Roman"/>
          <w:sz w:val="28"/>
          <w:szCs w:val="28"/>
        </w:rPr>
        <w:t>р</w:t>
      </w:r>
      <w:r w:rsidRPr="00A21143">
        <w:rPr>
          <w:rFonts w:ascii="Times New Roman" w:hAnsi="Times New Roman" w:cs="Times New Roman"/>
          <w:sz w:val="28"/>
          <w:szCs w:val="28"/>
        </w:rPr>
        <w:t>усской</w:t>
      </w:r>
      <w:r w:rsidR="0005571D">
        <w:rPr>
          <w:rFonts w:ascii="Times New Roman" w:hAnsi="Times New Roman" w:cs="Times New Roman"/>
          <w:sz w:val="28"/>
          <w:szCs w:val="28"/>
        </w:rPr>
        <w:t>»</w:t>
      </w:r>
      <w:r w:rsidRPr="00A21143">
        <w:rPr>
          <w:rFonts w:ascii="Times New Roman" w:hAnsi="Times New Roman" w:cs="Times New Roman"/>
          <w:sz w:val="28"/>
          <w:szCs w:val="28"/>
        </w:rPr>
        <w:t xml:space="preserve"> — в феврале (перед Днем защитника Отечества) и т.д., обеспечивая тем самым связь с общественными событиями.</w:t>
      </w:r>
    </w:p>
    <w:p w:rsidR="002A6D4F" w:rsidRPr="00A21143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активность. Этому помогают приемы сравнения (труд в колхозе раньше и теперь, </w:t>
      </w:r>
      <w:proofErr w:type="gramStart"/>
      <w:r w:rsidRPr="00A21143">
        <w:rPr>
          <w:rFonts w:ascii="Times New Roman" w:hAnsi="Times New Roman" w:cs="Times New Roman"/>
          <w:sz w:val="28"/>
          <w:szCs w:val="28"/>
        </w:rPr>
        <w:t>счеты</w:t>
      </w:r>
      <w:proofErr w:type="gramEnd"/>
      <w:r w:rsidRPr="00A21143">
        <w:rPr>
          <w:rFonts w:ascii="Times New Roman" w:hAnsi="Times New Roman" w:cs="Times New Roman"/>
          <w:sz w:val="28"/>
          <w:szCs w:val="28"/>
        </w:rPr>
        <w:t xml:space="preserve"> и компьютеры и т.д.), вопросы, индивидуальные задания. Нужно приучать детей самостоятельно анализировать </w:t>
      </w:r>
      <w:proofErr w:type="gramStart"/>
      <w:r w:rsidRPr="00A21143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A21143">
        <w:rPr>
          <w:rFonts w:ascii="Times New Roman" w:hAnsi="Times New Roman" w:cs="Times New Roman"/>
          <w:sz w:val="28"/>
          <w:szCs w:val="28"/>
        </w:rPr>
        <w:t>, делать обобщения, выводы. Можно предложить найти ответ в иллюстрациях, спросить у родителей и т.д.</w:t>
      </w:r>
    </w:p>
    <w:p w:rsidR="002A6D4F" w:rsidRPr="00A21143" w:rsidRDefault="002A6D4F" w:rsidP="002A6D4F">
      <w:pPr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 w:rsidRPr="00A21143">
        <w:rPr>
          <w:rFonts w:ascii="Times New Roman" w:hAnsi="Times New Roman" w:cs="Times New Roman"/>
          <w:sz w:val="28"/>
          <w:szCs w:val="28"/>
        </w:rPr>
        <w:t>Например, в игре "Магазин сувениров" ребенку предлагается определить: где, из какого материала изготовлена конкретная поделка, как она называется (хохлома, дымка, гжель).</w:t>
      </w:r>
      <w:proofErr w:type="gramEnd"/>
      <w:r w:rsidRPr="00A21143">
        <w:rPr>
          <w:rFonts w:ascii="Times New Roman" w:hAnsi="Times New Roman" w:cs="Times New Roman"/>
          <w:sz w:val="28"/>
          <w:szCs w:val="28"/>
        </w:rPr>
        <w:t xml:space="preserve"> Большой интерес вызывают у детей игры в "</w:t>
      </w:r>
      <w:r>
        <w:rPr>
          <w:rFonts w:ascii="Times New Roman" w:hAnsi="Times New Roman" w:cs="Times New Roman"/>
          <w:sz w:val="28"/>
          <w:szCs w:val="28"/>
        </w:rPr>
        <w:t>поездки и путешествия"</w:t>
      </w:r>
      <w:r w:rsidR="0005571D">
        <w:rPr>
          <w:rFonts w:ascii="Times New Roman" w:hAnsi="Times New Roman" w:cs="Times New Roman"/>
          <w:sz w:val="28"/>
          <w:szCs w:val="28"/>
        </w:rPr>
        <w:t xml:space="preserve"> </w:t>
      </w:r>
      <w:r w:rsidR="00892B9A">
        <w:rPr>
          <w:rFonts w:ascii="Times New Roman" w:hAnsi="Times New Roman" w:cs="Times New Roman"/>
          <w:sz w:val="28"/>
          <w:szCs w:val="28"/>
        </w:rPr>
        <w:t>(</w:t>
      </w:r>
      <w:r w:rsidR="0005571D">
        <w:rPr>
          <w:rFonts w:ascii="Times New Roman" w:hAnsi="Times New Roman" w:cs="Times New Roman"/>
          <w:sz w:val="28"/>
          <w:szCs w:val="28"/>
        </w:rPr>
        <w:t xml:space="preserve">«Путешествие по Крыму», </w:t>
      </w:r>
      <w:r w:rsidRPr="00A21143">
        <w:rPr>
          <w:rFonts w:ascii="Times New Roman" w:hAnsi="Times New Roman" w:cs="Times New Roman"/>
          <w:sz w:val="28"/>
          <w:szCs w:val="28"/>
        </w:rPr>
        <w:t xml:space="preserve"> </w:t>
      </w:r>
      <w:r w:rsidR="00892B9A">
        <w:rPr>
          <w:rFonts w:ascii="Times New Roman" w:hAnsi="Times New Roman" w:cs="Times New Roman"/>
          <w:sz w:val="28"/>
          <w:szCs w:val="28"/>
        </w:rPr>
        <w:t>«Золотое кольцо России» и др.).</w:t>
      </w:r>
    </w:p>
    <w:p w:rsidR="0005571D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 xml:space="preserve"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A2114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A21143">
        <w:rPr>
          <w:rFonts w:ascii="Times New Roman" w:hAnsi="Times New Roman" w:cs="Times New Roman"/>
          <w:sz w:val="28"/>
          <w:szCs w:val="28"/>
        </w:rPr>
        <w:lastRenderedPageBreak/>
        <w:t>необходимо использовать не только художественную литературу, иллюстрации, шутку и т.д., но и "живые" наглядные предметы и материалы (национальные костюмы, старинную мебель, посуду, орудия труда и т.д.).</w:t>
      </w:r>
      <w:proofErr w:type="gramEnd"/>
      <w:r w:rsidRPr="00A21143">
        <w:rPr>
          <w:rFonts w:ascii="Times New Roman" w:hAnsi="Times New Roman" w:cs="Times New Roman"/>
          <w:sz w:val="28"/>
          <w:szCs w:val="28"/>
        </w:rPr>
        <w:t xml:space="preserve"> "Бытовая повседневность"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 возможность первого проникновения в историю быта родного края. Кроме того, в подобном "помещении" расширяются возможности подачи информации посредством игры (через героев сказок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4F" w:rsidRPr="00892B9A" w:rsidRDefault="002A6D4F" w:rsidP="002A6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143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Большое значение имеют семейные экскурсии по району, городу или селу, посещение с родителями отдельных предприятий и учреждений района и т.д. Итоги таких экскурсий могут быть выражены в фотовыставке, совместном с ребенком выступлени</w:t>
      </w:r>
      <w:r>
        <w:rPr>
          <w:rFonts w:ascii="Times New Roman" w:hAnsi="Times New Roman" w:cs="Times New Roman"/>
          <w:sz w:val="28"/>
          <w:szCs w:val="28"/>
        </w:rPr>
        <w:t xml:space="preserve">и или снятом фильме. Целесообразно использовать проектную деятельность. </w:t>
      </w:r>
      <w:r w:rsidRPr="00A21143">
        <w:rPr>
          <w:rFonts w:ascii="Times New Roman" w:hAnsi="Times New Roman" w:cs="Times New Roman"/>
          <w:sz w:val="28"/>
          <w:szCs w:val="28"/>
        </w:rPr>
        <w:t xml:space="preserve">Причем воспитатель вместе с родителями должен выбрать и определить тему исследования, разумно ограничивая ее "территориальные" и </w:t>
      </w:r>
      <w:r>
        <w:rPr>
          <w:rFonts w:ascii="Times New Roman" w:hAnsi="Times New Roman" w:cs="Times New Roman"/>
          <w:sz w:val="28"/>
          <w:szCs w:val="28"/>
        </w:rPr>
        <w:t xml:space="preserve">"временные рамки".  </w:t>
      </w:r>
      <w:r w:rsidRPr="00A21143">
        <w:rPr>
          <w:rFonts w:ascii="Times New Roman" w:hAnsi="Times New Roman" w:cs="Times New Roman"/>
          <w:sz w:val="28"/>
          <w:szCs w:val="28"/>
        </w:rPr>
        <w:t>Хорош</w:t>
      </w:r>
      <w:r>
        <w:rPr>
          <w:rFonts w:ascii="Times New Roman" w:hAnsi="Times New Roman" w:cs="Times New Roman"/>
          <w:sz w:val="28"/>
          <w:szCs w:val="28"/>
        </w:rPr>
        <w:t>о, когда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ючают в себя работу</w:t>
      </w:r>
      <w:r w:rsidRPr="00A21143">
        <w:rPr>
          <w:rFonts w:ascii="Times New Roman" w:hAnsi="Times New Roman" w:cs="Times New Roman"/>
          <w:sz w:val="28"/>
          <w:szCs w:val="28"/>
        </w:rPr>
        <w:t xml:space="preserve"> фольклорного плана (разрисовка глиняных игрушек, народное плетение и т.д.), а также местные традиционные праздники и обряды, рождественские балы, русской масленицы, березки и т.д. Безусловно, все это приобщает детей к истории края и своего наро</w:t>
      </w:r>
      <w:r>
        <w:rPr>
          <w:rFonts w:ascii="Times New Roman" w:hAnsi="Times New Roman" w:cs="Times New Roman"/>
          <w:sz w:val="28"/>
          <w:szCs w:val="28"/>
        </w:rPr>
        <w:t>да, воспитывает любовь к Родине.</w:t>
      </w:r>
    </w:p>
    <w:p w:rsidR="00892B9A" w:rsidRPr="00892B9A" w:rsidRDefault="00892B9A" w:rsidP="00892B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92B9A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892B9A" w:rsidRPr="00892B9A" w:rsidRDefault="00892B9A" w:rsidP="00892B9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92B9A" w:rsidRPr="00892B9A" w:rsidRDefault="00892B9A" w:rsidP="00892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92B9A">
        <w:rPr>
          <w:color w:val="000000"/>
          <w:sz w:val="28"/>
          <w:szCs w:val="28"/>
        </w:rPr>
        <w:t>Адаменко С. Воспитываем патриотов России // Народное образование – 2005. – № 4. – С. 23.</w:t>
      </w:r>
    </w:p>
    <w:p w:rsidR="00892B9A" w:rsidRPr="00892B9A" w:rsidRDefault="00892B9A" w:rsidP="00892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92B9A">
        <w:rPr>
          <w:color w:val="000000"/>
          <w:sz w:val="28"/>
          <w:szCs w:val="28"/>
        </w:rPr>
        <w:t>Батурина Г.И., Кузина Т.Ф. Народная педагогика в современном учебно-воспитательном процессе (дошкольники и младшие школьники): пособие для воспитателей и учителей. Серия: Воспитание школьников. Библиотека журнала. – М.: Школьная пресса, 2003.</w:t>
      </w:r>
    </w:p>
    <w:p w:rsidR="00892B9A" w:rsidRPr="00892B9A" w:rsidRDefault="00892B9A" w:rsidP="00892B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92B9A">
        <w:rPr>
          <w:color w:val="000000"/>
          <w:sz w:val="28"/>
          <w:szCs w:val="28"/>
        </w:rPr>
        <w:t>Белая К.Ю. Система работы с детьми по вопросам патриотического воспитания. Серия: От сентября до сентября. – М.: Республика, 1998.</w:t>
      </w:r>
    </w:p>
    <w:p w:rsidR="00892B9A" w:rsidRPr="00892B9A" w:rsidRDefault="00892B9A" w:rsidP="00892B9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 w:line="294" w:lineRule="atLeast"/>
        <w:ind w:left="0" w:hanging="284"/>
        <w:rPr>
          <w:color w:val="000000"/>
          <w:sz w:val="28"/>
          <w:szCs w:val="28"/>
        </w:rPr>
      </w:pPr>
      <w:proofErr w:type="spellStart"/>
      <w:r w:rsidRPr="00892B9A">
        <w:rPr>
          <w:color w:val="000000"/>
          <w:sz w:val="28"/>
          <w:szCs w:val="28"/>
        </w:rPr>
        <w:lastRenderedPageBreak/>
        <w:t>Мухоморина</w:t>
      </w:r>
      <w:proofErr w:type="spellEnd"/>
      <w:r w:rsidRPr="00892B9A">
        <w:rPr>
          <w:color w:val="000000"/>
          <w:sz w:val="28"/>
          <w:szCs w:val="28"/>
        </w:rPr>
        <w:t xml:space="preserve"> Л.Г. Региональная парциальная программа по гражданско-патриотическому воспитанию детей дошкольного возраста  «Крымский веночек»</w:t>
      </w:r>
      <w:proofErr w:type="gramStart"/>
      <w:r w:rsidRPr="00892B9A">
        <w:rPr>
          <w:color w:val="000000"/>
          <w:sz w:val="28"/>
          <w:szCs w:val="28"/>
        </w:rPr>
        <w:t>.-</w:t>
      </w:r>
      <w:proofErr w:type="gramEnd"/>
      <w:r w:rsidRPr="00892B9A">
        <w:rPr>
          <w:color w:val="000000"/>
          <w:sz w:val="28"/>
          <w:szCs w:val="28"/>
        </w:rPr>
        <w:t>Симферополь: Издательство «Наша школа», 2017.</w:t>
      </w:r>
      <w:r w:rsidRPr="00892B9A">
        <w:rPr>
          <w:bCs/>
        </w:rPr>
        <w:t xml:space="preserve"> </w:t>
      </w:r>
      <w:r w:rsidRPr="003A7F37">
        <w:rPr>
          <w:bCs/>
        </w:rPr>
        <w:t>-64с.</w:t>
      </w:r>
    </w:p>
    <w:p w:rsidR="005542AA" w:rsidRPr="00892B9A" w:rsidRDefault="005542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42AA" w:rsidRPr="00892B9A" w:rsidSect="00F766A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F5D13"/>
    <w:multiLevelType w:val="multilevel"/>
    <w:tmpl w:val="E0D2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3F"/>
    <w:rsid w:val="0002483F"/>
    <w:rsid w:val="0005571D"/>
    <w:rsid w:val="002A6D4F"/>
    <w:rsid w:val="005542AA"/>
    <w:rsid w:val="00885B70"/>
    <w:rsid w:val="0089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2020-01-07T14:00:00Z</dcterms:created>
  <dcterms:modified xsi:type="dcterms:W3CDTF">2020-01-07T14:40:00Z</dcterms:modified>
</cp:coreProperties>
</file>