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03D" w:rsidRPr="00B9768D" w:rsidRDefault="00F9603D" w:rsidP="00F9603D">
      <w:pPr>
        <w:jc w:val="center"/>
        <w:rPr>
          <w:b/>
          <w:bCs/>
          <w:sz w:val="36"/>
          <w:szCs w:val="36"/>
        </w:rPr>
      </w:pPr>
      <w:r w:rsidRPr="00B9768D">
        <w:rPr>
          <w:b/>
          <w:bCs/>
          <w:sz w:val="36"/>
          <w:szCs w:val="36"/>
        </w:rPr>
        <w:t>Современный урок математики в условиях</w:t>
      </w:r>
    </w:p>
    <w:p w:rsidR="00F9603D" w:rsidRDefault="00F9603D" w:rsidP="00F9603D">
      <w:pPr>
        <w:jc w:val="center"/>
        <w:rPr>
          <w:b/>
          <w:bCs/>
          <w:sz w:val="36"/>
          <w:szCs w:val="36"/>
        </w:rPr>
      </w:pPr>
      <w:r w:rsidRPr="00B9768D">
        <w:rPr>
          <w:b/>
          <w:bCs/>
          <w:sz w:val="36"/>
          <w:szCs w:val="36"/>
        </w:rPr>
        <w:t>введения ФГОС основного общего образования</w:t>
      </w:r>
    </w:p>
    <w:p w:rsidR="00767CF9" w:rsidRPr="00767CF9" w:rsidRDefault="00767CF9" w:rsidP="00767CF9">
      <w:pPr>
        <w:jc w:val="right"/>
        <w:rPr>
          <w:b/>
          <w:bCs/>
          <w:i/>
          <w:sz w:val="24"/>
          <w:szCs w:val="24"/>
        </w:rPr>
      </w:pPr>
      <w:r w:rsidRPr="00767CF9">
        <w:rPr>
          <w:b/>
          <w:bCs/>
          <w:i/>
          <w:sz w:val="24"/>
          <w:szCs w:val="24"/>
        </w:rPr>
        <w:t>Меджидова Юлия Калабеговна</w:t>
      </w:r>
    </w:p>
    <w:p w:rsidR="00F9603D" w:rsidRPr="00B9768D" w:rsidRDefault="00F9603D" w:rsidP="00F9603D">
      <w:pPr>
        <w:jc w:val="center"/>
        <w:rPr>
          <w:b/>
          <w:bCs/>
          <w:sz w:val="24"/>
          <w:szCs w:val="24"/>
        </w:rPr>
      </w:pPr>
    </w:p>
    <w:p w:rsidR="00F9603D" w:rsidRPr="00B9768D" w:rsidRDefault="00F9603D" w:rsidP="00F9603D">
      <w:pPr>
        <w:rPr>
          <w:i/>
          <w:sz w:val="24"/>
          <w:szCs w:val="24"/>
        </w:rPr>
      </w:pPr>
      <w:r w:rsidRPr="00B9768D">
        <w:rPr>
          <w:bCs/>
          <w:i/>
          <w:sz w:val="24"/>
          <w:szCs w:val="24"/>
        </w:rPr>
        <w:t>Нужно, чтобы дети, по возможности,</w:t>
      </w:r>
    </w:p>
    <w:p w:rsidR="00F9603D" w:rsidRPr="00B9768D" w:rsidRDefault="00F9603D" w:rsidP="00F9603D">
      <w:pPr>
        <w:rPr>
          <w:i/>
          <w:sz w:val="24"/>
          <w:szCs w:val="24"/>
        </w:rPr>
      </w:pPr>
      <w:r w:rsidRPr="00B9768D">
        <w:rPr>
          <w:bCs/>
          <w:i/>
          <w:sz w:val="24"/>
          <w:szCs w:val="24"/>
        </w:rPr>
        <w:t>учились самостоятельно, а учитель</w:t>
      </w:r>
      <w:bookmarkStart w:id="0" w:name="_GoBack"/>
      <w:bookmarkEnd w:id="0"/>
    </w:p>
    <w:p w:rsidR="00F9603D" w:rsidRPr="00B9768D" w:rsidRDefault="00F9603D" w:rsidP="00F9603D">
      <w:pPr>
        <w:rPr>
          <w:i/>
          <w:sz w:val="24"/>
          <w:szCs w:val="24"/>
        </w:rPr>
      </w:pPr>
      <w:r w:rsidRPr="00B9768D">
        <w:rPr>
          <w:bCs/>
          <w:i/>
          <w:sz w:val="24"/>
          <w:szCs w:val="24"/>
        </w:rPr>
        <w:t xml:space="preserve">руководил этим самостоятельным  </w:t>
      </w:r>
    </w:p>
    <w:p w:rsidR="00F9603D" w:rsidRPr="00B9768D" w:rsidRDefault="00F9603D" w:rsidP="00F9603D">
      <w:pPr>
        <w:rPr>
          <w:i/>
          <w:sz w:val="24"/>
          <w:szCs w:val="24"/>
        </w:rPr>
      </w:pPr>
      <w:r w:rsidRPr="00B9768D">
        <w:rPr>
          <w:bCs/>
          <w:i/>
          <w:sz w:val="24"/>
          <w:szCs w:val="24"/>
        </w:rPr>
        <w:t>процессом и давал для него материал.</w:t>
      </w:r>
    </w:p>
    <w:p w:rsidR="00F9603D" w:rsidRPr="00B9768D" w:rsidRDefault="00F9603D" w:rsidP="00F9603D">
      <w:pPr>
        <w:rPr>
          <w:bCs/>
          <w:i/>
          <w:sz w:val="24"/>
          <w:szCs w:val="24"/>
        </w:rPr>
      </w:pPr>
      <w:r w:rsidRPr="00B9768D">
        <w:rPr>
          <w:bCs/>
          <w:i/>
          <w:sz w:val="24"/>
          <w:szCs w:val="24"/>
        </w:rPr>
        <w:t xml:space="preserve">                                                  К.Д. Ушинский</w:t>
      </w:r>
    </w:p>
    <w:p w:rsidR="00F9603D" w:rsidRPr="00B9768D" w:rsidRDefault="00F9603D" w:rsidP="00F9603D">
      <w:pPr>
        <w:rPr>
          <w:bCs/>
          <w:sz w:val="24"/>
          <w:szCs w:val="24"/>
        </w:rPr>
      </w:pPr>
    </w:p>
    <w:p w:rsidR="00F9603D" w:rsidRPr="00B9768D" w:rsidRDefault="00F9603D" w:rsidP="00F9603D">
      <w:pPr>
        <w:ind w:firstLine="851"/>
        <w:jc w:val="both"/>
        <w:rPr>
          <w:sz w:val="24"/>
          <w:szCs w:val="24"/>
        </w:rPr>
      </w:pPr>
      <w:r w:rsidRPr="00B9768D">
        <w:rPr>
          <w:sz w:val="24"/>
          <w:szCs w:val="24"/>
        </w:rPr>
        <w:t xml:space="preserve">Какие качества необходимы современному выпускнику? </w:t>
      </w:r>
    </w:p>
    <w:p w:rsidR="00F9603D" w:rsidRPr="00B9768D" w:rsidRDefault="00F9603D" w:rsidP="00F9603D">
      <w:pPr>
        <w:ind w:firstLine="851"/>
        <w:jc w:val="both"/>
        <w:rPr>
          <w:sz w:val="24"/>
          <w:szCs w:val="24"/>
        </w:rPr>
      </w:pPr>
      <w:r w:rsidRPr="00B9768D">
        <w:rPr>
          <w:sz w:val="24"/>
          <w:szCs w:val="24"/>
        </w:rPr>
        <w:t xml:space="preserve">Разные люди отвечают на этот вопрос по-разному. </w:t>
      </w:r>
    </w:p>
    <w:p w:rsidR="00F9603D" w:rsidRPr="00B9768D" w:rsidRDefault="00F9603D" w:rsidP="00F9603D">
      <w:pPr>
        <w:ind w:firstLine="851"/>
        <w:jc w:val="both"/>
        <w:rPr>
          <w:sz w:val="24"/>
          <w:szCs w:val="24"/>
        </w:rPr>
      </w:pPr>
      <w:r w:rsidRPr="00B9768D">
        <w:rPr>
          <w:sz w:val="24"/>
          <w:szCs w:val="24"/>
        </w:rPr>
        <w:t xml:space="preserve">·  Кто-то говорит о глубоких и прочных знаниях, </w:t>
      </w:r>
    </w:p>
    <w:p w:rsidR="00F9603D" w:rsidRPr="00B9768D" w:rsidRDefault="00F9603D" w:rsidP="00F9603D">
      <w:pPr>
        <w:ind w:firstLine="851"/>
        <w:jc w:val="both"/>
        <w:rPr>
          <w:sz w:val="24"/>
          <w:szCs w:val="24"/>
        </w:rPr>
      </w:pPr>
      <w:r w:rsidRPr="00B9768D">
        <w:rPr>
          <w:sz w:val="24"/>
          <w:szCs w:val="24"/>
        </w:rPr>
        <w:t xml:space="preserve">·  другие - о воспитании, </w:t>
      </w:r>
    </w:p>
    <w:p w:rsidR="00F9603D" w:rsidRPr="00B9768D" w:rsidRDefault="00F9603D" w:rsidP="00F9603D">
      <w:pPr>
        <w:ind w:firstLine="851"/>
        <w:jc w:val="both"/>
        <w:rPr>
          <w:sz w:val="24"/>
          <w:szCs w:val="24"/>
        </w:rPr>
      </w:pPr>
      <w:r w:rsidRPr="00B9768D">
        <w:rPr>
          <w:sz w:val="24"/>
          <w:szCs w:val="24"/>
        </w:rPr>
        <w:t xml:space="preserve">· третьи - о развитии интеллектуальных и творческих сил детей, их умении учиться, формировании способности к саморазвитию... </w:t>
      </w:r>
    </w:p>
    <w:p w:rsidR="00F9603D" w:rsidRPr="00B9768D" w:rsidRDefault="00F9603D" w:rsidP="00F9603D">
      <w:pPr>
        <w:ind w:firstLine="851"/>
        <w:jc w:val="both"/>
        <w:rPr>
          <w:bCs/>
          <w:color w:val="232323"/>
          <w:sz w:val="24"/>
          <w:szCs w:val="24"/>
        </w:rPr>
      </w:pPr>
      <w:r w:rsidRPr="00B9768D">
        <w:rPr>
          <w:sz w:val="24"/>
          <w:szCs w:val="24"/>
        </w:rPr>
        <w:t xml:space="preserve">Сегодня социальный заказ общества на образование коренным образом отличается от предыдущего. </w:t>
      </w:r>
      <w:r w:rsidRPr="00B9768D">
        <w:rPr>
          <w:bCs/>
          <w:color w:val="232323"/>
          <w:sz w:val="24"/>
          <w:szCs w:val="24"/>
        </w:rPr>
        <w:t>Современному  обществу нужны люди, которые могут:</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анализировать свои действия;</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самостоятельно принимать решения, прогнозируя их возможные последствия; </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отличаться мобильностью;</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быть способными к сотрудничеству;</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обладать чувством ответственности за судьбу страны, ее социально-экономическое процветание.</w:t>
      </w:r>
    </w:p>
    <w:p w:rsidR="00F9603D" w:rsidRPr="00B9768D" w:rsidRDefault="00F9603D" w:rsidP="00F9603D">
      <w:pPr>
        <w:pStyle w:val="Default"/>
        <w:spacing w:line="276" w:lineRule="auto"/>
        <w:ind w:firstLine="851"/>
        <w:jc w:val="both"/>
      </w:pPr>
      <w:r w:rsidRPr="00B9768D">
        <w:t xml:space="preserve">Многие годы традиционной целью школьного образования было овладение системой знаний, составляющих основу наук. Память учеников загружалась многочисленными фактами, именами, понятиями. Именно поэтому выпускники российской школы по уровню фактических знаний, заметно превосходят своих сверстников из большинства стран. Качество образования на современном этапе понимается как уровень специфических, надпредметных умений, связанных с самоопределением и самореализацией личности, когда знания приобретаются не «впрок», а в контексте модели будущей деятельности, жизненной ситуации, как «научение жить здесь и сейчас». </w:t>
      </w:r>
    </w:p>
    <w:p w:rsidR="00F9603D" w:rsidRPr="00B9768D" w:rsidRDefault="00F9603D" w:rsidP="00F9603D">
      <w:pPr>
        <w:pStyle w:val="Default"/>
        <w:spacing w:line="276" w:lineRule="auto"/>
        <w:ind w:firstLine="851"/>
      </w:pPr>
      <w:r w:rsidRPr="00B9768D">
        <w:t xml:space="preserve">Перед нами ставятся задачи: </w:t>
      </w:r>
    </w:p>
    <w:p w:rsidR="00F9603D" w:rsidRPr="00B9768D" w:rsidRDefault="00F9603D" w:rsidP="00F9603D">
      <w:pPr>
        <w:pStyle w:val="Default"/>
        <w:numPr>
          <w:ilvl w:val="0"/>
          <w:numId w:val="1"/>
        </w:numPr>
        <w:spacing w:after="27" w:line="276" w:lineRule="auto"/>
        <w:ind w:left="0" w:firstLine="851"/>
      </w:pPr>
      <w:r w:rsidRPr="00B9768D">
        <w:rPr>
          <w:iCs/>
        </w:rPr>
        <w:t xml:space="preserve">научить получать знания (учить учиться) </w:t>
      </w:r>
    </w:p>
    <w:p w:rsidR="00F9603D" w:rsidRPr="00B9768D" w:rsidRDefault="00F9603D" w:rsidP="00F9603D">
      <w:pPr>
        <w:pStyle w:val="Default"/>
        <w:numPr>
          <w:ilvl w:val="0"/>
          <w:numId w:val="1"/>
        </w:numPr>
        <w:spacing w:after="27" w:line="276" w:lineRule="auto"/>
        <w:ind w:left="0" w:firstLine="851"/>
      </w:pPr>
      <w:r w:rsidRPr="00B9768D">
        <w:rPr>
          <w:iCs/>
        </w:rPr>
        <w:t xml:space="preserve">научить работать и зарабатывать (учение для труда) </w:t>
      </w:r>
    </w:p>
    <w:p w:rsidR="00F9603D" w:rsidRPr="00B9768D" w:rsidRDefault="00F9603D" w:rsidP="00F9603D">
      <w:pPr>
        <w:pStyle w:val="Default"/>
        <w:numPr>
          <w:ilvl w:val="0"/>
          <w:numId w:val="1"/>
        </w:numPr>
        <w:spacing w:after="27" w:line="276" w:lineRule="auto"/>
        <w:ind w:left="0" w:firstLine="851"/>
      </w:pPr>
      <w:r w:rsidRPr="00B9768D">
        <w:rPr>
          <w:iCs/>
        </w:rPr>
        <w:t xml:space="preserve">научить жить (учение для бытия) </w:t>
      </w:r>
    </w:p>
    <w:p w:rsidR="00F9603D" w:rsidRPr="00B9768D" w:rsidRDefault="00F9603D" w:rsidP="00F9603D">
      <w:pPr>
        <w:pStyle w:val="Default"/>
        <w:numPr>
          <w:ilvl w:val="0"/>
          <w:numId w:val="1"/>
        </w:numPr>
        <w:spacing w:line="276" w:lineRule="auto"/>
        <w:ind w:left="0" w:firstLine="851"/>
      </w:pPr>
      <w:r w:rsidRPr="00B9768D">
        <w:rPr>
          <w:iCs/>
        </w:rPr>
        <w:t xml:space="preserve">научить жить вместе (учение для совместной жизни) </w:t>
      </w:r>
    </w:p>
    <w:p w:rsidR="00F9603D" w:rsidRPr="00B9768D" w:rsidRDefault="00F9603D" w:rsidP="00F9603D">
      <w:pPr>
        <w:pStyle w:val="Default"/>
        <w:spacing w:line="276" w:lineRule="auto"/>
        <w:ind w:firstLine="851"/>
      </w:pP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понимаются не только предметные знания, но и умения применять эти знания в практической деятельности.</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В чем же новизна современного урока в условиях введения стандарта второго поколения? </w:t>
      </w:r>
      <w:r w:rsidRPr="00B9768D">
        <w:rPr>
          <w:bCs/>
          <w:color w:val="232323"/>
          <w:sz w:val="24"/>
          <w:szCs w:val="24"/>
          <w:bdr w:val="none" w:sz="0" w:space="0" w:color="auto" w:frame="1"/>
        </w:rPr>
        <w:t xml:space="preserve"> </w:t>
      </w:r>
      <w:r w:rsidRPr="00B9768D">
        <w:rPr>
          <w:bCs/>
          <w:color w:val="232323"/>
          <w:sz w:val="24"/>
          <w:szCs w:val="24"/>
        </w:rPr>
        <w:t>Чаще организуются индивидуальные и групповые формы работы на уроке. Какие требования предъявляются к современному уроку:</w:t>
      </w:r>
    </w:p>
    <w:p w:rsidR="00F9603D" w:rsidRPr="00B9768D" w:rsidRDefault="00F9603D" w:rsidP="00F9603D">
      <w:pPr>
        <w:shd w:val="clear" w:color="auto" w:fill="FFFFFF"/>
        <w:ind w:firstLine="851"/>
        <w:jc w:val="both"/>
        <w:textAlignment w:val="baseline"/>
        <w:rPr>
          <w:bCs/>
          <w:color w:val="232323"/>
          <w:sz w:val="24"/>
          <w:szCs w:val="24"/>
        </w:rPr>
      </w:pPr>
      <w:bookmarkStart w:id="1" w:name="cut"/>
      <w:bookmarkEnd w:id="1"/>
      <w:r w:rsidRPr="00B9768D">
        <w:rPr>
          <w:bCs/>
          <w:color w:val="232323"/>
          <w:sz w:val="24"/>
          <w:szCs w:val="24"/>
        </w:rPr>
        <w:t>•  хорошо организованный урок  в хорошо оборудованном кабинете должен иметь хорошее начало и хорошее окончание.</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lastRenderedPageBreak/>
        <w:t>•  учитель должен спланировать свою деятельность и деятельность учащихся, четко сформулировать тему, цель, задачи урока;</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учитель организует проблемные и поисковые ситуации, активизирует деятельность учащихся;</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вывод делают сами учащиеся;</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минимум репродукции и максимум творчества и сотворчества;</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времясбережение и здоровьесбережение;</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в центре внимания урока — дети;</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учет уровня и возможностей учащихся, в котором учтены  такие аспекты, как профиль класса, стремление учащихся, настроение детей;</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умение демонстрировать методическое искусство учителя;</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планирование обратной связи;</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урок должен быть добрым.</w:t>
      </w:r>
    </w:p>
    <w:p w:rsidR="00F9603D" w:rsidRPr="00B9768D" w:rsidRDefault="00F9603D" w:rsidP="00F9603D">
      <w:pPr>
        <w:shd w:val="clear" w:color="auto" w:fill="FFFFFF"/>
        <w:ind w:firstLine="851"/>
        <w:jc w:val="both"/>
        <w:textAlignment w:val="baseline"/>
        <w:rPr>
          <w:bCs/>
          <w:color w:val="232323"/>
          <w:sz w:val="24"/>
          <w:szCs w:val="24"/>
        </w:rPr>
      </w:pPr>
      <w:r w:rsidRPr="00B9768D">
        <w:rPr>
          <w:bCs/>
          <w:color w:val="232323"/>
          <w:sz w:val="24"/>
          <w:szCs w:val="24"/>
        </w:rPr>
        <w:t xml:space="preserve">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не получение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F9603D" w:rsidRPr="00B9768D" w:rsidRDefault="00F9603D" w:rsidP="00F9603D">
      <w:pPr>
        <w:ind w:firstLine="720"/>
        <w:jc w:val="both"/>
        <w:rPr>
          <w:sz w:val="24"/>
          <w:szCs w:val="24"/>
        </w:rPr>
      </w:pPr>
      <w:r w:rsidRPr="00B9768D">
        <w:rPr>
          <w:sz w:val="24"/>
          <w:szCs w:val="24"/>
        </w:rPr>
        <w:t>Достижение необходимого развивающего эффекта обучения математике возможно на базе реализации деятельностного подхода, который направлен на развитие каждого ученика, на формирование индивидуальных способностей учащихся. Наряду с этой проблемой учитель должен поставить перед собой задачу: учить своих школьников рассуждать, учить их мыслить. Известно, что ни один школьный предмет не может конкурировать с возможностями математики в воспитании мыслящей личности.</w:t>
      </w:r>
    </w:p>
    <w:p w:rsidR="00F9603D" w:rsidRPr="00B9768D" w:rsidRDefault="00F9603D" w:rsidP="00F9603D">
      <w:pPr>
        <w:rPr>
          <w:sz w:val="24"/>
          <w:szCs w:val="24"/>
        </w:rPr>
      </w:pPr>
    </w:p>
    <w:p w:rsidR="00741692" w:rsidRPr="00B9768D" w:rsidRDefault="00741692" w:rsidP="00741692">
      <w:pPr>
        <w:rPr>
          <w:sz w:val="24"/>
          <w:szCs w:val="24"/>
        </w:rPr>
      </w:pPr>
      <w:r w:rsidRPr="00B9768D">
        <w:rPr>
          <w:sz w:val="24"/>
          <w:szCs w:val="24"/>
        </w:rPr>
        <w:t xml:space="preserve">Структура урока по технологии деятельностного метода. </w:t>
      </w:r>
    </w:p>
    <w:p w:rsidR="00741692" w:rsidRPr="00B9768D" w:rsidRDefault="00741692" w:rsidP="00741692">
      <w:pPr>
        <w:rPr>
          <w:sz w:val="24"/>
          <w:szCs w:val="24"/>
        </w:rPr>
      </w:pPr>
      <w:r w:rsidRPr="00B9768D">
        <w:rPr>
          <w:sz w:val="24"/>
          <w:szCs w:val="24"/>
        </w:rPr>
        <w:t>1. Мотивация к учебной деятельности.</w:t>
      </w:r>
    </w:p>
    <w:p w:rsidR="00741692" w:rsidRPr="00B9768D" w:rsidRDefault="00741692" w:rsidP="00741692">
      <w:pPr>
        <w:rPr>
          <w:sz w:val="24"/>
          <w:szCs w:val="24"/>
        </w:rPr>
      </w:pPr>
      <w:r w:rsidRPr="00B9768D">
        <w:rPr>
          <w:sz w:val="24"/>
          <w:szCs w:val="24"/>
        </w:rPr>
        <w:t>2. Актуализация и фиксирование индивидуального затруднения в пробном действии.</w:t>
      </w:r>
    </w:p>
    <w:p w:rsidR="00741692" w:rsidRPr="00B9768D" w:rsidRDefault="00741692" w:rsidP="00741692">
      <w:pPr>
        <w:rPr>
          <w:sz w:val="24"/>
          <w:szCs w:val="24"/>
        </w:rPr>
      </w:pPr>
      <w:r w:rsidRPr="00B9768D">
        <w:rPr>
          <w:sz w:val="24"/>
          <w:szCs w:val="24"/>
        </w:rPr>
        <w:t>3. Выявление места и причины затруднения.</w:t>
      </w:r>
    </w:p>
    <w:p w:rsidR="00741692" w:rsidRPr="00B9768D" w:rsidRDefault="00741692" w:rsidP="00741692">
      <w:pPr>
        <w:rPr>
          <w:sz w:val="24"/>
          <w:szCs w:val="24"/>
        </w:rPr>
      </w:pPr>
      <w:r w:rsidRPr="00B9768D">
        <w:rPr>
          <w:sz w:val="24"/>
          <w:szCs w:val="24"/>
        </w:rPr>
        <w:t>4. Построение проекта выхода из затруднения.</w:t>
      </w:r>
    </w:p>
    <w:p w:rsidR="00741692" w:rsidRPr="00B9768D" w:rsidRDefault="00741692" w:rsidP="00741692">
      <w:pPr>
        <w:rPr>
          <w:sz w:val="24"/>
          <w:szCs w:val="24"/>
        </w:rPr>
      </w:pPr>
      <w:r w:rsidRPr="00B9768D">
        <w:rPr>
          <w:sz w:val="24"/>
          <w:szCs w:val="24"/>
        </w:rPr>
        <w:t>5. Реализация построенного проекта.</w:t>
      </w:r>
    </w:p>
    <w:p w:rsidR="00741692" w:rsidRPr="00B9768D" w:rsidRDefault="00741692" w:rsidP="00741692">
      <w:pPr>
        <w:rPr>
          <w:sz w:val="24"/>
          <w:szCs w:val="24"/>
        </w:rPr>
      </w:pPr>
      <w:r w:rsidRPr="00B9768D">
        <w:rPr>
          <w:sz w:val="24"/>
          <w:szCs w:val="24"/>
        </w:rPr>
        <w:t>6. Первичное закрепление с проговариванием во внешней речи.</w:t>
      </w:r>
    </w:p>
    <w:p w:rsidR="00741692" w:rsidRPr="00B9768D" w:rsidRDefault="00741692" w:rsidP="00741692">
      <w:pPr>
        <w:rPr>
          <w:sz w:val="24"/>
          <w:szCs w:val="24"/>
        </w:rPr>
      </w:pPr>
      <w:r w:rsidRPr="00B9768D">
        <w:rPr>
          <w:sz w:val="24"/>
          <w:szCs w:val="24"/>
        </w:rPr>
        <w:t>7. Самостоятельная работа с самопроверкой по эталону.</w:t>
      </w:r>
    </w:p>
    <w:p w:rsidR="00741692" w:rsidRPr="00B9768D" w:rsidRDefault="00741692" w:rsidP="00741692">
      <w:pPr>
        <w:rPr>
          <w:sz w:val="24"/>
          <w:szCs w:val="24"/>
        </w:rPr>
      </w:pPr>
      <w:r w:rsidRPr="00B9768D">
        <w:rPr>
          <w:sz w:val="24"/>
          <w:szCs w:val="24"/>
        </w:rPr>
        <w:t>8. Включение в систему знаний и повторение.</w:t>
      </w:r>
    </w:p>
    <w:p w:rsidR="00741692" w:rsidRPr="00B9768D" w:rsidRDefault="00741692" w:rsidP="00741692">
      <w:pPr>
        <w:rPr>
          <w:sz w:val="24"/>
          <w:szCs w:val="24"/>
        </w:rPr>
      </w:pPr>
      <w:r w:rsidRPr="00B9768D">
        <w:rPr>
          <w:sz w:val="24"/>
          <w:szCs w:val="24"/>
        </w:rPr>
        <w:t>9. Рефлексия учебной деятельности на уроке.</w:t>
      </w:r>
    </w:p>
    <w:p w:rsidR="00741692" w:rsidRPr="00B9768D" w:rsidRDefault="00741692" w:rsidP="00741692">
      <w:pPr>
        <w:rPr>
          <w:sz w:val="24"/>
          <w:szCs w:val="24"/>
        </w:rPr>
      </w:pPr>
      <w:r w:rsidRPr="00B9768D">
        <w:rPr>
          <w:sz w:val="24"/>
          <w:szCs w:val="24"/>
        </w:rPr>
        <w:t>Обязательным элементом такого ур</w:t>
      </w:r>
      <w:r w:rsidR="00B9768D" w:rsidRPr="00B9768D">
        <w:rPr>
          <w:sz w:val="24"/>
          <w:szCs w:val="24"/>
        </w:rPr>
        <w:t>ока является учебная проблема.</w:t>
      </w:r>
    </w:p>
    <w:p w:rsidR="00B9768D" w:rsidRPr="00B9768D" w:rsidRDefault="00B9768D" w:rsidP="00B9768D">
      <w:pPr>
        <w:jc w:val="both"/>
        <w:rPr>
          <w:sz w:val="24"/>
          <w:szCs w:val="24"/>
        </w:rPr>
      </w:pPr>
      <w:r w:rsidRPr="00B9768D">
        <w:rPr>
          <w:sz w:val="24"/>
          <w:szCs w:val="24"/>
        </w:rPr>
        <w:t xml:space="preserve">     Создать проблему просто, но создать проблемную ситуацию значительно труднее, ибо в первом случае от учителя требуется лишь определённая математическая подготовка, тогда как создание проблемной ситуации касается сферы логического и психологического.</w:t>
      </w:r>
    </w:p>
    <w:p w:rsidR="00B9768D" w:rsidRPr="00B9768D" w:rsidRDefault="00B9768D" w:rsidP="00B9768D">
      <w:pPr>
        <w:jc w:val="both"/>
        <w:rPr>
          <w:sz w:val="24"/>
          <w:szCs w:val="24"/>
        </w:rPr>
      </w:pPr>
      <w:r w:rsidRPr="00B9768D">
        <w:rPr>
          <w:sz w:val="24"/>
          <w:szCs w:val="24"/>
        </w:rPr>
        <w:t xml:space="preserve">     Главным условием успешности создания проблемных ситуаций является та цель, которую ставит для себя учитель. Можно указать на следующие дидактические цели создания проблемных ситуаций в процессе обучения (по М. И. Махмутову):</w:t>
      </w:r>
    </w:p>
    <w:p w:rsidR="00B9768D" w:rsidRPr="00B9768D" w:rsidRDefault="00B9768D" w:rsidP="00B9768D">
      <w:pPr>
        <w:numPr>
          <w:ilvl w:val="0"/>
          <w:numId w:val="12"/>
        </w:numPr>
        <w:jc w:val="both"/>
        <w:rPr>
          <w:sz w:val="24"/>
          <w:szCs w:val="24"/>
        </w:rPr>
      </w:pPr>
      <w:r w:rsidRPr="00B9768D">
        <w:rPr>
          <w:sz w:val="24"/>
          <w:szCs w:val="24"/>
        </w:rPr>
        <w:t>привлечь внимание ученика к вопросу, задаче, учебному материалу, возбудить у него познавательный интерес и другие мотивы деятельности;</w:t>
      </w:r>
    </w:p>
    <w:p w:rsidR="00B9768D" w:rsidRPr="00B9768D" w:rsidRDefault="00B9768D" w:rsidP="00B9768D">
      <w:pPr>
        <w:numPr>
          <w:ilvl w:val="0"/>
          <w:numId w:val="12"/>
        </w:numPr>
        <w:jc w:val="both"/>
        <w:rPr>
          <w:sz w:val="24"/>
          <w:szCs w:val="24"/>
        </w:rPr>
      </w:pPr>
      <w:r w:rsidRPr="00B9768D">
        <w:rPr>
          <w:sz w:val="24"/>
          <w:szCs w:val="24"/>
        </w:rPr>
        <w:t>поставить его перед таким посильным познавательным затруднением, преодоление которого активизировало бы мыслительную деятельность;</w:t>
      </w:r>
    </w:p>
    <w:p w:rsidR="00B9768D" w:rsidRPr="00B9768D" w:rsidRDefault="00B9768D" w:rsidP="00B9768D">
      <w:pPr>
        <w:numPr>
          <w:ilvl w:val="0"/>
          <w:numId w:val="12"/>
        </w:numPr>
        <w:jc w:val="both"/>
        <w:rPr>
          <w:sz w:val="24"/>
          <w:szCs w:val="24"/>
        </w:rPr>
      </w:pPr>
      <w:r w:rsidRPr="00B9768D">
        <w:rPr>
          <w:sz w:val="24"/>
          <w:szCs w:val="24"/>
        </w:rPr>
        <w:lastRenderedPageBreak/>
        <w:t>обнажить перед учеником противоречие между возникшей у него познавательной потребностью и невозможностью удовлетворения посредством наличного запаса знаний, умений и навыков;</w:t>
      </w:r>
    </w:p>
    <w:p w:rsidR="00B9768D" w:rsidRPr="00B9768D" w:rsidRDefault="00B9768D" w:rsidP="00B9768D">
      <w:pPr>
        <w:numPr>
          <w:ilvl w:val="0"/>
          <w:numId w:val="12"/>
        </w:numPr>
        <w:jc w:val="both"/>
        <w:rPr>
          <w:sz w:val="24"/>
          <w:szCs w:val="24"/>
        </w:rPr>
      </w:pPr>
      <w:r w:rsidRPr="00B9768D">
        <w:rPr>
          <w:sz w:val="24"/>
          <w:szCs w:val="24"/>
        </w:rPr>
        <w:t>помочь ему определить в познавательной задаче, вопросе, задании основную проблему и наметить план поиска путей выхода из возникшего затруднения, побудить ученика к активной познавательной деятельности;</w:t>
      </w:r>
    </w:p>
    <w:p w:rsidR="00B9768D" w:rsidRPr="00B9768D" w:rsidRDefault="00B9768D" w:rsidP="00B9768D">
      <w:pPr>
        <w:numPr>
          <w:ilvl w:val="0"/>
          <w:numId w:val="12"/>
        </w:numPr>
        <w:jc w:val="both"/>
        <w:rPr>
          <w:sz w:val="24"/>
          <w:szCs w:val="24"/>
        </w:rPr>
      </w:pPr>
      <w:r w:rsidRPr="00B9768D">
        <w:rPr>
          <w:sz w:val="24"/>
          <w:szCs w:val="24"/>
        </w:rPr>
        <w:t xml:space="preserve"> помочь ему определить границы актуализации усвоенных ранее знаний и указать направление поиска наиболее рационального пути выхода из ситуации затруднения.</w:t>
      </w:r>
    </w:p>
    <w:p w:rsidR="00B9768D" w:rsidRPr="00B9768D" w:rsidRDefault="00B9768D" w:rsidP="00B9768D">
      <w:pPr>
        <w:jc w:val="both"/>
        <w:rPr>
          <w:sz w:val="24"/>
          <w:szCs w:val="24"/>
        </w:rPr>
      </w:pPr>
    </w:p>
    <w:p w:rsidR="00B9768D" w:rsidRPr="00B9768D" w:rsidRDefault="00B9768D" w:rsidP="00B9768D">
      <w:pPr>
        <w:jc w:val="both"/>
        <w:rPr>
          <w:sz w:val="24"/>
          <w:szCs w:val="24"/>
        </w:rPr>
      </w:pPr>
      <w:r w:rsidRPr="00B9768D">
        <w:rPr>
          <w:sz w:val="24"/>
          <w:szCs w:val="24"/>
        </w:rPr>
        <w:t xml:space="preserve">     Можно выделить четыре наиболее характерных типа проблемных ситуаций. </w:t>
      </w:r>
    </w:p>
    <w:p w:rsidR="00B9768D" w:rsidRPr="00B9768D" w:rsidRDefault="00B9768D" w:rsidP="00B9768D">
      <w:pPr>
        <w:jc w:val="both"/>
        <w:rPr>
          <w:sz w:val="24"/>
          <w:szCs w:val="24"/>
        </w:rPr>
      </w:pPr>
    </w:p>
    <w:p w:rsidR="00B9768D" w:rsidRPr="00B9768D" w:rsidRDefault="00B9768D" w:rsidP="00B9768D">
      <w:pPr>
        <w:jc w:val="both"/>
        <w:outlineLvl w:val="0"/>
        <w:rPr>
          <w:sz w:val="24"/>
          <w:szCs w:val="24"/>
          <w:u w:val="single"/>
        </w:rPr>
      </w:pPr>
      <w:r w:rsidRPr="00B9768D">
        <w:rPr>
          <w:sz w:val="24"/>
          <w:szCs w:val="24"/>
          <w:u w:val="single"/>
        </w:rPr>
        <w:t xml:space="preserve">     Первый тип.</w:t>
      </w:r>
    </w:p>
    <w:p w:rsidR="00B9768D" w:rsidRPr="00B9768D" w:rsidRDefault="00B9768D" w:rsidP="00B9768D">
      <w:pPr>
        <w:jc w:val="both"/>
        <w:rPr>
          <w:sz w:val="24"/>
          <w:szCs w:val="24"/>
        </w:rPr>
      </w:pPr>
      <w:r w:rsidRPr="00B9768D">
        <w:rPr>
          <w:sz w:val="24"/>
          <w:szCs w:val="24"/>
        </w:rPr>
        <w:t xml:space="preserve">     </w:t>
      </w:r>
      <w:r w:rsidRPr="00B9768D">
        <w:rPr>
          <w:b/>
          <w:i/>
          <w:sz w:val="24"/>
          <w:szCs w:val="24"/>
        </w:rPr>
        <w:t>Проблемные ситуации чаще всего возникают тогда, когда учащиеся сталкиваются с необходимостью использовать ранее усвоенные знания в новых практических условиях</w:t>
      </w:r>
      <w:r w:rsidRPr="00B9768D">
        <w:rPr>
          <w:sz w:val="24"/>
          <w:szCs w:val="24"/>
        </w:rPr>
        <w:t>.</w:t>
      </w:r>
    </w:p>
    <w:p w:rsidR="00B9768D" w:rsidRPr="00B9768D" w:rsidRDefault="00B9768D" w:rsidP="00B9768D">
      <w:pPr>
        <w:jc w:val="both"/>
        <w:rPr>
          <w:sz w:val="24"/>
          <w:szCs w:val="24"/>
        </w:rPr>
      </w:pPr>
    </w:p>
    <w:p w:rsidR="00B9768D" w:rsidRPr="00B9768D" w:rsidRDefault="00B9768D" w:rsidP="00B9768D">
      <w:pPr>
        <w:jc w:val="both"/>
        <w:rPr>
          <w:sz w:val="24"/>
          <w:szCs w:val="24"/>
        </w:rPr>
      </w:pPr>
      <w:r w:rsidRPr="00B9768D">
        <w:rPr>
          <w:sz w:val="24"/>
          <w:szCs w:val="24"/>
        </w:rPr>
        <w:t xml:space="preserve">     Как правило, учителя организуют эти условия не для того лишь, чтобы учащиеся сумели применить свои знания на практике, но и для того, чтобы они при попытке использовать имеющиеся знания, умения и навыки для решения практической задачи столкнулись с фактом их недостаточности. Осознание этого факта учащимися возбуждает познавательный интерес и стимулирует поиск новых знаний.</w:t>
      </w:r>
    </w:p>
    <w:p w:rsidR="00B9768D" w:rsidRPr="00B9768D" w:rsidRDefault="00B9768D" w:rsidP="003D7106">
      <w:pPr>
        <w:jc w:val="both"/>
        <w:rPr>
          <w:sz w:val="24"/>
          <w:szCs w:val="24"/>
        </w:rPr>
      </w:pPr>
    </w:p>
    <w:p w:rsidR="00B9768D" w:rsidRPr="00B9768D" w:rsidRDefault="00B9768D" w:rsidP="00B9768D">
      <w:pPr>
        <w:ind w:left="80"/>
        <w:jc w:val="both"/>
        <w:outlineLvl w:val="0"/>
        <w:rPr>
          <w:sz w:val="24"/>
          <w:szCs w:val="24"/>
          <w:u w:val="single"/>
        </w:rPr>
      </w:pPr>
      <w:r w:rsidRPr="00B9768D">
        <w:rPr>
          <w:sz w:val="24"/>
          <w:szCs w:val="24"/>
        </w:rPr>
        <w:t xml:space="preserve">     </w:t>
      </w:r>
      <w:r w:rsidRPr="00B9768D">
        <w:rPr>
          <w:sz w:val="24"/>
          <w:szCs w:val="24"/>
          <w:u w:val="single"/>
        </w:rPr>
        <w:t>Второй тип.</w:t>
      </w:r>
    </w:p>
    <w:p w:rsidR="00B9768D" w:rsidRPr="00B9768D" w:rsidRDefault="00B9768D" w:rsidP="00B9768D">
      <w:pPr>
        <w:ind w:left="80"/>
        <w:jc w:val="both"/>
        <w:rPr>
          <w:b/>
          <w:i/>
          <w:sz w:val="24"/>
          <w:szCs w:val="24"/>
        </w:rPr>
      </w:pPr>
      <w:r w:rsidRPr="00B9768D">
        <w:rPr>
          <w:sz w:val="24"/>
          <w:szCs w:val="24"/>
        </w:rPr>
        <w:t xml:space="preserve">     </w:t>
      </w:r>
      <w:r w:rsidRPr="00B9768D">
        <w:rPr>
          <w:b/>
          <w:i/>
          <w:sz w:val="24"/>
          <w:szCs w:val="24"/>
        </w:rPr>
        <w:t>Проблемная ситуация легко возникает в том случае, если имеется противоречие между теоретически возможным путём решения задачи и практической неосуществимостью избранного способа.</w:t>
      </w:r>
    </w:p>
    <w:p w:rsidR="00B9768D" w:rsidRPr="00B9768D" w:rsidRDefault="00B9768D" w:rsidP="00B9768D">
      <w:pPr>
        <w:ind w:left="80"/>
        <w:jc w:val="both"/>
        <w:rPr>
          <w:sz w:val="24"/>
          <w:szCs w:val="24"/>
        </w:rPr>
      </w:pPr>
    </w:p>
    <w:p w:rsidR="00B9768D" w:rsidRPr="00B9768D" w:rsidRDefault="00B9768D" w:rsidP="00B9768D">
      <w:pPr>
        <w:ind w:left="80"/>
        <w:jc w:val="both"/>
        <w:outlineLvl w:val="0"/>
        <w:rPr>
          <w:sz w:val="24"/>
          <w:szCs w:val="24"/>
          <w:u w:val="single"/>
        </w:rPr>
      </w:pPr>
      <w:r w:rsidRPr="00B9768D">
        <w:rPr>
          <w:sz w:val="24"/>
          <w:szCs w:val="24"/>
        </w:rPr>
        <w:t xml:space="preserve">     </w:t>
      </w:r>
      <w:r w:rsidRPr="00B9768D">
        <w:rPr>
          <w:sz w:val="24"/>
          <w:szCs w:val="24"/>
          <w:u w:val="single"/>
        </w:rPr>
        <w:t>Третий тип.</w:t>
      </w:r>
    </w:p>
    <w:p w:rsidR="00B9768D" w:rsidRPr="00B9768D" w:rsidRDefault="00B9768D" w:rsidP="00B9768D">
      <w:pPr>
        <w:ind w:left="80"/>
        <w:jc w:val="both"/>
        <w:rPr>
          <w:sz w:val="24"/>
          <w:szCs w:val="24"/>
        </w:rPr>
      </w:pPr>
      <w:r w:rsidRPr="00B9768D">
        <w:rPr>
          <w:b/>
          <w:i/>
          <w:sz w:val="24"/>
          <w:szCs w:val="24"/>
        </w:rPr>
        <w:t xml:space="preserve">     Проблемная ситуация возникает тогда, когда имеется противоречие между практически достигнутым результатом и</w:t>
      </w:r>
      <w:r w:rsidRPr="00B9768D">
        <w:rPr>
          <w:sz w:val="24"/>
          <w:szCs w:val="24"/>
        </w:rPr>
        <w:t xml:space="preserve"> отсутствием у </w:t>
      </w:r>
      <w:r w:rsidRPr="00B9768D">
        <w:rPr>
          <w:b/>
          <w:i/>
          <w:sz w:val="24"/>
          <w:szCs w:val="24"/>
        </w:rPr>
        <w:t>учащихся знаний для его теоретического обоснования</w:t>
      </w:r>
      <w:r w:rsidRPr="00B9768D">
        <w:rPr>
          <w:sz w:val="24"/>
          <w:szCs w:val="24"/>
        </w:rPr>
        <w:t>.</w:t>
      </w:r>
    </w:p>
    <w:p w:rsidR="00B9768D" w:rsidRPr="00B9768D" w:rsidRDefault="00B9768D" w:rsidP="00B9768D">
      <w:pPr>
        <w:ind w:left="80"/>
        <w:jc w:val="both"/>
        <w:rPr>
          <w:sz w:val="24"/>
          <w:szCs w:val="24"/>
        </w:rPr>
      </w:pPr>
    </w:p>
    <w:p w:rsidR="00B9768D" w:rsidRPr="00B9768D" w:rsidRDefault="00B9768D" w:rsidP="00B9768D">
      <w:pPr>
        <w:ind w:left="160"/>
        <w:jc w:val="both"/>
        <w:rPr>
          <w:sz w:val="24"/>
          <w:szCs w:val="24"/>
        </w:rPr>
      </w:pPr>
      <w:r w:rsidRPr="00B9768D">
        <w:rPr>
          <w:sz w:val="24"/>
          <w:szCs w:val="24"/>
        </w:rPr>
        <w:t>вывода. Возникшее затруднение вызвало у них желание и потребность выяснить, равна ли площадь квадрата, построенного на гипотенузе, сумме площадей квадратов , построенных на катетах. В данном случае потребность теоретического обоснования результатов учебно–практического задания подвела к формулировке теоремы Пифагора.</w:t>
      </w:r>
    </w:p>
    <w:p w:rsidR="00B9768D" w:rsidRPr="00B9768D" w:rsidRDefault="00B9768D" w:rsidP="00B9768D">
      <w:pPr>
        <w:ind w:left="160"/>
        <w:jc w:val="both"/>
        <w:rPr>
          <w:sz w:val="24"/>
          <w:szCs w:val="24"/>
        </w:rPr>
      </w:pPr>
      <w:r w:rsidRPr="00B9768D">
        <w:rPr>
          <w:sz w:val="24"/>
          <w:szCs w:val="24"/>
        </w:rPr>
        <w:t xml:space="preserve"> </w:t>
      </w:r>
    </w:p>
    <w:p w:rsidR="00B9768D" w:rsidRPr="00B9768D" w:rsidRDefault="00B9768D" w:rsidP="00B9768D">
      <w:pPr>
        <w:ind w:left="160"/>
        <w:jc w:val="both"/>
        <w:rPr>
          <w:sz w:val="24"/>
          <w:szCs w:val="24"/>
          <w:u w:val="single"/>
        </w:rPr>
      </w:pPr>
      <w:r w:rsidRPr="00B9768D">
        <w:rPr>
          <w:sz w:val="24"/>
          <w:szCs w:val="24"/>
        </w:rPr>
        <w:t xml:space="preserve">     </w:t>
      </w:r>
      <w:r w:rsidRPr="00B9768D">
        <w:rPr>
          <w:sz w:val="24"/>
          <w:szCs w:val="24"/>
          <w:u w:val="single"/>
        </w:rPr>
        <w:t>Четвёртый тип.</w:t>
      </w:r>
    </w:p>
    <w:p w:rsidR="00B9768D" w:rsidRPr="00B9768D" w:rsidRDefault="00B9768D" w:rsidP="00B9768D">
      <w:pPr>
        <w:ind w:left="160"/>
        <w:jc w:val="both"/>
        <w:rPr>
          <w:sz w:val="24"/>
          <w:szCs w:val="24"/>
        </w:rPr>
      </w:pPr>
      <w:r w:rsidRPr="00B9768D">
        <w:rPr>
          <w:sz w:val="24"/>
          <w:szCs w:val="24"/>
        </w:rPr>
        <w:t xml:space="preserve">     Этот тип следует считать самым распространённым.</w:t>
      </w:r>
    </w:p>
    <w:p w:rsidR="000D53F5" w:rsidRPr="003D7106" w:rsidRDefault="00B9768D" w:rsidP="003D7106">
      <w:pPr>
        <w:ind w:left="160"/>
        <w:jc w:val="both"/>
        <w:rPr>
          <w:b/>
          <w:i/>
          <w:sz w:val="24"/>
          <w:szCs w:val="24"/>
        </w:rPr>
      </w:pPr>
      <w:r w:rsidRPr="00B9768D">
        <w:rPr>
          <w:b/>
          <w:i/>
          <w:sz w:val="24"/>
          <w:szCs w:val="24"/>
        </w:rPr>
        <w:t xml:space="preserve">     Проблемные ситуации возникают, если учащиеся не знают способа решения поставленной задачи, не могут ответить на проблемный вопрос, дать объяснение новому факту в учебной  и жизненной ситуации, т.е.  в случае осознании учащимися недостаточности прежних знаний для объяснения нового факта.</w:t>
      </w:r>
    </w:p>
    <w:p w:rsidR="000D53F5" w:rsidRPr="00B9768D" w:rsidRDefault="000D53F5" w:rsidP="000D53F5">
      <w:pPr>
        <w:jc w:val="both"/>
        <w:rPr>
          <w:sz w:val="24"/>
          <w:szCs w:val="24"/>
        </w:rPr>
      </w:pPr>
    </w:p>
    <w:p w:rsidR="00533956" w:rsidRPr="00B9768D" w:rsidRDefault="00533956" w:rsidP="00533956">
      <w:pPr>
        <w:rPr>
          <w:sz w:val="24"/>
          <w:szCs w:val="24"/>
        </w:rPr>
      </w:pPr>
    </w:p>
    <w:p w:rsidR="00533956" w:rsidRPr="00B9768D" w:rsidRDefault="00533956" w:rsidP="00533956">
      <w:pPr>
        <w:shd w:val="clear" w:color="auto" w:fill="FFFFFF"/>
        <w:jc w:val="center"/>
        <w:rPr>
          <w:b/>
          <w:bCs/>
          <w:color w:val="000000"/>
          <w:sz w:val="24"/>
          <w:szCs w:val="24"/>
        </w:rPr>
      </w:pPr>
      <w:r w:rsidRPr="00B9768D">
        <w:rPr>
          <w:b/>
          <w:bCs/>
          <w:color w:val="000000"/>
          <w:sz w:val="24"/>
          <w:szCs w:val="24"/>
        </w:rPr>
        <w:t>ЗАКЛЮЧЕНИЕ</w:t>
      </w:r>
    </w:p>
    <w:p w:rsidR="00533956" w:rsidRDefault="00533956" w:rsidP="00533956">
      <w:pPr>
        <w:shd w:val="clear" w:color="auto" w:fill="FFFFFF"/>
        <w:rPr>
          <w:sz w:val="24"/>
          <w:szCs w:val="24"/>
        </w:rPr>
      </w:pPr>
      <w:r w:rsidRPr="00AE17FA">
        <w:rPr>
          <w:sz w:val="24"/>
          <w:szCs w:val="24"/>
        </w:rPr>
        <w:t>Так что же для нас современный урок? </w:t>
      </w:r>
      <w:r w:rsidRPr="00AE17FA">
        <w:rPr>
          <w:sz w:val="24"/>
          <w:szCs w:val="24"/>
        </w:rPr>
        <w:br/>
        <w:t>Это урок-познание, открытие, деятельность, противоречие, развитие, рост, ступенька к знанию, самопознание, самореализация, мотивация, интерес, профес-сионализм, выбор, инициативность, уверенность, потребность.</w:t>
      </w:r>
      <w:r w:rsidRPr="00AE17FA">
        <w:rPr>
          <w:sz w:val="24"/>
          <w:szCs w:val="24"/>
        </w:rPr>
        <w:br/>
        <w:t>Что главное в уроке? </w:t>
      </w:r>
      <w:r w:rsidRPr="00AE17FA">
        <w:rPr>
          <w:sz w:val="24"/>
          <w:szCs w:val="24"/>
        </w:rPr>
        <w:br/>
      </w:r>
      <w:r w:rsidRPr="00AE17FA">
        <w:rPr>
          <w:sz w:val="24"/>
          <w:szCs w:val="24"/>
        </w:rPr>
        <w:lastRenderedPageBreak/>
        <w:t>Каждый учитель имеет на этот счет свое, совершенно твердое мнение. Для одних успех обеспечивается эффектным началом, буквально захватывающим учеников сразу с появлением учителя. Для других, наоборот, гораздо важнее подведение итогов, обсуждение достигнутого. Для третьих – объяснение, для четвертых – опрос и т.д. Времена, когда учителя заставляли придерживаться жестких и однозначных требований по организации урока миновали. Время «готовых» уроков постепенно отходит.</w:t>
      </w:r>
      <w:r w:rsidRPr="00AE17FA">
        <w:rPr>
          <w:sz w:val="24"/>
          <w:szCs w:val="24"/>
        </w:rPr>
        <w:br/>
        <w:t>«Радость успеха - это могучая сила, от которой зависит желание ребенка быть хорошим». Учитель идет на урок – день за днем, год за годом, сомневается, думает, учится.</w:t>
      </w:r>
    </w:p>
    <w:p w:rsidR="00741692" w:rsidRPr="00B9768D" w:rsidRDefault="00533956" w:rsidP="00533956">
      <w:pPr>
        <w:shd w:val="clear" w:color="auto" w:fill="FFFFFF"/>
        <w:jc w:val="right"/>
        <w:rPr>
          <w:b/>
          <w:bCs/>
          <w:color w:val="000000"/>
          <w:sz w:val="24"/>
          <w:szCs w:val="24"/>
        </w:rPr>
      </w:pPr>
      <w:r w:rsidRPr="00D13483">
        <w:rPr>
          <w:i/>
          <w:sz w:val="24"/>
          <w:szCs w:val="24"/>
        </w:rPr>
        <w:t>«Урок – это зеркало общей и педагогической культуры учителя, мерило его интеллектуального богатства, показатель его кругозора, эрудиции», – писал известный педагог В</w:t>
      </w:r>
      <w:r>
        <w:rPr>
          <w:i/>
          <w:sz w:val="24"/>
          <w:szCs w:val="24"/>
        </w:rPr>
        <w:t xml:space="preserve">асилий </w:t>
      </w:r>
      <w:r w:rsidRPr="00D13483">
        <w:rPr>
          <w:i/>
          <w:sz w:val="24"/>
          <w:szCs w:val="24"/>
        </w:rPr>
        <w:t>А</w:t>
      </w:r>
      <w:r>
        <w:rPr>
          <w:i/>
          <w:sz w:val="24"/>
          <w:szCs w:val="24"/>
        </w:rPr>
        <w:t xml:space="preserve">лександрович </w:t>
      </w:r>
      <w:r w:rsidRPr="00D13483">
        <w:rPr>
          <w:i/>
          <w:sz w:val="24"/>
          <w:szCs w:val="24"/>
        </w:rPr>
        <w:t>Сухомлинский.</w:t>
      </w:r>
    </w:p>
    <w:p w:rsidR="00741692" w:rsidRPr="00B9768D" w:rsidRDefault="00741692" w:rsidP="00741692">
      <w:pPr>
        <w:shd w:val="clear" w:color="auto" w:fill="FFFFFF"/>
        <w:jc w:val="center"/>
        <w:rPr>
          <w:b/>
          <w:bCs/>
          <w:color w:val="000000"/>
          <w:sz w:val="24"/>
          <w:szCs w:val="24"/>
        </w:rPr>
      </w:pPr>
    </w:p>
    <w:p w:rsidR="00741692" w:rsidRPr="00B9768D" w:rsidRDefault="00741692" w:rsidP="00741692">
      <w:pPr>
        <w:shd w:val="clear" w:color="auto" w:fill="FFFFFF"/>
        <w:jc w:val="center"/>
        <w:rPr>
          <w:b/>
          <w:bCs/>
          <w:color w:val="000000"/>
          <w:sz w:val="24"/>
          <w:szCs w:val="24"/>
        </w:rPr>
      </w:pPr>
    </w:p>
    <w:p w:rsidR="00741692" w:rsidRPr="00B9768D" w:rsidRDefault="00741692" w:rsidP="00741692">
      <w:pPr>
        <w:shd w:val="clear" w:color="auto" w:fill="FFFFFF"/>
        <w:jc w:val="center"/>
        <w:rPr>
          <w:b/>
          <w:bCs/>
          <w:color w:val="000000"/>
          <w:sz w:val="24"/>
          <w:szCs w:val="24"/>
        </w:rPr>
      </w:pPr>
    </w:p>
    <w:p w:rsidR="00741692" w:rsidRPr="00B9768D" w:rsidRDefault="00741692" w:rsidP="00741692">
      <w:pPr>
        <w:pStyle w:val="a3"/>
        <w:shd w:val="clear" w:color="auto" w:fill="FFFFFF"/>
        <w:ind w:left="0" w:firstLine="851"/>
        <w:jc w:val="center"/>
        <w:textAlignment w:val="baseline"/>
        <w:rPr>
          <w:rFonts w:ascii="Times New Roman" w:eastAsia="Times New Roman" w:hAnsi="Times New Roman" w:cs="Times New Roman"/>
          <w:b/>
          <w:bCs/>
          <w:i/>
          <w:color w:val="232323"/>
          <w:sz w:val="24"/>
          <w:szCs w:val="24"/>
        </w:rPr>
      </w:pPr>
      <w:r w:rsidRPr="00B9768D">
        <w:rPr>
          <w:rFonts w:ascii="Times New Roman" w:eastAsia="Times New Roman" w:hAnsi="Times New Roman" w:cs="Times New Roman"/>
          <w:b/>
          <w:bCs/>
          <w:i/>
          <w:color w:val="232323"/>
          <w:sz w:val="24"/>
          <w:szCs w:val="24"/>
        </w:rPr>
        <w:t>Литература</w:t>
      </w:r>
    </w:p>
    <w:p w:rsidR="00741692" w:rsidRPr="00B9768D" w:rsidRDefault="00741692" w:rsidP="00741692">
      <w:pPr>
        <w:pStyle w:val="a3"/>
        <w:numPr>
          <w:ilvl w:val="0"/>
          <w:numId w:val="3"/>
        </w:numPr>
        <w:shd w:val="clear" w:color="auto" w:fill="FFFFFF"/>
        <w:autoSpaceDE w:val="0"/>
        <w:autoSpaceDN w:val="0"/>
        <w:adjustRightInd w:val="0"/>
        <w:spacing w:after="0"/>
        <w:ind w:left="0" w:firstLine="851"/>
        <w:jc w:val="both"/>
        <w:textAlignment w:val="baseline"/>
        <w:rPr>
          <w:rFonts w:ascii="Times New Roman" w:hAnsi="Times New Roman" w:cs="Times New Roman"/>
          <w:b/>
          <w:bCs/>
          <w:color w:val="231F20"/>
          <w:sz w:val="24"/>
          <w:szCs w:val="24"/>
        </w:rPr>
      </w:pPr>
      <w:r w:rsidRPr="00B9768D">
        <w:rPr>
          <w:rFonts w:ascii="Times New Roman" w:hAnsi="Times New Roman" w:cs="Times New Roman"/>
          <w:color w:val="000000"/>
          <w:sz w:val="24"/>
          <w:szCs w:val="24"/>
        </w:rPr>
        <w:t>Федеральный государственный образовательный стандарт общего образования. – М., 2008. – 21 с.</w:t>
      </w:r>
    </w:p>
    <w:p w:rsidR="00741692" w:rsidRPr="00B9768D" w:rsidRDefault="00741692" w:rsidP="00741692">
      <w:pPr>
        <w:pStyle w:val="a3"/>
        <w:numPr>
          <w:ilvl w:val="0"/>
          <w:numId w:val="3"/>
        </w:numPr>
        <w:shd w:val="clear" w:color="auto" w:fill="FFFFFF"/>
        <w:autoSpaceDE w:val="0"/>
        <w:autoSpaceDN w:val="0"/>
        <w:adjustRightInd w:val="0"/>
        <w:spacing w:after="0"/>
        <w:ind w:left="0" w:firstLine="851"/>
        <w:jc w:val="both"/>
        <w:textAlignment w:val="baseline"/>
        <w:rPr>
          <w:rFonts w:ascii="Times New Roman" w:hAnsi="Times New Roman" w:cs="Times New Roman"/>
          <w:b/>
          <w:bCs/>
          <w:color w:val="231F20"/>
          <w:sz w:val="24"/>
          <w:szCs w:val="24"/>
        </w:rPr>
      </w:pPr>
      <w:r w:rsidRPr="00B9768D">
        <w:rPr>
          <w:rFonts w:ascii="Times New Roman" w:hAnsi="Times New Roman" w:cs="Times New Roman"/>
          <w:color w:val="000000"/>
          <w:sz w:val="24"/>
          <w:szCs w:val="24"/>
        </w:rPr>
        <w:t>Асмолов А.Г. Системно-деятельностный подход в разработке стандартов нового поколения/ Педагогика М.: 2009 – №4. – С18-22.</w:t>
      </w:r>
    </w:p>
    <w:p w:rsidR="00741692" w:rsidRPr="00B9768D" w:rsidRDefault="00741692" w:rsidP="00741692">
      <w:pPr>
        <w:pStyle w:val="a3"/>
        <w:numPr>
          <w:ilvl w:val="0"/>
          <w:numId w:val="3"/>
        </w:numPr>
        <w:shd w:val="clear" w:color="auto" w:fill="FFFFFF"/>
        <w:autoSpaceDE w:val="0"/>
        <w:autoSpaceDN w:val="0"/>
        <w:adjustRightInd w:val="0"/>
        <w:spacing w:after="0"/>
        <w:ind w:left="0" w:firstLine="851"/>
        <w:jc w:val="both"/>
        <w:textAlignment w:val="baseline"/>
        <w:rPr>
          <w:rFonts w:ascii="Times New Roman" w:hAnsi="Times New Roman" w:cs="Times New Roman"/>
          <w:b/>
          <w:bCs/>
          <w:color w:val="231F20"/>
          <w:sz w:val="24"/>
          <w:szCs w:val="24"/>
        </w:rPr>
      </w:pPr>
      <w:r w:rsidRPr="00B9768D">
        <w:rPr>
          <w:rFonts w:ascii="Times New Roman" w:hAnsi="Times New Roman" w:cs="Times New Roman"/>
          <w:color w:val="000000"/>
          <w:sz w:val="24"/>
          <w:szCs w:val="24"/>
        </w:rPr>
        <w:t>Воронцов А.Б. Практика развивающего обучения по системе Д.Б. Эльконина–В.В. Давыдова. – М.: ЦПРУ «Развитие личности», 1998. – 360 с.</w:t>
      </w:r>
    </w:p>
    <w:p w:rsidR="00741692" w:rsidRPr="00B9768D" w:rsidRDefault="00741692" w:rsidP="00741692">
      <w:pPr>
        <w:pStyle w:val="a3"/>
        <w:numPr>
          <w:ilvl w:val="0"/>
          <w:numId w:val="3"/>
        </w:numPr>
        <w:shd w:val="clear" w:color="auto" w:fill="FFFFFF"/>
        <w:autoSpaceDE w:val="0"/>
        <w:autoSpaceDN w:val="0"/>
        <w:adjustRightInd w:val="0"/>
        <w:spacing w:after="0"/>
        <w:ind w:left="0" w:firstLine="851"/>
        <w:jc w:val="both"/>
        <w:textAlignment w:val="baseline"/>
        <w:rPr>
          <w:rFonts w:ascii="Times New Roman" w:hAnsi="Times New Roman" w:cs="Times New Roman"/>
          <w:b/>
          <w:bCs/>
          <w:color w:val="231F20"/>
          <w:sz w:val="24"/>
          <w:szCs w:val="24"/>
        </w:rPr>
      </w:pPr>
      <w:r w:rsidRPr="00B9768D">
        <w:rPr>
          <w:rFonts w:ascii="Times New Roman" w:hAnsi="Times New Roman" w:cs="Times New Roman"/>
          <w:color w:val="000000"/>
          <w:sz w:val="24"/>
          <w:szCs w:val="24"/>
        </w:rPr>
        <w:t>Давыдов В.В. Теория развивающего обучения. – М.: Интор, 1996. – 544 с.</w:t>
      </w:r>
    </w:p>
    <w:p w:rsidR="00741692" w:rsidRPr="00B9768D" w:rsidRDefault="00741692" w:rsidP="00741692">
      <w:pPr>
        <w:pStyle w:val="a3"/>
        <w:numPr>
          <w:ilvl w:val="0"/>
          <w:numId w:val="3"/>
        </w:numPr>
        <w:shd w:val="clear" w:color="auto" w:fill="FFFFFF"/>
        <w:autoSpaceDE w:val="0"/>
        <w:autoSpaceDN w:val="0"/>
        <w:adjustRightInd w:val="0"/>
        <w:spacing w:after="0"/>
        <w:ind w:left="0" w:firstLine="851"/>
        <w:jc w:val="both"/>
        <w:textAlignment w:val="baseline"/>
        <w:rPr>
          <w:rFonts w:ascii="Times New Roman" w:hAnsi="Times New Roman" w:cs="Times New Roman"/>
          <w:b/>
          <w:bCs/>
          <w:color w:val="231F20"/>
          <w:sz w:val="24"/>
          <w:szCs w:val="24"/>
        </w:rPr>
      </w:pPr>
      <w:r w:rsidRPr="00B9768D">
        <w:rPr>
          <w:rFonts w:ascii="Times New Roman" w:hAnsi="Times New Roman" w:cs="Times New Roman"/>
          <w:color w:val="000000"/>
          <w:sz w:val="24"/>
          <w:szCs w:val="24"/>
        </w:rPr>
        <w:t>Далингер В.А. Системно-деятельностный подход к обу</w:t>
      </w:r>
      <w:r w:rsidRPr="00B9768D">
        <w:rPr>
          <w:rFonts w:ascii="Times New Roman" w:hAnsi="Times New Roman" w:cs="Times New Roman"/>
          <w:color w:val="000000"/>
          <w:sz w:val="24"/>
          <w:szCs w:val="24"/>
        </w:rPr>
        <w:softHyphen/>
        <w:t>чению математике // Наука и эпоха: монография / под ред. О.И. Кирикова. – Воронеж: Изд-во ВГПУ, 2011. – С. 230–243.</w:t>
      </w:r>
    </w:p>
    <w:p w:rsidR="00663BF8" w:rsidRPr="00B9768D" w:rsidRDefault="00663BF8">
      <w:pPr>
        <w:rPr>
          <w:sz w:val="24"/>
          <w:szCs w:val="24"/>
        </w:rPr>
      </w:pPr>
    </w:p>
    <w:sectPr w:rsidR="00663BF8" w:rsidRPr="00B9768D" w:rsidSect="00663BF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45" w:rsidRDefault="00A57245" w:rsidP="00B9768D">
      <w:r>
        <w:separator/>
      </w:r>
    </w:p>
  </w:endnote>
  <w:endnote w:type="continuationSeparator" w:id="0">
    <w:p w:rsidR="00A57245" w:rsidRDefault="00A57245" w:rsidP="00B9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45" w:rsidRDefault="00A57245" w:rsidP="00B9768D">
      <w:r>
        <w:separator/>
      </w:r>
    </w:p>
  </w:footnote>
  <w:footnote w:type="continuationSeparator" w:id="0">
    <w:p w:rsidR="00A57245" w:rsidRDefault="00A57245" w:rsidP="00B9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1157"/>
      <w:docPartObj>
        <w:docPartGallery w:val="Page Numbers (Top of Page)"/>
        <w:docPartUnique/>
      </w:docPartObj>
    </w:sdtPr>
    <w:sdtEndPr/>
    <w:sdtContent>
      <w:p w:rsidR="00533956" w:rsidRDefault="00EC179B">
        <w:pPr>
          <w:pStyle w:val="a7"/>
          <w:jc w:val="right"/>
        </w:pPr>
        <w:r>
          <w:fldChar w:fldCharType="begin"/>
        </w:r>
        <w:r>
          <w:instrText xml:space="preserve"> PAGE   \* MERGEFORMAT </w:instrText>
        </w:r>
        <w:r>
          <w:fldChar w:fldCharType="separate"/>
        </w:r>
        <w:r w:rsidR="00767CF9">
          <w:rPr>
            <w:noProof/>
          </w:rPr>
          <w:t>2</w:t>
        </w:r>
        <w:r>
          <w:rPr>
            <w:noProof/>
          </w:rPr>
          <w:fldChar w:fldCharType="end"/>
        </w:r>
      </w:p>
    </w:sdtContent>
  </w:sdt>
  <w:p w:rsidR="00533956" w:rsidRDefault="0053395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C2EDD6"/>
    <w:lvl w:ilvl="0">
      <w:numFmt w:val="bullet"/>
      <w:lvlText w:val="*"/>
      <w:lvlJc w:val="left"/>
      <w:pPr>
        <w:ind w:left="0" w:firstLine="0"/>
      </w:pPr>
    </w:lvl>
  </w:abstractNum>
  <w:abstractNum w:abstractNumId="1" w15:restartNumberingAfterBreak="0">
    <w:nsid w:val="03CC5331"/>
    <w:multiLevelType w:val="hybridMultilevel"/>
    <w:tmpl w:val="AF6C4A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A0B2C"/>
    <w:multiLevelType w:val="hybridMultilevel"/>
    <w:tmpl w:val="9B72EEAC"/>
    <w:lvl w:ilvl="0" w:tplc="04190005">
      <w:start w:val="1"/>
      <w:numFmt w:val="bullet"/>
      <w:lvlText w:val=""/>
      <w:lvlJc w:val="left"/>
      <w:pPr>
        <w:tabs>
          <w:tab w:val="num" w:pos="880"/>
        </w:tabs>
        <w:ind w:left="880" w:hanging="360"/>
      </w:pPr>
      <w:rPr>
        <w:rFonts w:ascii="Wingdings" w:hAnsi="Wingdings"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 w15:restartNumberingAfterBreak="0">
    <w:nsid w:val="23262E7C"/>
    <w:multiLevelType w:val="hybridMultilevel"/>
    <w:tmpl w:val="1EC4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011FBC"/>
    <w:multiLevelType w:val="hybridMultilevel"/>
    <w:tmpl w:val="710A2A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255447"/>
    <w:multiLevelType w:val="hybridMultilevel"/>
    <w:tmpl w:val="CC7A11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9762D6"/>
    <w:multiLevelType w:val="hybridMultilevel"/>
    <w:tmpl w:val="0FB03A38"/>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58B13BDF"/>
    <w:multiLevelType w:val="hybridMultilevel"/>
    <w:tmpl w:val="777AFF08"/>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8" w15:restartNumberingAfterBreak="0">
    <w:nsid w:val="592D6625"/>
    <w:multiLevelType w:val="hybridMultilevel"/>
    <w:tmpl w:val="D4A2FE88"/>
    <w:lvl w:ilvl="0" w:tplc="FEAA82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66608E"/>
    <w:multiLevelType w:val="hybridMultilevel"/>
    <w:tmpl w:val="8BCEFB9C"/>
    <w:lvl w:ilvl="0" w:tplc="E7949ABC">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0E66B29"/>
    <w:multiLevelType w:val="hybridMultilevel"/>
    <w:tmpl w:val="03AE9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738028D"/>
    <w:multiLevelType w:val="hybridMultilevel"/>
    <w:tmpl w:val="340ACFEA"/>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9"/>
  </w:num>
  <w:num w:numId="4">
    <w:abstractNumId w:val="10"/>
  </w:num>
  <w:num w:numId="5">
    <w:abstractNumId w:val="1"/>
  </w:num>
  <w:num w:numId="6">
    <w:abstractNumId w:val="5"/>
  </w:num>
  <w:num w:numId="7">
    <w:abstractNumId w:val="11"/>
  </w:num>
  <w:num w:numId="8">
    <w:abstractNumId w:val="7"/>
  </w:num>
  <w:num w:numId="9">
    <w:abstractNumId w:val="4"/>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3D"/>
    <w:rsid w:val="000014CE"/>
    <w:rsid w:val="000021F6"/>
    <w:rsid w:val="000053A1"/>
    <w:rsid w:val="00005809"/>
    <w:rsid w:val="00006133"/>
    <w:rsid w:val="00010AD2"/>
    <w:rsid w:val="000150C6"/>
    <w:rsid w:val="00015D0F"/>
    <w:rsid w:val="0001645C"/>
    <w:rsid w:val="000171AF"/>
    <w:rsid w:val="00017AE6"/>
    <w:rsid w:val="00020D4A"/>
    <w:rsid w:val="00025A95"/>
    <w:rsid w:val="00025C4C"/>
    <w:rsid w:val="00025EE5"/>
    <w:rsid w:val="0002685E"/>
    <w:rsid w:val="00027A27"/>
    <w:rsid w:val="00030764"/>
    <w:rsid w:val="00031A77"/>
    <w:rsid w:val="00031C00"/>
    <w:rsid w:val="00031F51"/>
    <w:rsid w:val="000320DB"/>
    <w:rsid w:val="00032632"/>
    <w:rsid w:val="00043611"/>
    <w:rsid w:val="00044091"/>
    <w:rsid w:val="00051ADF"/>
    <w:rsid w:val="00051C26"/>
    <w:rsid w:val="00052286"/>
    <w:rsid w:val="00053148"/>
    <w:rsid w:val="00055555"/>
    <w:rsid w:val="0005568A"/>
    <w:rsid w:val="00055B28"/>
    <w:rsid w:val="00057ECD"/>
    <w:rsid w:val="00061A08"/>
    <w:rsid w:val="00061E74"/>
    <w:rsid w:val="000622C7"/>
    <w:rsid w:val="00071E38"/>
    <w:rsid w:val="000728E3"/>
    <w:rsid w:val="00073490"/>
    <w:rsid w:val="00081069"/>
    <w:rsid w:val="000816A9"/>
    <w:rsid w:val="00085CFF"/>
    <w:rsid w:val="0008762E"/>
    <w:rsid w:val="000903C9"/>
    <w:rsid w:val="000906F7"/>
    <w:rsid w:val="0009206C"/>
    <w:rsid w:val="0009328D"/>
    <w:rsid w:val="00094B34"/>
    <w:rsid w:val="000A2EBC"/>
    <w:rsid w:val="000A3387"/>
    <w:rsid w:val="000B06E6"/>
    <w:rsid w:val="000B1846"/>
    <w:rsid w:val="000B1BA4"/>
    <w:rsid w:val="000B75AB"/>
    <w:rsid w:val="000B7F12"/>
    <w:rsid w:val="000C6D88"/>
    <w:rsid w:val="000D0E48"/>
    <w:rsid w:val="000D0F6A"/>
    <w:rsid w:val="000D41E6"/>
    <w:rsid w:val="000D479C"/>
    <w:rsid w:val="000D4C77"/>
    <w:rsid w:val="000D53F5"/>
    <w:rsid w:val="000D78EC"/>
    <w:rsid w:val="000E082C"/>
    <w:rsid w:val="000E2611"/>
    <w:rsid w:val="000E3925"/>
    <w:rsid w:val="000F18EB"/>
    <w:rsid w:val="000F2240"/>
    <w:rsid w:val="000F73A2"/>
    <w:rsid w:val="00105A88"/>
    <w:rsid w:val="00112E17"/>
    <w:rsid w:val="0011546A"/>
    <w:rsid w:val="0011669F"/>
    <w:rsid w:val="00120540"/>
    <w:rsid w:val="00122A54"/>
    <w:rsid w:val="00125B6D"/>
    <w:rsid w:val="0013581E"/>
    <w:rsid w:val="00136706"/>
    <w:rsid w:val="001377EF"/>
    <w:rsid w:val="001406C8"/>
    <w:rsid w:val="0014072B"/>
    <w:rsid w:val="00141C89"/>
    <w:rsid w:val="00145EF6"/>
    <w:rsid w:val="00150C22"/>
    <w:rsid w:val="00156E12"/>
    <w:rsid w:val="001611CD"/>
    <w:rsid w:val="001628E2"/>
    <w:rsid w:val="00162B0D"/>
    <w:rsid w:val="00162BC7"/>
    <w:rsid w:val="001633D7"/>
    <w:rsid w:val="0016366C"/>
    <w:rsid w:val="00163C33"/>
    <w:rsid w:val="00163F4B"/>
    <w:rsid w:val="001676EB"/>
    <w:rsid w:val="00171672"/>
    <w:rsid w:val="00175C86"/>
    <w:rsid w:val="001815E8"/>
    <w:rsid w:val="00182E6E"/>
    <w:rsid w:val="0018440B"/>
    <w:rsid w:val="0018612A"/>
    <w:rsid w:val="001946C5"/>
    <w:rsid w:val="0019666A"/>
    <w:rsid w:val="001974B8"/>
    <w:rsid w:val="00197FC1"/>
    <w:rsid w:val="001A2B0D"/>
    <w:rsid w:val="001A40D0"/>
    <w:rsid w:val="001A7652"/>
    <w:rsid w:val="001B26AC"/>
    <w:rsid w:val="001B358F"/>
    <w:rsid w:val="001B3A7F"/>
    <w:rsid w:val="001B5EB5"/>
    <w:rsid w:val="001C0D33"/>
    <w:rsid w:val="001C5F03"/>
    <w:rsid w:val="001C7B77"/>
    <w:rsid w:val="001D081A"/>
    <w:rsid w:val="001D28F6"/>
    <w:rsid w:val="001D2C20"/>
    <w:rsid w:val="001E1E8E"/>
    <w:rsid w:val="001E4BA9"/>
    <w:rsid w:val="001E64ED"/>
    <w:rsid w:val="001F1C23"/>
    <w:rsid w:val="001F660C"/>
    <w:rsid w:val="001F70FE"/>
    <w:rsid w:val="002006A1"/>
    <w:rsid w:val="00202E25"/>
    <w:rsid w:val="00205BCA"/>
    <w:rsid w:val="00215CC9"/>
    <w:rsid w:val="00217047"/>
    <w:rsid w:val="00221098"/>
    <w:rsid w:val="00221344"/>
    <w:rsid w:val="00223D4E"/>
    <w:rsid w:val="00224CEC"/>
    <w:rsid w:val="002300A6"/>
    <w:rsid w:val="002307B4"/>
    <w:rsid w:val="00231BB4"/>
    <w:rsid w:val="002326CE"/>
    <w:rsid w:val="00233483"/>
    <w:rsid w:val="002343CE"/>
    <w:rsid w:val="0024077C"/>
    <w:rsid w:val="002419DC"/>
    <w:rsid w:val="00262446"/>
    <w:rsid w:val="00265A30"/>
    <w:rsid w:val="00265F9C"/>
    <w:rsid w:val="00266B27"/>
    <w:rsid w:val="00271783"/>
    <w:rsid w:val="002731DC"/>
    <w:rsid w:val="00282434"/>
    <w:rsid w:val="00283E14"/>
    <w:rsid w:val="00286095"/>
    <w:rsid w:val="00287DAC"/>
    <w:rsid w:val="0029026C"/>
    <w:rsid w:val="002928B4"/>
    <w:rsid w:val="00294A75"/>
    <w:rsid w:val="002A2084"/>
    <w:rsid w:val="002A391B"/>
    <w:rsid w:val="002A589B"/>
    <w:rsid w:val="002B3080"/>
    <w:rsid w:val="002C20DC"/>
    <w:rsid w:val="002C3B22"/>
    <w:rsid w:val="002D57A4"/>
    <w:rsid w:val="002E144B"/>
    <w:rsid w:val="002E2F61"/>
    <w:rsid w:val="002E7FF9"/>
    <w:rsid w:val="002F2587"/>
    <w:rsid w:val="00311457"/>
    <w:rsid w:val="00314922"/>
    <w:rsid w:val="00316EE8"/>
    <w:rsid w:val="00321770"/>
    <w:rsid w:val="00322130"/>
    <w:rsid w:val="00323826"/>
    <w:rsid w:val="003257B7"/>
    <w:rsid w:val="003333D1"/>
    <w:rsid w:val="003343B7"/>
    <w:rsid w:val="00334A2E"/>
    <w:rsid w:val="00336CFA"/>
    <w:rsid w:val="003405F6"/>
    <w:rsid w:val="00341B2F"/>
    <w:rsid w:val="00343337"/>
    <w:rsid w:val="00347B06"/>
    <w:rsid w:val="0035130C"/>
    <w:rsid w:val="00351F16"/>
    <w:rsid w:val="00353F48"/>
    <w:rsid w:val="00354973"/>
    <w:rsid w:val="003553D4"/>
    <w:rsid w:val="00356356"/>
    <w:rsid w:val="00357267"/>
    <w:rsid w:val="00360B23"/>
    <w:rsid w:val="00362357"/>
    <w:rsid w:val="003675DE"/>
    <w:rsid w:val="00367C01"/>
    <w:rsid w:val="00373ED4"/>
    <w:rsid w:val="00376E12"/>
    <w:rsid w:val="00380E02"/>
    <w:rsid w:val="0038218D"/>
    <w:rsid w:val="00384933"/>
    <w:rsid w:val="0038623A"/>
    <w:rsid w:val="003872DF"/>
    <w:rsid w:val="00390817"/>
    <w:rsid w:val="0039159D"/>
    <w:rsid w:val="00392B9F"/>
    <w:rsid w:val="0039326A"/>
    <w:rsid w:val="00395A21"/>
    <w:rsid w:val="00396040"/>
    <w:rsid w:val="0039645C"/>
    <w:rsid w:val="003977C4"/>
    <w:rsid w:val="003A114C"/>
    <w:rsid w:val="003A17CB"/>
    <w:rsid w:val="003A3CD2"/>
    <w:rsid w:val="003A6A63"/>
    <w:rsid w:val="003A79D3"/>
    <w:rsid w:val="003B0C97"/>
    <w:rsid w:val="003C03DC"/>
    <w:rsid w:val="003C344C"/>
    <w:rsid w:val="003C390B"/>
    <w:rsid w:val="003C39AC"/>
    <w:rsid w:val="003C46D5"/>
    <w:rsid w:val="003C7AB0"/>
    <w:rsid w:val="003D4ADC"/>
    <w:rsid w:val="003D6793"/>
    <w:rsid w:val="003D7106"/>
    <w:rsid w:val="003E7623"/>
    <w:rsid w:val="003F04DF"/>
    <w:rsid w:val="003F07D1"/>
    <w:rsid w:val="003F1071"/>
    <w:rsid w:val="003F310F"/>
    <w:rsid w:val="003F61B4"/>
    <w:rsid w:val="004021C6"/>
    <w:rsid w:val="00410218"/>
    <w:rsid w:val="00410A8F"/>
    <w:rsid w:val="00410D0D"/>
    <w:rsid w:val="00413A9E"/>
    <w:rsid w:val="0041558D"/>
    <w:rsid w:val="004221D3"/>
    <w:rsid w:val="00424DB1"/>
    <w:rsid w:val="004253A8"/>
    <w:rsid w:val="00425CD1"/>
    <w:rsid w:val="004308BA"/>
    <w:rsid w:val="0043127B"/>
    <w:rsid w:val="00434743"/>
    <w:rsid w:val="00436A93"/>
    <w:rsid w:val="00436E1E"/>
    <w:rsid w:val="00437077"/>
    <w:rsid w:val="00444647"/>
    <w:rsid w:val="00447683"/>
    <w:rsid w:val="004550B9"/>
    <w:rsid w:val="00455F90"/>
    <w:rsid w:val="004572C5"/>
    <w:rsid w:val="00457D86"/>
    <w:rsid w:val="00461757"/>
    <w:rsid w:val="004661C9"/>
    <w:rsid w:val="00467527"/>
    <w:rsid w:val="004678C2"/>
    <w:rsid w:val="004703EE"/>
    <w:rsid w:val="004707E8"/>
    <w:rsid w:val="004736B8"/>
    <w:rsid w:val="00476B04"/>
    <w:rsid w:val="00482212"/>
    <w:rsid w:val="00482798"/>
    <w:rsid w:val="00483C74"/>
    <w:rsid w:val="004852AE"/>
    <w:rsid w:val="00486A41"/>
    <w:rsid w:val="0048799D"/>
    <w:rsid w:val="00490EE2"/>
    <w:rsid w:val="00494225"/>
    <w:rsid w:val="00496A92"/>
    <w:rsid w:val="004A0311"/>
    <w:rsid w:val="004A0E3D"/>
    <w:rsid w:val="004A4B04"/>
    <w:rsid w:val="004A6909"/>
    <w:rsid w:val="004B04D1"/>
    <w:rsid w:val="004B30D7"/>
    <w:rsid w:val="004B3D91"/>
    <w:rsid w:val="004B3F78"/>
    <w:rsid w:val="004B54FB"/>
    <w:rsid w:val="004C1145"/>
    <w:rsid w:val="004C127C"/>
    <w:rsid w:val="004C2241"/>
    <w:rsid w:val="004C5A2D"/>
    <w:rsid w:val="004D12D9"/>
    <w:rsid w:val="004D40D6"/>
    <w:rsid w:val="004D42B1"/>
    <w:rsid w:val="004F1C3F"/>
    <w:rsid w:val="004F2D04"/>
    <w:rsid w:val="004F79D4"/>
    <w:rsid w:val="004F7D8E"/>
    <w:rsid w:val="0050230E"/>
    <w:rsid w:val="005039F6"/>
    <w:rsid w:val="005043CF"/>
    <w:rsid w:val="00504DC1"/>
    <w:rsid w:val="005101FE"/>
    <w:rsid w:val="00511E4D"/>
    <w:rsid w:val="0051414C"/>
    <w:rsid w:val="00514438"/>
    <w:rsid w:val="00515445"/>
    <w:rsid w:val="00515BE7"/>
    <w:rsid w:val="00533956"/>
    <w:rsid w:val="00541991"/>
    <w:rsid w:val="0054277B"/>
    <w:rsid w:val="00546E82"/>
    <w:rsid w:val="00547E8B"/>
    <w:rsid w:val="00550C59"/>
    <w:rsid w:val="00555440"/>
    <w:rsid w:val="00564A3F"/>
    <w:rsid w:val="00564E6C"/>
    <w:rsid w:val="00573982"/>
    <w:rsid w:val="0057444C"/>
    <w:rsid w:val="005745B7"/>
    <w:rsid w:val="00575340"/>
    <w:rsid w:val="00580F86"/>
    <w:rsid w:val="00585411"/>
    <w:rsid w:val="00586DE8"/>
    <w:rsid w:val="005877EC"/>
    <w:rsid w:val="005935BC"/>
    <w:rsid w:val="00597EA9"/>
    <w:rsid w:val="005A0AD7"/>
    <w:rsid w:val="005A2141"/>
    <w:rsid w:val="005A316F"/>
    <w:rsid w:val="005A5940"/>
    <w:rsid w:val="005B3536"/>
    <w:rsid w:val="005C09FB"/>
    <w:rsid w:val="005C6882"/>
    <w:rsid w:val="005C6F4D"/>
    <w:rsid w:val="005D217A"/>
    <w:rsid w:val="005D2B5C"/>
    <w:rsid w:val="005D5EC3"/>
    <w:rsid w:val="005E25A0"/>
    <w:rsid w:val="005F1196"/>
    <w:rsid w:val="005F1E42"/>
    <w:rsid w:val="005F24B8"/>
    <w:rsid w:val="005F6BEE"/>
    <w:rsid w:val="006006BD"/>
    <w:rsid w:val="00600D9A"/>
    <w:rsid w:val="006014B6"/>
    <w:rsid w:val="00604E0C"/>
    <w:rsid w:val="00606B47"/>
    <w:rsid w:val="00613414"/>
    <w:rsid w:val="00617403"/>
    <w:rsid w:val="00625D24"/>
    <w:rsid w:val="006271BD"/>
    <w:rsid w:val="00631673"/>
    <w:rsid w:val="00636720"/>
    <w:rsid w:val="00636A71"/>
    <w:rsid w:val="006415F0"/>
    <w:rsid w:val="00641CAC"/>
    <w:rsid w:val="006427AE"/>
    <w:rsid w:val="006472A2"/>
    <w:rsid w:val="00647504"/>
    <w:rsid w:val="00650D7C"/>
    <w:rsid w:val="006545F5"/>
    <w:rsid w:val="00657748"/>
    <w:rsid w:val="00663270"/>
    <w:rsid w:val="00663BF8"/>
    <w:rsid w:val="00670102"/>
    <w:rsid w:val="00673397"/>
    <w:rsid w:val="0067373B"/>
    <w:rsid w:val="00674279"/>
    <w:rsid w:val="00683F09"/>
    <w:rsid w:val="00684AAE"/>
    <w:rsid w:val="00686E14"/>
    <w:rsid w:val="00687D96"/>
    <w:rsid w:val="00690F85"/>
    <w:rsid w:val="00694BA6"/>
    <w:rsid w:val="00695A6D"/>
    <w:rsid w:val="00695CCC"/>
    <w:rsid w:val="006A06AE"/>
    <w:rsid w:val="006A08E3"/>
    <w:rsid w:val="006A26E2"/>
    <w:rsid w:val="006B3222"/>
    <w:rsid w:val="006B5D7A"/>
    <w:rsid w:val="006B7381"/>
    <w:rsid w:val="006C186B"/>
    <w:rsid w:val="006C2115"/>
    <w:rsid w:val="006C51F1"/>
    <w:rsid w:val="006C5A26"/>
    <w:rsid w:val="006C6152"/>
    <w:rsid w:val="006C6E80"/>
    <w:rsid w:val="006D0C40"/>
    <w:rsid w:val="006D1AD7"/>
    <w:rsid w:val="006D217F"/>
    <w:rsid w:val="006D277A"/>
    <w:rsid w:val="006D6C69"/>
    <w:rsid w:val="006E1FC4"/>
    <w:rsid w:val="006E54CF"/>
    <w:rsid w:val="006E5C0D"/>
    <w:rsid w:val="006E5E00"/>
    <w:rsid w:val="006E6292"/>
    <w:rsid w:val="006E6FFE"/>
    <w:rsid w:val="006F3C25"/>
    <w:rsid w:val="006F45DF"/>
    <w:rsid w:val="006F6D3F"/>
    <w:rsid w:val="007018CA"/>
    <w:rsid w:val="00705946"/>
    <w:rsid w:val="00705E79"/>
    <w:rsid w:val="00707D62"/>
    <w:rsid w:val="00714CF9"/>
    <w:rsid w:val="007166F3"/>
    <w:rsid w:val="00717A19"/>
    <w:rsid w:val="0072142D"/>
    <w:rsid w:val="00721C56"/>
    <w:rsid w:val="00723D7E"/>
    <w:rsid w:val="0072611D"/>
    <w:rsid w:val="00727D26"/>
    <w:rsid w:val="00731566"/>
    <w:rsid w:val="00732315"/>
    <w:rsid w:val="00741692"/>
    <w:rsid w:val="00747D6A"/>
    <w:rsid w:val="0075079B"/>
    <w:rsid w:val="0076003C"/>
    <w:rsid w:val="00767CF9"/>
    <w:rsid w:val="00772701"/>
    <w:rsid w:val="00773C1D"/>
    <w:rsid w:val="00781049"/>
    <w:rsid w:val="00782518"/>
    <w:rsid w:val="00793742"/>
    <w:rsid w:val="00796B3A"/>
    <w:rsid w:val="007A17CC"/>
    <w:rsid w:val="007A37C5"/>
    <w:rsid w:val="007A7B00"/>
    <w:rsid w:val="007B37D8"/>
    <w:rsid w:val="007B5353"/>
    <w:rsid w:val="007B7331"/>
    <w:rsid w:val="007B7863"/>
    <w:rsid w:val="007D2A52"/>
    <w:rsid w:val="007D47D8"/>
    <w:rsid w:val="007D6C79"/>
    <w:rsid w:val="007D7BA6"/>
    <w:rsid w:val="007E1FDD"/>
    <w:rsid w:val="007E1FE5"/>
    <w:rsid w:val="007E20A1"/>
    <w:rsid w:val="007E2D73"/>
    <w:rsid w:val="007F41B6"/>
    <w:rsid w:val="007F6B59"/>
    <w:rsid w:val="008040EB"/>
    <w:rsid w:val="00806107"/>
    <w:rsid w:val="00806F3C"/>
    <w:rsid w:val="0081014B"/>
    <w:rsid w:val="00812E48"/>
    <w:rsid w:val="0081341A"/>
    <w:rsid w:val="00814F2B"/>
    <w:rsid w:val="00815C81"/>
    <w:rsid w:val="0081706F"/>
    <w:rsid w:val="008176AE"/>
    <w:rsid w:val="008206E6"/>
    <w:rsid w:val="00822351"/>
    <w:rsid w:val="00824842"/>
    <w:rsid w:val="00825FE9"/>
    <w:rsid w:val="00833FB7"/>
    <w:rsid w:val="00834538"/>
    <w:rsid w:val="00834ECA"/>
    <w:rsid w:val="00836687"/>
    <w:rsid w:val="0084098B"/>
    <w:rsid w:val="00842627"/>
    <w:rsid w:val="00842B2B"/>
    <w:rsid w:val="00851A1D"/>
    <w:rsid w:val="00851DF8"/>
    <w:rsid w:val="00851E08"/>
    <w:rsid w:val="00853C8E"/>
    <w:rsid w:val="00853D0A"/>
    <w:rsid w:val="00860AA6"/>
    <w:rsid w:val="00863110"/>
    <w:rsid w:val="00871E16"/>
    <w:rsid w:val="008730DD"/>
    <w:rsid w:val="00874E8D"/>
    <w:rsid w:val="00875021"/>
    <w:rsid w:val="00877A63"/>
    <w:rsid w:val="00884D74"/>
    <w:rsid w:val="00885424"/>
    <w:rsid w:val="00885881"/>
    <w:rsid w:val="00886001"/>
    <w:rsid w:val="00887295"/>
    <w:rsid w:val="008959BA"/>
    <w:rsid w:val="00896E6D"/>
    <w:rsid w:val="008974D2"/>
    <w:rsid w:val="008A17D8"/>
    <w:rsid w:val="008A5CAE"/>
    <w:rsid w:val="008B099D"/>
    <w:rsid w:val="008B146D"/>
    <w:rsid w:val="008B609A"/>
    <w:rsid w:val="008B6215"/>
    <w:rsid w:val="008C1AFC"/>
    <w:rsid w:val="008D1763"/>
    <w:rsid w:val="008D37B0"/>
    <w:rsid w:val="008D76AE"/>
    <w:rsid w:val="008E170B"/>
    <w:rsid w:val="008E2565"/>
    <w:rsid w:val="008E305D"/>
    <w:rsid w:val="008E54BC"/>
    <w:rsid w:val="008F0157"/>
    <w:rsid w:val="008F10B5"/>
    <w:rsid w:val="008F6E5C"/>
    <w:rsid w:val="00900FFE"/>
    <w:rsid w:val="00901841"/>
    <w:rsid w:val="00901C17"/>
    <w:rsid w:val="00902B80"/>
    <w:rsid w:val="00904E81"/>
    <w:rsid w:val="009122D1"/>
    <w:rsid w:val="0091307F"/>
    <w:rsid w:val="00913E07"/>
    <w:rsid w:val="00914FCF"/>
    <w:rsid w:val="00915C82"/>
    <w:rsid w:val="00923D85"/>
    <w:rsid w:val="009247D9"/>
    <w:rsid w:val="00924E62"/>
    <w:rsid w:val="009279AE"/>
    <w:rsid w:val="00930FF4"/>
    <w:rsid w:val="00932F32"/>
    <w:rsid w:val="00933369"/>
    <w:rsid w:val="00934093"/>
    <w:rsid w:val="009340C1"/>
    <w:rsid w:val="00937A36"/>
    <w:rsid w:val="00941E77"/>
    <w:rsid w:val="009420E7"/>
    <w:rsid w:val="009423A6"/>
    <w:rsid w:val="00942BD1"/>
    <w:rsid w:val="00942E30"/>
    <w:rsid w:val="0094390B"/>
    <w:rsid w:val="00945F63"/>
    <w:rsid w:val="009472A7"/>
    <w:rsid w:val="009520F2"/>
    <w:rsid w:val="00953EE8"/>
    <w:rsid w:val="00954430"/>
    <w:rsid w:val="00960547"/>
    <w:rsid w:val="00966E76"/>
    <w:rsid w:val="0097034D"/>
    <w:rsid w:val="00974D03"/>
    <w:rsid w:val="009751C6"/>
    <w:rsid w:val="00980AE2"/>
    <w:rsid w:val="00987802"/>
    <w:rsid w:val="0099139B"/>
    <w:rsid w:val="00996976"/>
    <w:rsid w:val="009A1542"/>
    <w:rsid w:val="009A3717"/>
    <w:rsid w:val="009A3AF3"/>
    <w:rsid w:val="009A6CFA"/>
    <w:rsid w:val="009A6D8F"/>
    <w:rsid w:val="009B2E9B"/>
    <w:rsid w:val="009B37CE"/>
    <w:rsid w:val="009B65AD"/>
    <w:rsid w:val="009C5F2A"/>
    <w:rsid w:val="009C6C40"/>
    <w:rsid w:val="009C7FCE"/>
    <w:rsid w:val="009D0FAD"/>
    <w:rsid w:val="009D5609"/>
    <w:rsid w:val="009D671B"/>
    <w:rsid w:val="009E259D"/>
    <w:rsid w:val="009F155F"/>
    <w:rsid w:val="009F2636"/>
    <w:rsid w:val="00A00935"/>
    <w:rsid w:val="00A00F13"/>
    <w:rsid w:val="00A00FD2"/>
    <w:rsid w:val="00A02BB3"/>
    <w:rsid w:val="00A0666B"/>
    <w:rsid w:val="00A11BCC"/>
    <w:rsid w:val="00A136B9"/>
    <w:rsid w:val="00A14C30"/>
    <w:rsid w:val="00A177BE"/>
    <w:rsid w:val="00A24FD3"/>
    <w:rsid w:val="00A259D9"/>
    <w:rsid w:val="00A269EE"/>
    <w:rsid w:val="00A27A35"/>
    <w:rsid w:val="00A35A89"/>
    <w:rsid w:val="00A401CF"/>
    <w:rsid w:val="00A4084A"/>
    <w:rsid w:val="00A458EB"/>
    <w:rsid w:val="00A46630"/>
    <w:rsid w:val="00A50456"/>
    <w:rsid w:val="00A51976"/>
    <w:rsid w:val="00A520B2"/>
    <w:rsid w:val="00A542DC"/>
    <w:rsid w:val="00A55F36"/>
    <w:rsid w:val="00A57245"/>
    <w:rsid w:val="00A64B4F"/>
    <w:rsid w:val="00A7106C"/>
    <w:rsid w:val="00A8053D"/>
    <w:rsid w:val="00A847EF"/>
    <w:rsid w:val="00A902F9"/>
    <w:rsid w:val="00A92E56"/>
    <w:rsid w:val="00AA02C8"/>
    <w:rsid w:val="00AA0963"/>
    <w:rsid w:val="00AA1DC4"/>
    <w:rsid w:val="00AA4E1D"/>
    <w:rsid w:val="00AB0EF8"/>
    <w:rsid w:val="00AB1C5F"/>
    <w:rsid w:val="00AB1E29"/>
    <w:rsid w:val="00AB5612"/>
    <w:rsid w:val="00AB5BB4"/>
    <w:rsid w:val="00AB6ECD"/>
    <w:rsid w:val="00AC1763"/>
    <w:rsid w:val="00AC2A6A"/>
    <w:rsid w:val="00AC4181"/>
    <w:rsid w:val="00AD1734"/>
    <w:rsid w:val="00AD4EDA"/>
    <w:rsid w:val="00AD6B9C"/>
    <w:rsid w:val="00AE071D"/>
    <w:rsid w:val="00AE3CA5"/>
    <w:rsid w:val="00AE3EFB"/>
    <w:rsid w:val="00AE41BE"/>
    <w:rsid w:val="00AE45E2"/>
    <w:rsid w:val="00AE4761"/>
    <w:rsid w:val="00AE7415"/>
    <w:rsid w:val="00AF2A5D"/>
    <w:rsid w:val="00AF5CC3"/>
    <w:rsid w:val="00AF74C6"/>
    <w:rsid w:val="00B045A5"/>
    <w:rsid w:val="00B04D38"/>
    <w:rsid w:val="00B07555"/>
    <w:rsid w:val="00B123B0"/>
    <w:rsid w:val="00B17381"/>
    <w:rsid w:val="00B2036A"/>
    <w:rsid w:val="00B2342F"/>
    <w:rsid w:val="00B25348"/>
    <w:rsid w:val="00B30F21"/>
    <w:rsid w:val="00B3319C"/>
    <w:rsid w:val="00B37290"/>
    <w:rsid w:val="00B37885"/>
    <w:rsid w:val="00B4041E"/>
    <w:rsid w:val="00B42FD9"/>
    <w:rsid w:val="00B430DA"/>
    <w:rsid w:val="00B43852"/>
    <w:rsid w:val="00B457F6"/>
    <w:rsid w:val="00B466E7"/>
    <w:rsid w:val="00B47267"/>
    <w:rsid w:val="00B55190"/>
    <w:rsid w:val="00B55AE5"/>
    <w:rsid w:val="00B6176E"/>
    <w:rsid w:val="00B61A60"/>
    <w:rsid w:val="00B63129"/>
    <w:rsid w:val="00B647FF"/>
    <w:rsid w:val="00B65DFA"/>
    <w:rsid w:val="00B67ECA"/>
    <w:rsid w:val="00B719D3"/>
    <w:rsid w:val="00B75A63"/>
    <w:rsid w:val="00B809A4"/>
    <w:rsid w:val="00B82B85"/>
    <w:rsid w:val="00B84721"/>
    <w:rsid w:val="00B84F09"/>
    <w:rsid w:val="00B86366"/>
    <w:rsid w:val="00B9315C"/>
    <w:rsid w:val="00B9768D"/>
    <w:rsid w:val="00BA04D3"/>
    <w:rsid w:val="00BA0AE1"/>
    <w:rsid w:val="00BA12C7"/>
    <w:rsid w:val="00BA51F4"/>
    <w:rsid w:val="00BB0D1A"/>
    <w:rsid w:val="00BB377F"/>
    <w:rsid w:val="00BC0B48"/>
    <w:rsid w:val="00BC7D8C"/>
    <w:rsid w:val="00BD617B"/>
    <w:rsid w:val="00BE1CDF"/>
    <w:rsid w:val="00BE4585"/>
    <w:rsid w:val="00BE45BC"/>
    <w:rsid w:val="00C00C5A"/>
    <w:rsid w:val="00C0143E"/>
    <w:rsid w:val="00C0263A"/>
    <w:rsid w:val="00C04FAF"/>
    <w:rsid w:val="00C06A62"/>
    <w:rsid w:val="00C12643"/>
    <w:rsid w:val="00C128A4"/>
    <w:rsid w:val="00C12F68"/>
    <w:rsid w:val="00C13918"/>
    <w:rsid w:val="00C141B0"/>
    <w:rsid w:val="00C14BF8"/>
    <w:rsid w:val="00C16C95"/>
    <w:rsid w:val="00C201B9"/>
    <w:rsid w:val="00C20820"/>
    <w:rsid w:val="00C259FE"/>
    <w:rsid w:val="00C27E76"/>
    <w:rsid w:val="00C30A88"/>
    <w:rsid w:val="00C336C5"/>
    <w:rsid w:val="00C37141"/>
    <w:rsid w:val="00C43D15"/>
    <w:rsid w:val="00C45BA5"/>
    <w:rsid w:val="00C47D7E"/>
    <w:rsid w:val="00C516C2"/>
    <w:rsid w:val="00C5619B"/>
    <w:rsid w:val="00C5756A"/>
    <w:rsid w:val="00C57D42"/>
    <w:rsid w:val="00C60DB5"/>
    <w:rsid w:val="00C6711F"/>
    <w:rsid w:val="00C67276"/>
    <w:rsid w:val="00C70189"/>
    <w:rsid w:val="00C7120F"/>
    <w:rsid w:val="00C733C4"/>
    <w:rsid w:val="00C7721D"/>
    <w:rsid w:val="00C772C3"/>
    <w:rsid w:val="00C80EC3"/>
    <w:rsid w:val="00C83F29"/>
    <w:rsid w:val="00C86DCB"/>
    <w:rsid w:val="00C931CB"/>
    <w:rsid w:val="00C9439E"/>
    <w:rsid w:val="00C97C29"/>
    <w:rsid w:val="00CA0BA4"/>
    <w:rsid w:val="00CA295F"/>
    <w:rsid w:val="00CA32A9"/>
    <w:rsid w:val="00CA7528"/>
    <w:rsid w:val="00CB2029"/>
    <w:rsid w:val="00CB4B70"/>
    <w:rsid w:val="00CB4E43"/>
    <w:rsid w:val="00CB7707"/>
    <w:rsid w:val="00CB794A"/>
    <w:rsid w:val="00CB7A53"/>
    <w:rsid w:val="00CC4E5A"/>
    <w:rsid w:val="00CC68E1"/>
    <w:rsid w:val="00CC7548"/>
    <w:rsid w:val="00CD2F00"/>
    <w:rsid w:val="00CD3184"/>
    <w:rsid w:val="00CD39CA"/>
    <w:rsid w:val="00CD4CB2"/>
    <w:rsid w:val="00CD52C3"/>
    <w:rsid w:val="00CE06B6"/>
    <w:rsid w:val="00CE28B5"/>
    <w:rsid w:val="00CE40F6"/>
    <w:rsid w:val="00CE5441"/>
    <w:rsid w:val="00CE5BFC"/>
    <w:rsid w:val="00CE62A9"/>
    <w:rsid w:val="00CE6435"/>
    <w:rsid w:val="00CF4EC8"/>
    <w:rsid w:val="00D02214"/>
    <w:rsid w:val="00D14331"/>
    <w:rsid w:val="00D14DE5"/>
    <w:rsid w:val="00D15895"/>
    <w:rsid w:val="00D175B2"/>
    <w:rsid w:val="00D23B03"/>
    <w:rsid w:val="00D25DCC"/>
    <w:rsid w:val="00D27142"/>
    <w:rsid w:val="00D2737A"/>
    <w:rsid w:val="00D27586"/>
    <w:rsid w:val="00D278A8"/>
    <w:rsid w:val="00D27AFA"/>
    <w:rsid w:val="00D34539"/>
    <w:rsid w:val="00D348AD"/>
    <w:rsid w:val="00D4156B"/>
    <w:rsid w:val="00D42323"/>
    <w:rsid w:val="00D55060"/>
    <w:rsid w:val="00D62E8A"/>
    <w:rsid w:val="00D63BAD"/>
    <w:rsid w:val="00D66EB2"/>
    <w:rsid w:val="00D71A97"/>
    <w:rsid w:val="00D72397"/>
    <w:rsid w:val="00D73DD4"/>
    <w:rsid w:val="00D77797"/>
    <w:rsid w:val="00D83F7A"/>
    <w:rsid w:val="00D84E04"/>
    <w:rsid w:val="00D85DA2"/>
    <w:rsid w:val="00D900FD"/>
    <w:rsid w:val="00D90440"/>
    <w:rsid w:val="00D91ED5"/>
    <w:rsid w:val="00D93B8E"/>
    <w:rsid w:val="00D9408A"/>
    <w:rsid w:val="00D95FF0"/>
    <w:rsid w:val="00D96065"/>
    <w:rsid w:val="00D96861"/>
    <w:rsid w:val="00DA15B8"/>
    <w:rsid w:val="00DA1D98"/>
    <w:rsid w:val="00DB00F9"/>
    <w:rsid w:val="00DB78CF"/>
    <w:rsid w:val="00DC0258"/>
    <w:rsid w:val="00DC2845"/>
    <w:rsid w:val="00DC5B12"/>
    <w:rsid w:val="00DC61A5"/>
    <w:rsid w:val="00DD2ECC"/>
    <w:rsid w:val="00DD4C18"/>
    <w:rsid w:val="00DE75BE"/>
    <w:rsid w:val="00DF1343"/>
    <w:rsid w:val="00DF16EB"/>
    <w:rsid w:val="00DF44E7"/>
    <w:rsid w:val="00DF7326"/>
    <w:rsid w:val="00E0039A"/>
    <w:rsid w:val="00E009FD"/>
    <w:rsid w:val="00E00C16"/>
    <w:rsid w:val="00E00D71"/>
    <w:rsid w:val="00E10956"/>
    <w:rsid w:val="00E14EC6"/>
    <w:rsid w:val="00E158F4"/>
    <w:rsid w:val="00E20E16"/>
    <w:rsid w:val="00E22085"/>
    <w:rsid w:val="00E276DE"/>
    <w:rsid w:val="00E35B5C"/>
    <w:rsid w:val="00E37EF3"/>
    <w:rsid w:val="00E41660"/>
    <w:rsid w:val="00E41839"/>
    <w:rsid w:val="00E44CC1"/>
    <w:rsid w:val="00E45630"/>
    <w:rsid w:val="00E4600A"/>
    <w:rsid w:val="00E51328"/>
    <w:rsid w:val="00E55B1B"/>
    <w:rsid w:val="00E57D1A"/>
    <w:rsid w:val="00E64618"/>
    <w:rsid w:val="00E64D6A"/>
    <w:rsid w:val="00E67772"/>
    <w:rsid w:val="00E67A63"/>
    <w:rsid w:val="00E67C47"/>
    <w:rsid w:val="00E72515"/>
    <w:rsid w:val="00E80B96"/>
    <w:rsid w:val="00E90425"/>
    <w:rsid w:val="00E904AE"/>
    <w:rsid w:val="00E91848"/>
    <w:rsid w:val="00EA2417"/>
    <w:rsid w:val="00EA541B"/>
    <w:rsid w:val="00EA5EBD"/>
    <w:rsid w:val="00EB131E"/>
    <w:rsid w:val="00EB1B8F"/>
    <w:rsid w:val="00EB1C6C"/>
    <w:rsid w:val="00EB24BA"/>
    <w:rsid w:val="00EB2F93"/>
    <w:rsid w:val="00EB6FED"/>
    <w:rsid w:val="00EB79A4"/>
    <w:rsid w:val="00EC179B"/>
    <w:rsid w:val="00EC297C"/>
    <w:rsid w:val="00ED4E89"/>
    <w:rsid w:val="00ED4FA1"/>
    <w:rsid w:val="00EE04D3"/>
    <w:rsid w:val="00EF0D84"/>
    <w:rsid w:val="00EF4F19"/>
    <w:rsid w:val="00EF631F"/>
    <w:rsid w:val="00F00122"/>
    <w:rsid w:val="00F00480"/>
    <w:rsid w:val="00F01245"/>
    <w:rsid w:val="00F038FF"/>
    <w:rsid w:val="00F03AB9"/>
    <w:rsid w:val="00F04532"/>
    <w:rsid w:val="00F07161"/>
    <w:rsid w:val="00F13F32"/>
    <w:rsid w:val="00F17E5A"/>
    <w:rsid w:val="00F20BB4"/>
    <w:rsid w:val="00F239A4"/>
    <w:rsid w:val="00F23A55"/>
    <w:rsid w:val="00F24ADF"/>
    <w:rsid w:val="00F25155"/>
    <w:rsid w:val="00F25D45"/>
    <w:rsid w:val="00F27808"/>
    <w:rsid w:val="00F30355"/>
    <w:rsid w:val="00F411E8"/>
    <w:rsid w:val="00F4140A"/>
    <w:rsid w:val="00F45759"/>
    <w:rsid w:val="00F45819"/>
    <w:rsid w:val="00F52266"/>
    <w:rsid w:val="00F65BAE"/>
    <w:rsid w:val="00F67D41"/>
    <w:rsid w:val="00F704AC"/>
    <w:rsid w:val="00F72177"/>
    <w:rsid w:val="00F77568"/>
    <w:rsid w:val="00F816C5"/>
    <w:rsid w:val="00F875D1"/>
    <w:rsid w:val="00F95EDD"/>
    <w:rsid w:val="00F9603D"/>
    <w:rsid w:val="00F97D6F"/>
    <w:rsid w:val="00FA2880"/>
    <w:rsid w:val="00FA7F8A"/>
    <w:rsid w:val="00FB5310"/>
    <w:rsid w:val="00FB7620"/>
    <w:rsid w:val="00FC1341"/>
    <w:rsid w:val="00FC27B2"/>
    <w:rsid w:val="00FC5EF8"/>
    <w:rsid w:val="00FD3C34"/>
    <w:rsid w:val="00FE6A5D"/>
    <w:rsid w:val="00FE6D3C"/>
    <w:rsid w:val="00FE73FE"/>
    <w:rsid w:val="00FF1452"/>
    <w:rsid w:val="00FF26C2"/>
    <w:rsid w:val="00FF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5CA90-828F-4ADE-A329-BE521BA1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03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03D"/>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F9603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msonospacing0">
    <w:name w:val="msonospacing"/>
    <w:basedOn w:val="a"/>
    <w:rsid w:val="000D53F5"/>
    <w:pPr>
      <w:spacing w:before="100" w:beforeAutospacing="1" w:after="100" w:afterAutospacing="1"/>
    </w:pPr>
    <w:rPr>
      <w:sz w:val="24"/>
      <w:szCs w:val="24"/>
    </w:rPr>
  </w:style>
  <w:style w:type="paragraph" w:styleId="a4">
    <w:name w:val="footnote text"/>
    <w:basedOn w:val="a"/>
    <w:link w:val="a5"/>
    <w:semiHidden/>
    <w:rsid w:val="00B9768D"/>
    <w:rPr>
      <w:sz w:val="20"/>
      <w:szCs w:val="20"/>
    </w:rPr>
  </w:style>
  <w:style w:type="character" w:customStyle="1" w:styleId="a5">
    <w:name w:val="Текст сноски Знак"/>
    <w:basedOn w:val="a0"/>
    <w:link w:val="a4"/>
    <w:semiHidden/>
    <w:rsid w:val="00B9768D"/>
    <w:rPr>
      <w:rFonts w:ascii="Times New Roman" w:eastAsia="Times New Roman" w:hAnsi="Times New Roman" w:cs="Times New Roman"/>
      <w:sz w:val="20"/>
      <w:szCs w:val="20"/>
      <w:lang w:eastAsia="ru-RU"/>
    </w:rPr>
  </w:style>
  <w:style w:type="character" w:styleId="a6">
    <w:name w:val="footnote reference"/>
    <w:semiHidden/>
    <w:rsid w:val="00B9768D"/>
    <w:rPr>
      <w:vertAlign w:val="superscript"/>
    </w:rPr>
  </w:style>
  <w:style w:type="paragraph" w:styleId="a7">
    <w:name w:val="header"/>
    <w:basedOn w:val="a"/>
    <w:link w:val="a8"/>
    <w:uiPriority w:val="99"/>
    <w:unhideWhenUsed/>
    <w:rsid w:val="00533956"/>
    <w:pPr>
      <w:tabs>
        <w:tab w:val="center" w:pos="4677"/>
        <w:tab w:val="right" w:pos="9355"/>
      </w:tabs>
    </w:pPr>
  </w:style>
  <w:style w:type="character" w:customStyle="1" w:styleId="a8">
    <w:name w:val="Верхний колонтитул Знак"/>
    <w:basedOn w:val="a0"/>
    <w:link w:val="a7"/>
    <w:uiPriority w:val="99"/>
    <w:rsid w:val="00533956"/>
    <w:rPr>
      <w:rFonts w:ascii="Times New Roman" w:eastAsia="Times New Roman" w:hAnsi="Times New Roman" w:cs="Times New Roman"/>
      <w:sz w:val="28"/>
      <w:szCs w:val="28"/>
      <w:lang w:eastAsia="ru-RU"/>
    </w:rPr>
  </w:style>
  <w:style w:type="paragraph" w:styleId="a9">
    <w:name w:val="footer"/>
    <w:basedOn w:val="a"/>
    <w:link w:val="aa"/>
    <w:uiPriority w:val="99"/>
    <w:semiHidden/>
    <w:unhideWhenUsed/>
    <w:rsid w:val="00533956"/>
    <w:pPr>
      <w:tabs>
        <w:tab w:val="center" w:pos="4677"/>
        <w:tab w:val="right" w:pos="9355"/>
      </w:tabs>
    </w:pPr>
  </w:style>
  <w:style w:type="character" w:customStyle="1" w:styleId="aa">
    <w:name w:val="Нижний колонтитул Знак"/>
    <w:basedOn w:val="a0"/>
    <w:link w:val="a9"/>
    <w:uiPriority w:val="99"/>
    <w:semiHidden/>
    <w:rsid w:val="0053395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1724">
      <w:bodyDiv w:val="1"/>
      <w:marLeft w:val="0"/>
      <w:marRight w:val="0"/>
      <w:marTop w:val="0"/>
      <w:marBottom w:val="0"/>
      <w:divBdr>
        <w:top w:val="none" w:sz="0" w:space="0" w:color="auto"/>
        <w:left w:val="none" w:sz="0" w:space="0" w:color="auto"/>
        <w:bottom w:val="none" w:sz="0" w:space="0" w:color="auto"/>
        <w:right w:val="none" w:sz="0" w:space="0" w:color="auto"/>
      </w:divBdr>
    </w:div>
    <w:div w:id="822508296">
      <w:bodyDiv w:val="1"/>
      <w:marLeft w:val="0"/>
      <w:marRight w:val="0"/>
      <w:marTop w:val="0"/>
      <w:marBottom w:val="0"/>
      <w:divBdr>
        <w:top w:val="none" w:sz="0" w:space="0" w:color="auto"/>
        <w:left w:val="none" w:sz="0" w:space="0" w:color="auto"/>
        <w:bottom w:val="none" w:sz="0" w:space="0" w:color="auto"/>
        <w:right w:val="none" w:sz="0" w:space="0" w:color="auto"/>
      </w:divBdr>
    </w:div>
    <w:div w:id="18092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Рамис</cp:lastModifiedBy>
  <cp:revision>2</cp:revision>
  <dcterms:created xsi:type="dcterms:W3CDTF">2019-11-26T16:04:00Z</dcterms:created>
  <dcterms:modified xsi:type="dcterms:W3CDTF">2019-11-26T16:04:00Z</dcterms:modified>
</cp:coreProperties>
</file>