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D1" w:rsidRDefault="006532D1" w:rsidP="00653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Pr="0065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Занимательный материал как средство </w:t>
      </w:r>
      <w:r w:rsidR="00A20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формирования </w:t>
      </w:r>
      <w:r w:rsidRPr="006532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ательных УУД младшего школьника"</w:t>
      </w:r>
    </w:p>
    <w:p w:rsidR="006532D1" w:rsidRDefault="006532D1" w:rsidP="00653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2D1" w:rsidRDefault="006532D1" w:rsidP="006532D1">
      <w:pPr>
        <w:pStyle w:val="c43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Любарская Татьяна Равилевна, учитель начальных классов</w:t>
      </w:r>
    </w:p>
    <w:p w:rsidR="006532D1" w:rsidRDefault="006532D1" w:rsidP="006532D1">
      <w:pPr>
        <w:pStyle w:val="c43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Муниципальное образовательное автономное учреждение "Гимназия №1 г. Новотроицка Оренбургской области",  </w:t>
      </w:r>
    </w:p>
    <w:p w:rsidR="006532D1" w:rsidRDefault="006532D1" w:rsidP="006532D1">
      <w:pPr>
        <w:pStyle w:val="c43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г. Новотроицк</w:t>
      </w:r>
    </w:p>
    <w:p w:rsidR="006532D1" w:rsidRPr="006532D1" w:rsidRDefault="006532D1" w:rsidP="006532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6607" w:rsidRPr="00D74B20" w:rsidRDefault="00FD68E4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Целостное развитие личности  в  системе образования является одним из приоритетным направлением нового образовательного стандарта. Это обеспечивается через формирование универсальных учебных действий (УУД), которые дают возможность самостоятельно осваивать знания и применять их на практике, умение   организовывать свою деятельность, сотрудничать. </w:t>
      </w:r>
      <w:r w:rsidR="00034144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УУД является обязательным для каждого учебного предмета  и требует систематического отслеживания. Умение учиться должно быть сформировано еще с малого школьного возраста. </w:t>
      </w:r>
    </w:p>
    <w:p w:rsidR="00FD68E4" w:rsidRPr="00D74B20" w:rsidRDefault="00034144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младший  школьник смог самостоятельно организовывать  свою учебную деятельность нужно вовлечь его в образовательный процесс.  Учебная деятельность должна вырастать из игровой деятельности. Занимательные задания помогают активизировать  познавательную деятельность ребенка, развивают память, мышление, внимание, речь. </w:t>
      </w:r>
    </w:p>
    <w:p w:rsidR="009D306B" w:rsidRPr="00D74B20" w:rsidRDefault="002C4AC6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Занимательный материал - это творческая целенаправленная деятельность, в процессе которой дети в занимательной форме глубже и легче познают  явления окружающей действительности</w:t>
      </w:r>
      <w:r w:rsidR="009D306B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1CAE" w:rsidRPr="00D74B20" w:rsidRDefault="00E11CA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следующие виды занимательного материала: загадка, пословица, ребус, скороговорка,  кроссворд, викторина, конкурс, шарада и другие. </w:t>
      </w:r>
    </w:p>
    <w:p w:rsidR="00E11CAE" w:rsidRPr="00D74B20" w:rsidRDefault="00E11CA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Занимательный материал можно использовать  на разных этапах урока.</w:t>
      </w:r>
      <w:r w:rsidR="002417FE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использования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занимательного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материала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формирование</w:t>
      </w:r>
      <w:r w:rsidRPr="00D74B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представлений и закрепление уже имеющихся знаний</w:t>
      </w:r>
      <w:r w:rsidR="009D306B"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[3]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D306B"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17FE" w:rsidRPr="00D74B20" w:rsidRDefault="002417F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учиться -фактор повышения эффективности освоения учащимися  предметных знаний, что является главной задачей современного образования. </w:t>
      </w:r>
    </w:p>
    <w:p w:rsidR="002417FE" w:rsidRPr="00D74B20" w:rsidRDefault="002417F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Функции УУД</w:t>
      </w:r>
      <w:r w:rsidR="00DB4E0E"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[3]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417FE" w:rsidRPr="00D74B20" w:rsidRDefault="002417FE" w:rsidP="00EE052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2417FE" w:rsidRPr="00D74B20" w:rsidRDefault="002417FE" w:rsidP="00EE052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2417FE" w:rsidRPr="00D74B20" w:rsidRDefault="002417F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Виды УУД: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Личностные УУД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самоопределение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личностное, профессиональное, жизненное самоопределение;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смыслообразование</w:t>
      </w:r>
      <w:proofErr w:type="spellEnd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установление учащимися   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нравственно-этическая ориентация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Регулятивные УУД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обеспечивают организацию учащимся своей учебной деятельности. К ним относятся следующие: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планирование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прогнозирование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предвосхищение результата и уровня усвоения; его временных характеристик;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контроль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форме сличения способа действия и его результата с заданным эталоном с целью обнаружения отклонений от него;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коррекция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оценка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выделение и осознание учащимся того, что уже усвоено и что еще подлежит усвоению, оценивание качества и уровня усвоения;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саморегуляция</w:t>
      </w:r>
      <w:proofErr w:type="spellEnd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Познавательные УУД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включают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 логические действия,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также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действия постановки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решения проблем.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универсальные действия: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самостоятельное выделение и формулирование познавательной цели;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структурирование знаний;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осознанное и произвольное построение речевого высказывания в устной и письменной форме;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выбор наиболее эффективных способов решения задач в зависимости от конкретных условий;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рефлексия способов и условий действия, контроль и оценка процесса и результатов деятельности;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смысловое чтение; понимание и адекватная оценка языка средств массовой информации;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Особую группу </w:t>
      </w:r>
      <w:proofErr w:type="spellStart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универсальных действий составляют знаково-символические действия: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моделирование;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преобразование модели с целью выявления общих законов, определяющих данную предметную область.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Логические универсальные действия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анализ;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синтез;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сравнение, классификация объектов по выделенным признакам;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подведение под понятие, выведение следствий;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установление причинно-следственных связей;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построение логической цепи рассуждений;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доказательство;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выдвижение гипотез и их обоснование.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Постановка и решение проблемы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формулирование проблемы;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самостоятельное создание способов решения проблем творческого и поискового характера.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Коммуникативные УУД 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взаимодействие и сотрудничество со сверстниками и взрослыми. Видами коммуникативных действий являются: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планирование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учебного сотрудничества с учителем и сверстниками – определение целей, функций участников, способов взаимодействия;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постановка вопросов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инициативное сотрудничество в поиске и сборе информации;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разрешение конфликтов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управление поведением партнера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контроль, коррекция, оценка действий партнера;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</w:t>
      </w:r>
      <w:r w:rsidR="00DB4E0E" w:rsidRPr="00D74B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[3]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  деятельности ребенка и  тем самым определяет</w:t>
      </w:r>
      <w:r w:rsidRPr="00D74B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зону ближайшего развития </w:t>
      </w: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УУД – уровень их </w:t>
      </w:r>
      <w:proofErr w:type="spellStart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соответствующей нормативной стадии развития и релевантный «высокой норме» развития, и свойства.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Критериями оценки </w:t>
      </w:r>
      <w:proofErr w:type="spellStart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УУД у учащихся выступают: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соответствие возрастно-психологическим нормативным требованиям;</w:t>
      </w:r>
    </w:p>
    <w:p w:rsidR="002417FE" w:rsidRPr="00D74B20" w:rsidRDefault="002417FE" w:rsidP="00EE052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соответствие свойств УУД заранее заданным требованиям.</w:t>
      </w:r>
    </w:p>
    <w:p w:rsidR="002417FE" w:rsidRPr="00D74B20" w:rsidRDefault="002F359C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задач образования государства  является повышение образовательного уровня личности. Задачами обучения являются передача социально-культурного опыта поколению;  развитие личности. </w:t>
      </w:r>
    </w:p>
    <w:p w:rsidR="002F359C" w:rsidRPr="00D74B20" w:rsidRDefault="002F359C" w:rsidP="00EE0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t>Эти задачи соотносятся с функциями обучения: образовательной, воспитательной и развивающей.</w:t>
      </w:r>
    </w:p>
    <w:p w:rsidR="002F359C" w:rsidRPr="00D74B20" w:rsidRDefault="002F359C" w:rsidP="00EE0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t>Образовательная функция состоит в передаче и усвоении системы научных знаний, умений, навыков и возможности применения их на практике.</w:t>
      </w:r>
    </w:p>
    <w:p w:rsidR="002F359C" w:rsidRPr="00D74B20" w:rsidRDefault="002F359C" w:rsidP="00EE0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t>Воспитательная функция реализуется в формировании у обучающихся ценностных убеждений, личностных качеств в процессе усвоения социально-культурного опыта и в формировании мотивов учебной деятельности, которые во многом определяют ее успешность.</w:t>
      </w:r>
    </w:p>
    <w:p w:rsidR="002F359C" w:rsidRPr="00D74B20" w:rsidRDefault="002F359C" w:rsidP="00EE0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74B20">
        <w:rPr>
          <w:color w:val="000000" w:themeColor="text1"/>
          <w:sz w:val="28"/>
          <w:szCs w:val="28"/>
        </w:rPr>
        <w:lastRenderedPageBreak/>
        <w:t xml:space="preserve">Развивающая функция обучения проявляется уже в самой цели этого процесса — всестороннем развитии личности как целостной психической системы с ее интеллектуальной, эмоционально-волевой и </w:t>
      </w:r>
      <w:proofErr w:type="spellStart"/>
      <w:r w:rsidRPr="00D74B20">
        <w:rPr>
          <w:color w:val="000000" w:themeColor="text1"/>
          <w:sz w:val="28"/>
          <w:szCs w:val="28"/>
        </w:rPr>
        <w:t>мотивационно-потребностной</w:t>
      </w:r>
      <w:proofErr w:type="spellEnd"/>
      <w:r w:rsidRPr="00D74B20">
        <w:rPr>
          <w:color w:val="000000" w:themeColor="text1"/>
          <w:sz w:val="28"/>
          <w:szCs w:val="28"/>
        </w:rPr>
        <w:t xml:space="preserve"> сферами</w:t>
      </w:r>
      <w:r w:rsidR="009D306B" w:rsidRPr="00D74B20">
        <w:rPr>
          <w:color w:val="000000" w:themeColor="text1"/>
          <w:sz w:val="28"/>
          <w:szCs w:val="28"/>
        </w:rPr>
        <w:t xml:space="preserve"> [2]</w:t>
      </w:r>
      <w:r w:rsidRPr="00D74B20">
        <w:rPr>
          <w:color w:val="000000" w:themeColor="text1"/>
          <w:sz w:val="28"/>
          <w:szCs w:val="28"/>
        </w:rPr>
        <w:t>.</w:t>
      </w:r>
    </w:p>
    <w:p w:rsidR="002F359C" w:rsidRPr="00D74B20" w:rsidRDefault="002F359C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нужно </w:t>
      </w:r>
      <w:r w:rsidR="00CE07F9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 младшего школьника познавательные УУД. Рассмотрим примеры  использования занимательного материала в школе. </w:t>
      </w:r>
    </w:p>
    <w:p w:rsidR="00CE07F9" w:rsidRPr="00D74B20" w:rsidRDefault="00CE07F9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Занимательный материал на уроках </w:t>
      </w: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математики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E07F9" w:rsidRPr="00D74B20" w:rsidRDefault="00CE07F9" w:rsidP="004959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Распознай фигуру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Учащийся должен ответить на вопросы: Сколько всего квадратов? Сколько прямоугольников в квадрате? </w:t>
      </w:r>
    </w:p>
    <w:p w:rsidR="00CE07F9" w:rsidRPr="00D74B20" w:rsidRDefault="002C7E7A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pt;margin-top:45.7pt;width:107.25pt;height:0;z-index:251660288" o:connectortype="straight"/>
        </w:pict>
      </w:r>
      <w:r w:rsidRPr="00D74B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54.45pt;margin-top:8.95pt;width:.75pt;height:71.25pt;flip:x;z-index:251659264" o:connectortype="straight"/>
        </w:pict>
      </w:r>
      <w:r w:rsidRPr="00D74B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1.2pt;margin-top:8.95pt;width:107.25pt;height:71.25pt;z-index:251658240"/>
        </w:pict>
      </w:r>
    </w:p>
    <w:p w:rsidR="00CE07F9" w:rsidRPr="00D74B20" w:rsidRDefault="00CE07F9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F9" w:rsidRPr="00D74B20" w:rsidRDefault="00CE07F9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902" w:rsidRPr="00D74B20" w:rsidRDefault="0049590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902" w:rsidRPr="00D74B20" w:rsidRDefault="0049590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F9" w:rsidRPr="00D74B20" w:rsidRDefault="00CE07F9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F9" w:rsidRPr="008744BA" w:rsidRDefault="00CE07F9" w:rsidP="004959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Устрой грозу! Пусть пойдет дождь!</w:t>
      </w:r>
    </w:p>
    <w:p w:rsidR="00F21FC7" w:rsidRPr="008744BA" w:rsidRDefault="002C7E7A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63.95pt;margin-top:71.5pt;width:12pt;height:60.75pt;z-index:251667456">
            <v:textbox style="layout-flow:vertical-ideographic"/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370.2pt;margin-top:79.75pt;width:129pt;height:61.5pt;z-index:251666432">
            <v:textbox>
              <w:txbxContent>
                <w:p w:rsidR="00CE07F9" w:rsidRDefault="00CE07F9" w:rsidP="00CE07F9">
                  <w:r>
                    <w:t>49+39</w:t>
                  </w:r>
                </w:p>
              </w:txbxContent>
            </v:textbox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33" type="#_x0000_t106" style="position:absolute;left:0;text-align:left;margin-left:261.45pt;margin-top:166pt;width:129pt;height:61.5pt;z-index:251665408">
            <v:textbox>
              <w:txbxContent>
                <w:p w:rsidR="00CE07F9" w:rsidRDefault="00CE07F9" w:rsidP="00CE07F9">
                  <w:r>
                    <w:t>70-16</w:t>
                  </w:r>
                </w:p>
              </w:txbxContent>
            </v:textbox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32" type="#_x0000_t106" style="position:absolute;left:0;text-align:left;margin-left:261.45pt;margin-top:22pt;width:129pt;height:61.5pt;z-index:251664384">
            <v:textbox>
              <w:txbxContent>
                <w:p w:rsidR="00CE07F9" w:rsidRDefault="00CE07F9" w:rsidP="00CE07F9">
                  <w:r>
                    <w:t>61-39</w:t>
                  </w:r>
                </w:p>
              </w:txbxContent>
            </v:textbox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31" type="#_x0000_t106" style="position:absolute;left:0;text-align:left;margin-left:103.2pt;margin-top:132.25pt;width:129pt;height:61.5pt;z-index:251663360">
            <v:textbox>
              <w:txbxContent>
                <w:p w:rsidR="00CE07F9" w:rsidRDefault="00CE07F9" w:rsidP="00CE07F9">
                  <w:r>
                    <w:t>29+62</w:t>
                  </w:r>
                </w:p>
              </w:txbxContent>
            </v:textbox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30" type="#_x0000_t106" style="position:absolute;left:0;text-align:left;margin-left:-25.8pt;margin-top:36.25pt;width:129pt;height:61.5pt;z-index:251662336">
            <v:textbox>
              <w:txbxContent>
                <w:p w:rsidR="00CE07F9" w:rsidRDefault="00CE07F9" w:rsidP="00CE07F9">
                  <w:r>
                    <w:t>78-19</w:t>
                  </w:r>
                </w:p>
              </w:txbxContent>
            </v:textbox>
          </v:shape>
        </w:pict>
      </w:r>
      <w:r w:rsidRPr="008744BA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pict>
          <v:shape id="_x0000_s1029" type="#_x0000_t106" style="position:absolute;left:0;text-align:left;margin-left:108.45pt;margin-top:10pt;width:129pt;height:61.5pt;z-index:251661312">
            <v:textbox>
              <w:txbxContent>
                <w:p w:rsidR="00CE07F9" w:rsidRDefault="00CE07F9">
                  <w:r>
                    <w:t>59-27</w:t>
                  </w:r>
                </w:p>
              </w:txbxContent>
            </v:textbox>
          </v:shape>
        </w:pict>
      </w: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FC7" w:rsidRPr="00D74B20" w:rsidRDefault="00F21FC7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522" w:rsidRPr="00D74B20" w:rsidRDefault="00EE052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522" w:rsidRPr="00D74B20" w:rsidRDefault="00EE052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522" w:rsidRPr="00D74B20" w:rsidRDefault="00EE052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522" w:rsidRPr="00D74B20" w:rsidRDefault="00EE052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522" w:rsidRPr="00D74B20" w:rsidRDefault="00EE052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7F9" w:rsidRPr="00D74B20" w:rsidRDefault="00F21FC7" w:rsidP="004959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Память на фигуры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Запомни как можно больше фигур и зарисуй их. </w:t>
      </w:r>
    </w:p>
    <w:p w:rsidR="00837F98" w:rsidRPr="00D74B20" w:rsidRDefault="00837F98" w:rsidP="004959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Редкое имя малютке-котенку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Мама его промяукала громко,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Быстро реши все примеры подряд,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Будет малыш благодарен и рад.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76:4 А            60:4 Н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40:4 П            4*15 Й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52:4 Ф           84:4  У</w:t>
      </w: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4*13 И             4*9 Т</w:t>
      </w:r>
    </w:p>
    <w:p w:rsidR="00DB4E0E" w:rsidRPr="00D74B20" w:rsidRDefault="00DB4E0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7F98" w:rsidRPr="00D74B20" w:rsidTr="00837F98">
        <w:tc>
          <w:tcPr>
            <w:tcW w:w="1196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96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97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197" w:type="dxa"/>
          </w:tcPr>
          <w:p w:rsidR="00837F98" w:rsidRPr="00D74B20" w:rsidRDefault="00837F98" w:rsidP="004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837F98" w:rsidRPr="00D74B20" w:rsidTr="00837F98">
        <w:tc>
          <w:tcPr>
            <w:tcW w:w="1196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7" w:type="dxa"/>
          </w:tcPr>
          <w:p w:rsidR="00837F98" w:rsidRPr="00D74B20" w:rsidRDefault="00837F98" w:rsidP="00EE05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7F98" w:rsidRPr="00D74B20" w:rsidRDefault="00837F98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902" w:rsidRPr="00D74B20" w:rsidRDefault="00D74B20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Раскрась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].</w:t>
      </w:r>
    </w:p>
    <w:p w:rsidR="00D74B20" w:rsidRPr="00D74B20" w:rsidRDefault="00D74B20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902" w:rsidRPr="00D74B20" w:rsidRDefault="00D74B20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14550" cy="1349634"/>
            <wp:effectExtent l="19050" t="0" r="0" b="0"/>
            <wp:docPr id="5" name="Рисунок 5" descr="C:\Users\Любарские\Documents\игр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рские\Documents\игруш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21" cy="13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74B20" w:rsidP="00EE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 по середине во втором ряду раскрась в зеленый; первую игрушку снизу раскрась в коричневый; шар который больше раскрась в красный; игрушку вверху справа раскрась в синий; квадратную игрушки раскрась в оранжевый; игрушку, состоящую только из кругов, раскрась в желтый.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02778" cy="1933575"/>
            <wp:effectExtent l="19050" t="0" r="2172" b="0"/>
            <wp:docPr id="6" name="Рисунок 6" descr="C:\Users\Любарские\Documents\ми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рские\Documents\мишк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28" cy="19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4B20" w:rsidRPr="00D74B20" w:rsidRDefault="00D74B20" w:rsidP="008744B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у мишки внизу справа раскрась в зеленый; зонтик вверху слева - в красный; верхний правый зонтик раскрась в синий; оставшийся зонтик раскрась в желтый.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B42" w:rsidRPr="00D74B20" w:rsidRDefault="00310B4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</w:t>
      </w:r>
      <w:r w:rsidR="00495902"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310B42" w:rsidRPr="008744BA" w:rsidRDefault="00310B42" w:rsidP="004959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Расколдуй слово</w:t>
      </w:r>
    </w:p>
    <w:p w:rsidR="00310B42" w:rsidRPr="00D74B20" w:rsidRDefault="00310B4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ХОУПЛ, СМТОЫ, УГЬШЛ</w:t>
      </w:r>
    </w:p>
    <w:p w:rsidR="00310B42" w:rsidRPr="00D74B20" w:rsidRDefault="00310B42" w:rsidP="004959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Вышиваем слова.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можно вышивать крестиком. Доя этого ударный слог нужно изобразить большим крестиком, а безударный - маленьким, например: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proofErr w:type="spellEnd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школа,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spellEnd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петушок.</w:t>
      </w:r>
    </w:p>
    <w:p w:rsidR="00310B42" w:rsidRPr="00D74B20" w:rsidRDefault="00310B42" w:rsidP="004959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Живой -неживой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доске записан столбик. Нужно заменить в каждом слове одну букву, чтобы получилось слово, отвечающее на вопрос  что? </w:t>
      </w:r>
    </w:p>
    <w:p w:rsidR="00310B42" w:rsidRPr="00D74B20" w:rsidRDefault="00310B4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лиса - липа</w:t>
      </w:r>
    </w:p>
    <w:p w:rsidR="00310B42" w:rsidRPr="00D74B20" w:rsidRDefault="00310B4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кот -рот</w:t>
      </w:r>
    </w:p>
    <w:p w:rsidR="00310B42" w:rsidRPr="00D74B20" w:rsidRDefault="00310B4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коза -коса и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</w:p>
    <w:p w:rsidR="00D74B20" w:rsidRPr="008744BA" w:rsidRDefault="00D74B20" w:rsidP="00D74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Раскрась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].</w:t>
      </w:r>
    </w:p>
    <w:p w:rsidR="00D74B20" w:rsidRPr="00D74B20" w:rsidRDefault="00D74B20" w:rsidP="00D74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514600" cy="2285566"/>
            <wp:effectExtent l="19050" t="0" r="0" b="0"/>
            <wp:docPr id="7" name="Рисунок 4" descr="C:\Users\Любарские\Documents\предм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рские\Documents\предме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74B20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в котором первая буква обозначает два звука раскрась в зеленый; предмет в котором последний звук [</w:t>
      </w:r>
      <w:proofErr w:type="spellStart"/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 коричневым; найди предмет в котором три слога, второй ударный, раскрась его в черный; предмет в котором все согласные звуки звонкие раскрась в синий; найди предмет в котором второй звук [э], заштрихуй его. 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B42" w:rsidRPr="00D74B20" w:rsidRDefault="0049590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10B42"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итературное чтение</w:t>
      </w: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10B42" w:rsidRPr="00D74B20" w:rsidRDefault="00310B42" w:rsidP="004959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"По двум словам отгадай пословицу</w:t>
      </w:r>
      <w:r w:rsid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"</w:t>
      </w: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Дело, мастер - Дело мастера боится. Труд, лень - Труд че</w:t>
      </w:r>
      <w:r w:rsidR="00A76862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ловека кормит, а лень портит.</w:t>
      </w:r>
    </w:p>
    <w:p w:rsidR="00A76862" w:rsidRPr="008744BA" w:rsidRDefault="00A76862" w:rsidP="0049590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Читаем перевертыши правильно </w:t>
      </w:r>
    </w:p>
    <w:p w:rsidR="00A76862" w:rsidRPr="00D74B20" w:rsidRDefault="00A7686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кинечу</w:t>
      </w:r>
      <w:proofErr w:type="spellEnd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агинк</w:t>
      </w:r>
      <w:proofErr w:type="spellEnd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шаднарак</w:t>
      </w:r>
      <w:proofErr w:type="spellEnd"/>
    </w:p>
    <w:p w:rsidR="00D74B20" w:rsidRPr="00D74B20" w:rsidRDefault="00D74B20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E0E" w:rsidRPr="00D74B20" w:rsidRDefault="00DB4E0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Окружающий мир:</w:t>
      </w:r>
    </w:p>
    <w:p w:rsidR="00D74B20" w:rsidRPr="008744BA" w:rsidRDefault="00DB4E0E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74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744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Филворд</w:t>
      </w:r>
      <w:r w:rsidR="00D74B20" w:rsidRPr="008744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</w:t>
      </w:r>
      <w:proofErr w:type="spellEnd"/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].</w:t>
      </w:r>
      <w:r w:rsidR="008744BA"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744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74B20" w:rsidRPr="008744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DB4E0E" w:rsidRPr="00D74B20" w:rsidRDefault="00DB4E0E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теме общение: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(слова пересекаются)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DB4E0E" w:rsidRPr="00D74B20" w:rsidRDefault="00DB4E0E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764887"/>
            <wp:effectExtent l="19050" t="0" r="9525" b="0"/>
            <wp:docPr id="1" name="Рисунок 1" descr="C:\Users\Любарские\Documents\филво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рские\Documents\филворд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6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74B20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грибы:</w:t>
      </w:r>
    </w:p>
    <w:p w:rsidR="00D74B20" w:rsidRPr="00D74B20" w:rsidRDefault="00D74B20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8875" cy="1613467"/>
            <wp:effectExtent l="19050" t="0" r="9525" b="0"/>
            <wp:docPr id="8" name="Рисунок 7" descr="C:\Users\Любарские\Documents\филворд гри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рские\Documents\филворд гриб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74B20" w:rsidP="00DB4E0E">
      <w:pPr>
        <w:tabs>
          <w:tab w:val="left" w:pos="7785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02" w:rsidRPr="00D74B20" w:rsidRDefault="00DB4E0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744B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Кроссворды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].</w:t>
      </w:r>
    </w:p>
    <w:p w:rsidR="00DB4E0E" w:rsidRPr="00D74B20" w:rsidRDefault="00DB4E0E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38300" cy="2246422"/>
            <wp:effectExtent l="19050" t="0" r="0" b="0"/>
            <wp:docPr id="2" name="Рисунок 2" descr="C:\Users\Любарские\Documents\кроссворд вес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рские\Documents\кроссворд весна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4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20" w:rsidRPr="00D74B20" w:rsidRDefault="00DB4E0E" w:rsidP="00DB4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горизонтали: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 весь мир обогреваешь,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усталости не знаешь,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Улыбаешься в оконце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зовут тебя все (солнце)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Стучит весной тихонечко она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всему городу слышна (капель)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 голубенькой рубашке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по дну овражка (ручей)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вертикали: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Солнышко все ярче светит,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худеет, мякнет, тает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 горластый прилетает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месяц? Кто узнает? (март)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Первым вылез из земли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проталинке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мороза не боится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маленький (подснежник)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 ветках – плотные комочки, в них дремлют клейкие листочки (почки)</w:t>
      </w:r>
    </w:p>
    <w:p w:rsidR="00D74B20" w:rsidRPr="00D74B20" w:rsidRDefault="00D74B20" w:rsidP="00DB4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</w:t>
      </w:r>
      <w:r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Задания, которые требуют от учащихся раскрасить определенные объекты или предметы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[</w:t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8744BA"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]</w:t>
      </w:r>
      <w:r w:rsidRPr="00874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4E0E" w:rsidRPr="00D74B20" w:rsidRDefault="00D74B20" w:rsidP="00DB4E0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2522" cy="1685925"/>
            <wp:effectExtent l="19050" t="0" r="0" b="0"/>
            <wp:docPr id="3" name="Рисунок 3" descr="C:\Users\Любарские\Documents\ст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рские\Documents\сторон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E0E"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Раскрась качели, указывающие на севере в желтый цвет; качели, расположенные на северо-востоке - в зеленый цвет; качели на юго-западе раскрась в красный; в синий раскрась качали на юге; расположенные на северо-западе качели раскрась оранжевый; юго-восток раскрась в коричневый. Каких сторон света не хватает? Подпиши, где они расположены.</w:t>
      </w:r>
      <w:r w:rsidRPr="00D74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6862" w:rsidRPr="00D74B20" w:rsidRDefault="00A7686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Данные задания активизируют ра</w:t>
      </w:r>
      <w:r w:rsidR="00495902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боту учащихся на уроках, повышаю</w:t>
      </w: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E0522"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их интерес к процессу обучения, что способствует  формированию у них познавательных УУД.</w:t>
      </w:r>
    </w:p>
    <w:p w:rsidR="00495902" w:rsidRPr="00D74B20" w:rsidRDefault="00495902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06B" w:rsidRPr="00D74B20" w:rsidRDefault="009D306B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306B" w:rsidRPr="00D74B20" w:rsidRDefault="009D306B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</w:p>
    <w:p w:rsidR="009D306B" w:rsidRPr="00D74B20" w:rsidRDefault="009D306B" w:rsidP="009D306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с сайта " </w:t>
      </w:r>
      <w:proofErr w:type="spellStart"/>
      <w:r w:rsidRPr="00D74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EduMask</w:t>
      </w:r>
      <w:proofErr w:type="spellEnd"/>
      <w:r w:rsidRPr="00D74B20">
        <w:rPr>
          <w:rFonts w:ascii="Times New Roman" w:hAnsi="Times New Roman" w:cs="Times New Roman"/>
          <w:color w:val="000000" w:themeColor="text1"/>
          <w:sz w:val="28"/>
          <w:szCs w:val="28"/>
        </w:rPr>
        <w:t>". Режим доступа: http://www.edumask.ru/magiws-238-1.html</w:t>
      </w:r>
    </w:p>
    <w:p w:rsidR="009D306B" w:rsidRPr="00D74B20" w:rsidRDefault="009D306B" w:rsidP="009D306B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  <w:r w:rsidRPr="00D74B20">
        <w:rPr>
          <w:b w:val="0"/>
          <w:color w:val="000000" w:themeColor="text1"/>
          <w:sz w:val="28"/>
          <w:szCs w:val="28"/>
        </w:rPr>
        <w:t xml:space="preserve">Материалы с сайта "Гуманитарно правовой портал. </w:t>
      </w:r>
      <w:hyperlink r:id="rId13" w:tgtFrame="_blank" w:history="1">
        <w:r w:rsidRPr="00D74B20">
          <w:rPr>
            <w:rStyle w:val="apple-converted-space"/>
            <w:b w:val="0"/>
            <w:bCs w:val="0"/>
            <w:color w:val="000000" w:themeColor="text1"/>
            <w:sz w:val="28"/>
            <w:szCs w:val="28"/>
          </w:rPr>
          <w:t> </w:t>
        </w:r>
        <w:r w:rsidRPr="00D74B20">
          <w:rPr>
            <w:rStyle w:val="a7"/>
            <w:b w:val="0"/>
            <w:color w:val="000000" w:themeColor="text1"/>
            <w:sz w:val="28"/>
            <w:szCs w:val="28"/>
            <w:u w:val="none"/>
          </w:rPr>
          <w:t>PSYERA</w:t>
        </w:r>
      </w:hyperlink>
      <w:r w:rsidRPr="00D74B20">
        <w:rPr>
          <w:b w:val="0"/>
          <w:bCs w:val="0"/>
          <w:color w:val="000000" w:themeColor="text1"/>
          <w:sz w:val="28"/>
          <w:szCs w:val="28"/>
        </w:rPr>
        <w:t>". Режим доступа: http://psyera.ru/5000/celi-zadachi-funkcii-i-principy-obucheniya</w:t>
      </w:r>
    </w:p>
    <w:p w:rsidR="009D306B" w:rsidRDefault="002C7E7A" w:rsidP="009D306B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9D306B" w:rsidRPr="00D74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Социальная сеть Pandia.ru</w:t>
        </w:r>
      </w:hyperlink>
      <w:r w:rsidR="009D306B" w:rsidRPr="00D74B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доступа: http://pandia.ru/text/78/562/43413.php</w:t>
      </w:r>
    </w:p>
    <w:p w:rsidR="008744BA" w:rsidRPr="00D74B20" w:rsidRDefault="008744BA" w:rsidP="009D306B">
      <w:pPr>
        <w:pStyle w:val="a6"/>
        <w:numPr>
          <w:ilvl w:val="0"/>
          <w:numId w:val="5"/>
        </w:num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учителя начальных классов Любарская Татьяна Равилевна. Режим доступа: </w:t>
      </w:r>
      <w:r w:rsidRPr="008744B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http://nsportal.ru/tatyana-baybekova</w:t>
      </w:r>
    </w:p>
    <w:p w:rsidR="009D306B" w:rsidRPr="00D74B20" w:rsidRDefault="009D306B" w:rsidP="00EE0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306B" w:rsidRPr="00D74B20" w:rsidSect="0040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10"/>
    <w:multiLevelType w:val="hybridMultilevel"/>
    <w:tmpl w:val="82684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374DF4"/>
    <w:multiLevelType w:val="hybridMultilevel"/>
    <w:tmpl w:val="1A385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CB66BA"/>
    <w:multiLevelType w:val="hybridMultilevel"/>
    <w:tmpl w:val="F8DA4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5570E1"/>
    <w:multiLevelType w:val="multilevel"/>
    <w:tmpl w:val="ED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32D10"/>
    <w:multiLevelType w:val="hybridMultilevel"/>
    <w:tmpl w:val="DF1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8E4"/>
    <w:rsid w:val="00034144"/>
    <w:rsid w:val="000B3B74"/>
    <w:rsid w:val="002417FE"/>
    <w:rsid w:val="002C4AC6"/>
    <w:rsid w:val="002C7E7A"/>
    <w:rsid w:val="002F359C"/>
    <w:rsid w:val="00310B42"/>
    <w:rsid w:val="00391548"/>
    <w:rsid w:val="00406607"/>
    <w:rsid w:val="00495902"/>
    <w:rsid w:val="00633D25"/>
    <w:rsid w:val="006532D1"/>
    <w:rsid w:val="007650F1"/>
    <w:rsid w:val="00837F98"/>
    <w:rsid w:val="008744BA"/>
    <w:rsid w:val="009D306B"/>
    <w:rsid w:val="00A205D0"/>
    <w:rsid w:val="00A76862"/>
    <w:rsid w:val="00C76E76"/>
    <w:rsid w:val="00CE07F9"/>
    <w:rsid w:val="00D74B20"/>
    <w:rsid w:val="00D831FD"/>
    <w:rsid w:val="00DB4E0E"/>
    <w:rsid w:val="00E11CAE"/>
    <w:rsid w:val="00EE0522"/>
    <w:rsid w:val="00F21FC7"/>
    <w:rsid w:val="00FD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allout" idref="#_x0000_s1034"/>
        <o:r id="V:Rule4" type="callout" idref="#_x0000_s1033"/>
        <o:r id="V:Rule5" type="callout" idref="#_x0000_s1032"/>
        <o:r id="V:Rule6" type="callout" idref="#_x0000_s1031"/>
        <o:r id="V:Rule7" type="callout" idref="#_x0000_s1030"/>
        <o:r id="V:Rule8" type="callout" idref="#_x0000_s1029"/>
        <o:r id="V:Rule9" type="connector" idref="#_x0000_s1028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7"/>
  </w:style>
  <w:style w:type="paragraph" w:styleId="2">
    <w:name w:val="heading 2"/>
    <w:basedOn w:val="a"/>
    <w:link w:val="20"/>
    <w:uiPriority w:val="9"/>
    <w:qFormat/>
    <w:rsid w:val="009D3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1CAE"/>
  </w:style>
  <w:style w:type="paragraph" w:styleId="a3">
    <w:name w:val="Normal (Web)"/>
    <w:basedOn w:val="a"/>
    <w:uiPriority w:val="99"/>
    <w:semiHidden/>
    <w:unhideWhenUsed/>
    <w:rsid w:val="0024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7FE"/>
    <w:rPr>
      <w:i/>
      <w:iCs/>
    </w:rPr>
  </w:style>
  <w:style w:type="character" w:customStyle="1" w:styleId="style7">
    <w:name w:val="style7"/>
    <w:basedOn w:val="a0"/>
    <w:rsid w:val="002417FE"/>
  </w:style>
  <w:style w:type="table" w:styleId="a5">
    <w:name w:val="Table Grid"/>
    <w:basedOn w:val="a1"/>
    <w:uiPriority w:val="59"/>
    <w:rsid w:val="0083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9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3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D306B"/>
    <w:rPr>
      <w:color w:val="0000FF"/>
      <w:u w:val="single"/>
    </w:rPr>
  </w:style>
  <w:style w:type="paragraph" w:customStyle="1" w:styleId="c43">
    <w:name w:val="c43"/>
    <w:basedOn w:val="a"/>
    <w:rsid w:val="0065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32D1"/>
  </w:style>
  <w:style w:type="paragraph" w:styleId="a8">
    <w:name w:val="Balloon Text"/>
    <w:basedOn w:val="a"/>
    <w:link w:val="a9"/>
    <w:uiPriority w:val="99"/>
    <w:semiHidden/>
    <w:unhideWhenUsed/>
    <w:rsid w:val="00DB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yandex.ru/clck/jsredir?from=yandex.ru%3Bsearch%2F%3Bweb%3B%3B&amp;text=&amp;etext=1150.vbuGcWGPk-h7WvQw9Ca-ImxYNHuxN8bzS8nlUoKndzu-1k9fwMGN0WMqlJEysVBGqlkVPgFx9Ne1UFTHjPsDs40JkBmlVTQYcXf3SrPPFNtb8hdXa-qaXYriCUh9Hqaz.bf69b9536d0b44a0dd28bbfec580717c0f2c2455&amp;uuid=&amp;state=PEtFfuTeVD5kpHnK9lio9WCnKp0DidhEKpiDEeQH_O-z-Sjcn7ZuVEajCajoGmIx5IeSV2OQzhM&amp;data=UlNrNmk5WktYejR0eWJFYk1LdmtxbDNUR29paklGdzZCZ0R0eGo4bnh1dHdRQ3lsSnAxSkxMTUgtYUlTaUdCOTA2cDYzbWdRcEdiLVZEUTJ4YmdEUGdCdFFGM1l3SXJqdnQyYkY2OV9pLXhsM0syLXdyQkI4MkJ2NDhFRF9UN09IUFBwbkxWOTZhUEJIUnpiZHNOZzVSN0hBRXB5Zk1OSg&amp;b64e=2&amp;sign=53e9c213bdc7f14ac1575064f8037355&amp;keyno=0&amp;cst=AiuY0DBWFJ5Hyx_fyvalFKaGPcB6uZCsmZ0B2o31Y_2A4oolbasJTm205Q8-J8gHvG43Jtql44y607IedZL_Y_duq3MoPAB1Q_Qo8ooztH-_8QLbP_kBkTy1b8v8pwT4g1m17xXCH1kCA2krp9UpQsjnCrxj6fS6ii-5iLdRx7rvzLmjSXMcRwbCjYP_1lsbPPDwdzzCqqTUFIOG2VZY8G4he7z_jphdAtTqeO-mDvhl1xvg4wsF14UlUxcHvHrrGdxTzQvw5ZCrcJNntCsGM3P--U4lJeE04QGPjvQ5fX6l3cbUU1ON2PLEa47Qx4B2OK1qMfeQMZY-Z0JxNSw90z8PGDArWG-v1P2dNGCA7MaWQvxv6drB2i_PIxEngDrpNRTJy1s-oPBMc9QojT3Dh6Tk6PN8sa37JMhUvO9xtaj9OGDF1_XMILNKq80CwYnxSOl-ciayEhUCquRdBt41WIDenzDQB2M-gwOg0tPb0j3EfZVOAjfsD95pmqJemjZ_8dlWm1ud2Egkh09VynCxAVyxxgkMWfNS6gMP-l6pbWsW79TmRL1QognPXMwuibiykYZ4ovqDWKwSzryObKVaGKUzH3YDwFXF1OPZxtR1nro_-Wh_BOvMKlqa3MqKgA-EvCj46nBpEwP9V5cKah6feyJW4BC7oZIqzDZ1Hq3-4ZhpXNgyLrpfvw&amp;ref=orjY4mGPRjk5boDnW0uvlrrd71vZw9kp1PwAQEdKDWfqyAP_7cgyvjDCvZtQmdmwDrL3NgkLG9RXZD1sI5dFUZCwwXSp-Wysid7NX9r15lKfPOGXzWdziaRjRi0-4xf8Tm7aYptCA8izgT91y2SK9BlsR48v9EPmnfGzs4uCsx98xlBExVjuyv9FG8vJfGvRAAEpyTTDCIjVmU__n10AJ4-vzNiI1wHL7sYR0Cg_XQ89U6tsK3C3sdnJcFCAqUvNjLjVycOLunpfaIpYvhHL2fwe0xJctLHoycf436VhuOf9UsUhic07wZJJNq9dV3xiUlxcWDa-ujMhh7xc7Bu6jQ&amp;l10n=ru&amp;cts=1471429989959&amp;mc=4.68142788284218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yandex.ru/clck/jsredir?from=yandex.ru%3Bsearch%2F%3Bweb%3B%3B&amp;text=&amp;etext=1150.DspTDgpmH36X8g-HVXSNxlbYeNU4We5V-FLRaOlyMQDds_W2judPBbavzN3-1gjeAg6hQn0Etg1e393Wj_RUZw.c48ec693a2f4a4ca97f9bb2118504d7204da1a99&amp;uuid=&amp;state=PEtFfuTeVD5kpHnK9lio9WCnKp0DidhEeeKLc3dMa-wGD2uSZlVe8xwnvFzJyyFJod3sIWy7o0SdAK_wm7aCjQ&amp;data=UlNrNmk5WktYejR0eWJFYk1Ldmtxak9OeFZZMk1KTnBEQnJsR1U0MWNxYVBKX1dzckc0NXdFZHI3bmJOenFkekxIWkZfWDBxUVpEVTF3ajhZb1RVbjV3R0lMZ1ZvckZqM0NicnZlb0dRa2VFWld3ajhNSDZ6dTFWWW1NWVBGdlA&amp;b64e=2&amp;sign=da613cfe90bbc386474fe383205c9373&amp;keyno=0&amp;cst=AiuY0DBWFJ5Hyx_fyvalFKaGPcB6uZCsmZ0B2o31Y_2A4oolbasJTm205Q8-J8gHvG43Jtql44y607IedZL_Y_duq3MoPAB1Q_Qo8ooztH-_8QLbP_kBkTy1b8v8pwT4g1m17xXCH1kCA2krp9UpQsjnCrxj6fS6ii-5iLdRx7rvzLmjSXMcRwbCjYP_1lsbPPDwdzzCqqTUFIOG2VZY8G4he7z_jphdAtTqeO-mDvhl1xvg4wsF14UlUxcHvHrrGdxTzQvw5ZCrcJNntCsGM3P--U4lJeE04QGPjvQ5fX6l3cbUU1ON2PLEa47Qx4B2OK1qMfeQMZY-Z0JxNSw90z8PGDArWG-v1P2dNGCA7MaWQvxv6drB2i_PIxEngDrpNRTJy1s-oPBMc9QojT3Dh6Tk6PN8sa37JMhUvO9xtaj9OGDF1_XMILNKq80CwYnxSOl-ciayEhUCquRdBt41WIDenzDQB2M-gwOg0tPb0j3EfZVOAjfsD95pmqJemjZ_8dlWm1ud2Egkh09VynCxAVyxxgkMWfNS6gMP-l6pbWsW79TmRL1QognPXMwuibiykYZ4ovqDWKwSzryObKVaGKUzH3YDwFXF1OPZxtR1nrqEISQ5BOMUnVRI77nVLi3y741m8qjFf-COJf7o_6mgG2URJufz4fORR7srhFWGvgNybumy0QBDzg&amp;ref=orjY4mGPRjk5boDnW0uvlrrd71vZw9kp1PwAQEdKDWfqyAP_7cgyvjDCvZtQmdmwDrL3NgkLG9RXZD1sI5dFUVqx4F5SRg_k0m7a1uLRzTFfvJDq4ryKFtIUI437kE0OSdXVgi-6GV1GLL4UPFwyoSzE-2JjK6zCa3iycHgy_7kij1YKJcaOy2J8rZry7hWuBtuBXzqXGKI4LKDlisW9-mguidX0UTAGS7HPfx2sPIX5axnQSXH7ITg1TgBIEUuhVytkq3z2Fke2tqJc-aulvoj1a0bZQNgM_2DZwuHZgY8&amp;l10n=ru&amp;cts=1471429832146&amp;mc=4.298133155682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8A2E-1B5F-4141-BE08-C4000439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Любарские</dc:creator>
  <cp:lastModifiedBy>Любарские</cp:lastModifiedBy>
  <cp:revision>9</cp:revision>
  <dcterms:created xsi:type="dcterms:W3CDTF">2016-07-17T17:38:00Z</dcterms:created>
  <dcterms:modified xsi:type="dcterms:W3CDTF">2016-09-15T10:37:00Z</dcterms:modified>
</cp:coreProperties>
</file>