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B7" w:rsidRDefault="00A11A40" w:rsidP="003C5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A40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="003C51B7">
        <w:rPr>
          <w:rFonts w:ascii="Times New Roman" w:hAnsi="Times New Roman" w:cs="Times New Roman"/>
          <w:b/>
          <w:sz w:val="32"/>
          <w:szCs w:val="32"/>
        </w:rPr>
        <w:t xml:space="preserve"> для педагогов ДОУ</w:t>
      </w:r>
    </w:p>
    <w:p w:rsidR="00127618" w:rsidRPr="00A11A40" w:rsidRDefault="00A11A40" w:rsidP="003C5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A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11A40">
        <w:rPr>
          <w:rFonts w:ascii="Times New Roman" w:hAnsi="Times New Roman" w:cs="Times New Roman"/>
          <w:b/>
          <w:sz w:val="32"/>
          <w:szCs w:val="32"/>
        </w:rPr>
        <w:t>Су-Джок</w:t>
      </w:r>
      <w:proofErr w:type="spellEnd"/>
      <w:r w:rsidR="005A4CAE" w:rsidRPr="00A11A40">
        <w:rPr>
          <w:rFonts w:ascii="Times New Roman" w:hAnsi="Times New Roman" w:cs="Times New Roman"/>
          <w:b/>
          <w:sz w:val="32"/>
          <w:szCs w:val="32"/>
        </w:rPr>
        <w:t xml:space="preserve"> терапия в работе с детьми с ОНР</w:t>
      </w:r>
      <w:r w:rsidRPr="00A11A40">
        <w:rPr>
          <w:rFonts w:ascii="Times New Roman" w:hAnsi="Times New Roman" w:cs="Times New Roman"/>
          <w:b/>
          <w:sz w:val="32"/>
          <w:szCs w:val="32"/>
        </w:rPr>
        <w:t>»</w:t>
      </w:r>
    </w:p>
    <w:p w:rsidR="00127618" w:rsidRPr="005A4CAE" w:rsidRDefault="00127618" w:rsidP="005A4CAE">
      <w:pPr>
        <w:rPr>
          <w:rFonts w:ascii="Times New Roman" w:hAnsi="Times New Roman" w:cs="Times New Roman"/>
          <w:sz w:val="28"/>
          <w:szCs w:val="28"/>
        </w:rPr>
      </w:pPr>
    </w:p>
    <w:p w:rsidR="00127618" w:rsidRPr="00BD3022" w:rsidRDefault="00BD3022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познакомить педагогов с приемами </w:t>
      </w:r>
      <w:proofErr w:type="spellStart"/>
      <w:r w:rsidR="00A11A40" w:rsidRPr="00BD302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A11A40" w:rsidRPr="00BD3022">
        <w:rPr>
          <w:rFonts w:ascii="Times New Roman" w:hAnsi="Times New Roman" w:cs="Times New Roman"/>
          <w:sz w:val="28"/>
          <w:szCs w:val="28"/>
        </w:rPr>
        <w:t xml:space="preserve"> терапии, повысить </w:t>
      </w:r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уровень профессиональной компетентности педагогов в работе с детьми с </w:t>
      </w:r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="005A4CAE" w:rsidRPr="00BD3022">
        <w:rPr>
          <w:rFonts w:ascii="Times New Roman" w:hAnsi="Times New Roman" w:cs="Times New Roman"/>
          <w:sz w:val="28"/>
          <w:szCs w:val="28"/>
        </w:rPr>
        <w:t>ОНР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- </w:t>
      </w:r>
      <w:r w:rsidR="00BD3022" w:rsidRPr="00BD3022">
        <w:rPr>
          <w:rFonts w:ascii="Times New Roman" w:hAnsi="Times New Roman" w:cs="Times New Roman"/>
          <w:sz w:val="28"/>
          <w:szCs w:val="28"/>
        </w:rPr>
        <w:t>диссеминация</w:t>
      </w:r>
      <w:r w:rsidRPr="00BD3022">
        <w:rPr>
          <w:rFonts w:ascii="Times New Roman" w:hAnsi="Times New Roman" w:cs="Times New Roman"/>
          <w:sz w:val="28"/>
          <w:szCs w:val="28"/>
        </w:rPr>
        <w:t xml:space="preserve"> опыт</w:t>
      </w:r>
      <w:r w:rsidR="00BD3022" w:rsidRPr="00BD3022">
        <w:rPr>
          <w:rFonts w:ascii="Times New Roman" w:hAnsi="Times New Roman" w:cs="Times New Roman"/>
          <w:sz w:val="28"/>
          <w:szCs w:val="28"/>
        </w:rPr>
        <w:t>а</w:t>
      </w:r>
      <w:r w:rsidRPr="00BD3022">
        <w:rPr>
          <w:rFonts w:ascii="Times New Roman" w:hAnsi="Times New Roman" w:cs="Times New Roman"/>
          <w:sz w:val="28"/>
          <w:szCs w:val="28"/>
        </w:rPr>
        <w:t xml:space="preserve"> работы путем прямого и комментированного показа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последовательности действия, методов, приемов и форм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терапии в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деятельности;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- совместная отработка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и приемов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нетрадиционной методики;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- рефлексия собственного профессионального мастерства участниками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мастер-класса;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- оказание помощи участникам мастер-класса и определении задач саморазвития и формировании индивидуальной программы самообразования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и самосовершенствования. </w:t>
      </w:r>
    </w:p>
    <w:p w:rsidR="00BD3022" w:rsidRPr="00BD3022" w:rsidRDefault="00BD3022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18" w:rsidRPr="003C51B7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1B7">
        <w:rPr>
          <w:rFonts w:ascii="Times New Roman" w:hAnsi="Times New Roman" w:cs="Times New Roman"/>
          <w:b/>
          <w:sz w:val="28"/>
          <w:szCs w:val="28"/>
        </w:rPr>
        <w:t xml:space="preserve">1.Вступление.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хочу представить вашему вниманию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опыт работы по применению Су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5A4CAE" w:rsidRPr="00BD3022">
        <w:rPr>
          <w:rFonts w:ascii="Times New Roman" w:hAnsi="Times New Roman" w:cs="Times New Roman"/>
          <w:sz w:val="28"/>
          <w:szCs w:val="28"/>
        </w:rPr>
        <w:t xml:space="preserve"> терапии в работе с детьми с ОНР</w:t>
      </w:r>
      <w:r w:rsidRPr="00BD3022">
        <w:rPr>
          <w:rFonts w:ascii="Times New Roman" w:hAnsi="Times New Roman" w:cs="Times New Roman"/>
          <w:sz w:val="28"/>
          <w:szCs w:val="28"/>
        </w:rPr>
        <w:t xml:space="preserve">.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Хорошо развитая речь – важнейшее условие всестороннего полноценного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развития детей. Имея правильную речь, ребенок легко высказывает свои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мысли, строит взаимоотношения с детьми и взрослыми, лучше познает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действительность.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Недостатки речи обнаруживаются особенно четко при обучении в школе и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могут привести к неуспеваемости, порождают неуверенность в своих силах. </w:t>
      </w:r>
    </w:p>
    <w:p w:rsidR="003C51B7" w:rsidRDefault="003C51B7" w:rsidP="00BD30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1B7" w:rsidRDefault="003C51B7" w:rsidP="00BD30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18" w:rsidRPr="003C51B7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2.Теоретическая часть.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В группе для детей с тяжелыми нарушениями речи эту проблему мы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решаем с помощью пальчиковых игр с использованием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нетрадиционной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методики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терапии.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терапия, разработана южно-корейским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ученым профессором Пак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>. В исследованиях профессора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разработавшего данную методику, обосновывается взаимовлияние отдельных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участков нашего тела по принципу подобия (руки и ноги человека с телом человека) и строится на стимуляции точек. Поэтому, определив нужные точки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в системах соответствия можно развивать и речевую сферу ребёнка.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Для более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интересного проведения занятий с детьми используется «Лечебный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человечек» (Из всех частей тела человека кисть наиболее похожа на него по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форме.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Тело имеет пять выступающих частей: голова, две руки и две ноги.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У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кисти - пять пальцев, отходящих от ладони.) </w:t>
      </w:r>
      <w:proofErr w:type="gramEnd"/>
    </w:p>
    <w:p w:rsidR="00127618" w:rsidRPr="003C51B7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1B7">
        <w:rPr>
          <w:rFonts w:ascii="Times New Roman" w:hAnsi="Times New Roman" w:cs="Times New Roman"/>
          <w:b/>
          <w:sz w:val="28"/>
          <w:szCs w:val="28"/>
        </w:rPr>
        <w:t xml:space="preserve">3.Практическая часть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Сегодня к нам в гости пришел «Лечебный человечек» и принес с собой вот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такие шарики (раздаю участникам). Посмотрите, какие они красивые,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разноцветные, колючие как ежи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ки. Они хотят поиграть с нашими </w:t>
      </w:r>
      <w:r w:rsidRPr="00BD3022">
        <w:rPr>
          <w:rFonts w:ascii="Times New Roman" w:hAnsi="Times New Roman" w:cs="Times New Roman"/>
          <w:sz w:val="28"/>
          <w:szCs w:val="28"/>
        </w:rPr>
        <w:t xml:space="preserve">пальчиками. </w:t>
      </w:r>
    </w:p>
    <w:p w:rsidR="00A11A40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Повторяйте за мной.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022">
        <w:rPr>
          <w:rFonts w:ascii="Times New Roman" w:hAnsi="Times New Roman" w:cs="Times New Roman"/>
          <w:sz w:val="28"/>
          <w:szCs w:val="28"/>
        </w:rPr>
        <w:t xml:space="preserve">Я мячом круги катаю,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Гладь мои ладошки ёж (</w:t>
      </w:r>
      <w:r w:rsidRPr="00BD3022">
        <w:rPr>
          <w:rFonts w:ascii="Times New Roman" w:hAnsi="Times New Roman" w:cs="Times New Roman"/>
          <w:i/>
          <w:sz w:val="28"/>
          <w:szCs w:val="28"/>
        </w:rPr>
        <w:t>шарик между ладонями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Взад - вперёд его гоняю.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Ты колючий, ну и что ж!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Им поглажу я ладошку.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Я хочу тебя погладить (</w:t>
      </w:r>
      <w:r w:rsidRPr="00BD3022">
        <w:rPr>
          <w:rFonts w:ascii="Times New Roman" w:hAnsi="Times New Roman" w:cs="Times New Roman"/>
          <w:i/>
          <w:sz w:val="28"/>
          <w:szCs w:val="28"/>
        </w:rPr>
        <w:t>сжимаем и разжимаем ладонь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Будто я сметаю крошку,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Я хочу с тобой поладить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 Раз, два, три, четыре, пять (</w:t>
      </w:r>
      <w:r w:rsidRPr="00BD3022">
        <w:rPr>
          <w:rFonts w:ascii="Times New Roman" w:hAnsi="Times New Roman" w:cs="Times New Roman"/>
          <w:i/>
          <w:sz w:val="28"/>
          <w:szCs w:val="28"/>
        </w:rPr>
        <w:t>нажимаем каждым пальцем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как сжимает лапу кошка,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lastRenderedPageBreak/>
        <w:t xml:space="preserve">Будем мы с тобой играть.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Каждым пальцем мяч прижму, </w:t>
      </w:r>
    </w:p>
    <w:p w:rsidR="00127618" w:rsidRPr="003C51B7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и другой рукой начну.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Поскольку на ладони находится множество биологически активных точек,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то массаж специальным шариком является эффективным способом их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стимуляции. Прокатывая шарик между ладошками, дети массируют мышцы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рук. </w:t>
      </w:r>
    </w:p>
    <w:p w:rsidR="00127618" w:rsidRPr="00BD3022" w:rsidRDefault="00BD3022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- 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Наш шарик необычный, он волшебный. Давайте откроем его и посмотрим </w:t>
      </w:r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что там внутри. Внутри мы нашли колечко. Давайте с ним поиграем. </w:t>
      </w:r>
      <w:proofErr w:type="gramStart"/>
      <w:r w:rsidR="00A11A40" w:rsidRPr="00BD3022">
        <w:rPr>
          <w:rFonts w:ascii="Times New Roman" w:hAnsi="Times New Roman" w:cs="Times New Roman"/>
          <w:sz w:val="28"/>
          <w:szCs w:val="28"/>
        </w:rPr>
        <w:t>(</w:t>
      </w:r>
      <w:r w:rsidR="00A11A40" w:rsidRPr="00BD3022">
        <w:rPr>
          <w:rFonts w:ascii="Times New Roman" w:hAnsi="Times New Roman" w:cs="Times New Roman"/>
          <w:i/>
          <w:sz w:val="28"/>
          <w:szCs w:val="28"/>
        </w:rPr>
        <w:t xml:space="preserve">Массаж </w:t>
      </w:r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="00A11A40" w:rsidRPr="00BD3022">
        <w:rPr>
          <w:rFonts w:ascii="Times New Roman" w:hAnsi="Times New Roman" w:cs="Times New Roman"/>
          <w:i/>
          <w:sz w:val="28"/>
          <w:szCs w:val="28"/>
        </w:rPr>
        <w:t>пальцев эластичным кольцом.</w:t>
      </w:r>
      <w:proofErr w:type="gramEnd"/>
      <w:r w:rsidR="00A11A40" w:rsidRPr="00BD30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11A40" w:rsidRPr="00BD3022">
        <w:rPr>
          <w:rFonts w:ascii="Times New Roman" w:hAnsi="Times New Roman" w:cs="Times New Roman"/>
          <w:i/>
          <w:sz w:val="28"/>
          <w:szCs w:val="28"/>
        </w:rPr>
        <w:t xml:space="preserve">Дети поочередно надевают массажное кольцо </w:t>
      </w:r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="00A11A40" w:rsidRPr="00BD3022">
        <w:rPr>
          <w:rFonts w:ascii="Times New Roman" w:hAnsi="Times New Roman" w:cs="Times New Roman"/>
          <w:i/>
          <w:sz w:val="28"/>
          <w:szCs w:val="28"/>
        </w:rPr>
        <w:t>на каждый пальчик, проговаривая стихотворение пальчиковой гимнастики</w:t>
      </w:r>
      <w:r w:rsidR="00A11A40" w:rsidRPr="00BD302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Это пальчик - дедушка, (</w:t>
      </w:r>
      <w:r w:rsidRPr="00BD3022">
        <w:rPr>
          <w:rFonts w:ascii="Times New Roman" w:hAnsi="Times New Roman" w:cs="Times New Roman"/>
          <w:i/>
          <w:sz w:val="28"/>
          <w:szCs w:val="28"/>
        </w:rPr>
        <w:t>убирают мизинец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Этот пальчик - бабушка, </w:t>
      </w:r>
      <w:r w:rsidR="00F6032D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(</w:t>
      </w:r>
      <w:r w:rsidRPr="00BD3022">
        <w:rPr>
          <w:rFonts w:ascii="Times New Roman" w:hAnsi="Times New Roman" w:cs="Times New Roman"/>
          <w:i/>
          <w:sz w:val="28"/>
          <w:szCs w:val="28"/>
        </w:rPr>
        <w:t>безымянный палец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Этот пальчик - папочка, (</w:t>
      </w:r>
      <w:r w:rsidRPr="00BD3022">
        <w:rPr>
          <w:rFonts w:ascii="Times New Roman" w:hAnsi="Times New Roman" w:cs="Times New Roman"/>
          <w:i/>
          <w:sz w:val="28"/>
          <w:szCs w:val="28"/>
        </w:rPr>
        <w:t>средний палец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Этот пальчик - мамочка, (</w:t>
      </w:r>
      <w:r w:rsidRPr="00BD3022">
        <w:rPr>
          <w:rFonts w:ascii="Times New Roman" w:hAnsi="Times New Roman" w:cs="Times New Roman"/>
          <w:i/>
          <w:sz w:val="28"/>
          <w:szCs w:val="28"/>
        </w:rPr>
        <w:t>указательный палец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Этот пальчик я - (</w:t>
      </w:r>
      <w:r w:rsidRPr="00BD3022">
        <w:rPr>
          <w:rFonts w:ascii="Times New Roman" w:hAnsi="Times New Roman" w:cs="Times New Roman"/>
          <w:i/>
          <w:sz w:val="28"/>
          <w:szCs w:val="28"/>
        </w:rPr>
        <w:t>большой палец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D302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BD3022">
        <w:rPr>
          <w:rFonts w:ascii="Times New Roman" w:hAnsi="Times New Roman" w:cs="Times New Roman"/>
          <w:i/>
          <w:sz w:val="28"/>
          <w:szCs w:val="28"/>
        </w:rPr>
        <w:t>держивают на ладони</w:t>
      </w:r>
      <w:r w:rsidRPr="00BD30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Такие игры можно связать с любой лексической темой и использовать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в своей работе. Например, по теме «Посуда». </w:t>
      </w:r>
    </w:p>
    <w:p w:rsidR="00F6032D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порядок наводила. </w:t>
      </w:r>
      <w:r w:rsidRPr="00BD3022">
        <w:rPr>
          <w:rFonts w:ascii="Times New Roman" w:hAnsi="Times New Roman" w:cs="Times New Roman"/>
          <w:i/>
          <w:sz w:val="28"/>
          <w:szCs w:val="28"/>
        </w:rPr>
        <w:t xml:space="preserve">Дети катают шарик между </w:t>
      </w:r>
      <w:r w:rsidR="00BD3022" w:rsidRPr="00BD3022">
        <w:rPr>
          <w:rFonts w:ascii="Times New Roman" w:hAnsi="Times New Roman" w:cs="Times New Roman"/>
          <w:i/>
          <w:sz w:val="28"/>
          <w:szCs w:val="28"/>
        </w:rPr>
        <w:t xml:space="preserve"> ладонями.</w:t>
      </w:r>
      <w:r w:rsidRPr="00BD30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32D" w:rsidRPr="00BD3022">
        <w:rPr>
          <w:rFonts w:ascii="Times New Roman" w:hAnsi="Times New Roman" w:cs="Times New Roman"/>
          <w:i/>
          <w:sz w:val="28"/>
          <w:szCs w:val="28"/>
        </w:rPr>
        <w:t>П</w:t>
      </w:r>
      <w:r w:rsidRPr="00BD3022">
        <w:rPr>
          <w:rFonts w:ascii="Times New Roman" w:hAnsi="Times New Roman" w:cs="Times New Roman"/>
          <w:i/>
          <w:sz w:val="28"/>
          <w:szCs w:val="28"/>
        </w:rPr>
        <w:t xml:space="preserve">оочерёдно надевают колечко </w:t>
      </w:r>
      <w:r w:rsidR="00F6032D" w:rsidRPr="00BD3022">
        <w:rPr>
          <w:rFonts w:ascii="Times New Roman" w:hAnsi="Times New Roman" w:cs="Times New Roman"/>
          <w:i/>
          <w:sz w:val="28"/>
          <w:szCs w:val="28"/>
        </w:rPr>
        <w:t xml:space="preserve">на пальцы, начиная с мизинца правой руки </w:t>
      </w:r>
      <w:r w:rsidR="00BD3022" w:rsidRPr="00BD3022">
        <w:rPr>
          <w:rFonts w:ascii="Times New Roman" w:hAnsi="Times New Roman" w:cs="Times New Roman"/>
          <w:i/>
          <w:sz w:val="28"/>
          <w:szCs w:val="28"/>
        </w:rPr>
        <w:t>и произнося слова:</w:t>
      </w:r>
      <w:r w:rsidR="00F6032D" w:rsidRPr="00BD30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032D" w:rsidRPr="00BD3022" w:rsidRDefault="00F6032D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кукле говорила: </w:t>
      </w:r>
    </w:p>
    <w:p w:rsidR="00127618" w:rsidRPr="00BD3022" w:rsidRDefault="00F6032D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«Салфетки должны быть в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>,</w:t>
      </w:r>
    </w:p>
    <w:p w:rsidR="00F6032D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масло должно быть в маслёнке,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хлебушек должен быть в хлебнице,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 а соль, конечно в солонке!».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Су</w:t>
      </w:r>
      <w:r w:rsidR="00F6032D" w:rsidRPr="00BD3022"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шарики можно не только в ходе пальчиковой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гимнастики, но и, например, в совершенствовании лексико</w:t>
      </w:r>
      <w:r w:rsidR="00BD3022" w:rsidRPr="00BD3022"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BD3022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Можно поиграть в такие игры, как «Один – много»).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Педагог прокатывает Су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шарик по столу, надавливая на него,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называя предмет в единственном числе.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Ребёнок, поймав ладонью шарик,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откатывает его назад, называя его во множественном числе (стол - столы,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>цветок - цветы, шар - шары.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Аналогично выполняются упражнения «Скажи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наоборот» (холодно - жарко, длинный - короткий, мягкий - твёрдый). 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cr/>
      </w:r>
    </w:p>
    <w:p w:rsidR="00BD3022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При проведении звукового анализа слов используются массажные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шарики трёх цветов: красный, синий, зелёный. По заданию педагога ребёнок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показывает шарик, соответствующий обозначению звука (мак - синий,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красный, синий). </w:t>
      </w:r>
    </w:p>
    <w:p w:rsidR="00127618" w:rsidRPr="00BD3022" w:rsidRDefault="00A11A40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При совершенствовании навыков употребления предлогов по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инструкции ребёнок кладёт красный шарик в коробку, синий - под коробку,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зелёный - около коробки.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Для слогового анализа слов дети выполняют упражнение «Раздели слова на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слоги». Ребёнок называет слог и берёт по одному шарику из коробки, затем </w:t>
      </w:r>
      <w:r w:rsidR="00BD3022"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sz w:val="28"/>
          <w:szCs w:val="28"/>
        </w:rPr>
        <w:t xml:space="preserve">считает количество слогов. </w:t>
      </w:r>
    </w:p>
    <w:p w:rsidR="00127618" w:rsidRPr="00BD3022" w:rsidRDefault="00BD3022" w:rsidP="00BD30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27618" w:rsidRPr="005A4CAE" w:rsidRDefault="00A11A40" w:rsidP="005A4CAE">
      <w:pPr>
        <w:rPr>
          <w:rFonts w:ascii="Times New Roman" w:hAnsi="Times New Roman" w:cs="Times New Roman"/>
          <w:sz w:val="28"/>
          <w:szCs w:val="28"/>
        </w:rPr>
      </w:pPr>
      <w:r w:rsidRPr="005A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618" w:rsidRPr="005A4CAE" w:rsidRDefault="00127618" w:rsidP="005A4CAE">
      <w:pPr>
        <w:rPr>
          <w:rFonts w:ascii="Times New Roman" w:hAnsi="Times New Roman" w:cs="Times New Roman"/>
          <w:sz w:val="28"/>
          <w:szCs w:val="28"/>
        </w:rPr>
      </w:pPr>
    </w:p>
    <w:p w:rsidR="00127618" w:rsidRPr="005A4CAE" w:rsidRDefault="00127618" w:rsidP="005A4CAE">
      <w:pPr>
        <w:rPr>
          <w:rFonts w:ascii="Times New Roman" w:hAnsi="Times New Roman" w:cs="Times New Roman"/>
          <w:sz w:val="28"/>
          <w:szCs w:val="28"/>
        </w:rPr>
      </w:pPr>
    </w:p>
    <w:p w:rsidR="006A5939" w:rsidRPr="005A4CAE" w:rsidRDefault="006A5939">
      <w:pPr>
        <w:rPr>
          <w:rFonts w:ascii="Times New Roman" w:hAnsi="Times New Roman" w:cs="Times New Roman"/>
          <w:sz w:val="28"/>
          <w:szCs w:val="28"/>
        </w:rPr>
      </w:pPr>
    </w:p>
    <w:sectPr w:rsidR="006A5939" w:rsidRPr="005A4CAE" w:rsidSect="0012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AE"/>
    <w:rsid w:val="00127618"/>
    <w:rsid w:val="003C51B7"/>
    <w:rsid w:val="005A4CAE"/>
    <w:rsid w:val="006A5939"/>
    <w:rsid w:val="00A11A40"/>
    <w:rsid w:val="00BD3022"/>
    <w:rsid w:val="00F6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77301-2A0B-4349-BFBF-78964C2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2019-03-12T16:16:00Z</dcterms:created>
  <dcterms:modified xsi:type="dcterms:W3CDTF">2019-03-12T16:16:00Z</dcterms:modified>
</cp:coreProperties>
</file>