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E9" w:rsidRDefault="00246DE9" w:rsidP="00246DE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32"/>
        </w:rPr>
      </w:pPr>
      <w:bookmarkStart w:id="0" w:name="_GoBack"/>
      <w:r>
        <w:rPr>
          <w:rFonts w:ascii="Times New Roman" w:hAnsi="Times New Roman" w:cs="Times New Roman"/>
          <w:b/>
          <w:color w:val="002060"/>
          <w:sz w:val="44"/>
          <w:szCs w:val="32"/>
        </w:rPr>
        <w:t>ПРОЕКТ</w:t>
      </w:r>
    </w:p>
    <w:p w:rsidR="00246DE9" w:rsidRDefault="00246DE9" w:rsidP="00246DE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по духовно-нравственному и патриотическому воспитанию</w:t>
      </w:r>
    </w:p>
    <w:p w:rsidR="00246DE9" w:rsidRDefault="00246DE9" w:rsidP="00246DE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C00000"/>
          <w:sz w:val="48"/>
          <w:szCs w:val="48"/>
        </w:rPr>
        <w:t>«Наш дед в рядах бессмертного полка»</w:t>
      </w:r>
    </w:p>
    <w:p w:rsidR="00246DE9" w:rsidRDefault="00246DE9" w:rsidP="00246DE9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46DE9" w:rsidRDefault="00246DE9" w:rsidP="00246DE9">
      <w:pPr>
        <w:spacing w:after="0" w:line="240" w:lineRule="auto"/>
        <w:ind w:left="2268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46DE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color w:val="002060"/>
          <w:sz w:val="40"/>
          <w:szCs w:val="40"/>
        </w:rPr>
        <w:t>Польянова</w:t>
      </w:r>
      <w:proofErr w:type="spellEnd"/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Валентина </w:t>
      </w:r>
      <w:r w:rsidRPr="00246DE9">
        <w:rPr>
          <w:rFonts w:ascii="Times New Roman" w:hAnsi="Times New Roman" w:cs="Times New Roman"/>
          <w:b/>
          <w:color w:val="002060"/>
          <w:sz w:val="40"/>
          <w:szCs w:val="40"/>
        </w:rPr>
        <w:t>Петровна</w:t>
      </w:r>
    </w:p>
    <w:p w:rsidR="00246DE9" w:rsidRPr="00246DE9" w:rsidRDefault="00246DE9" w:rsidP="00246DE9">
      <w:pPr>
        <w:spacing w:after="0" w:line="240" w:lineRule="auto"/>
        <w:ind w:left="2268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46DE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воспитатель высшей категории </w:t>
      </w:r>
    </w:p>
    <w:p w:rsidR="000A62F8" w:rsidRPr="00246DE9" w:rsidRDefault="006C2879" w:rsidP="00246DE9">
      <w:pPr>
        <w:spacing w:after="0" w:line="240" w:lineRule="auto"/>
        <w:ind w:left="2268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46DE9">
        <w:rPr>
          <w:rFonts w:ascii="Times New Roman" w:hAnsi="Times New Roman" w:cs="Times New Roman"/>
          <w:b/>
          <w:color w:val="002060"/>
          <w:sz w:val="32"/>
          <w:szCs w:val="32"/>
        </w:rPr>
        <w:t>Муниципальное бюджетное дошкольное образовательное учреждение</w:t>
      </w:r>
    </w:p>
    <w:p w:rsidR="00246DE9" w:rsidRDefault="006C2879" w:rsidP="00246DE9">
      <w:pPr>
        <w:spacing w:after="0" w:line="240" w:lineRule="auto"/>
        <w:ind w:left="2268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46DE9">
        <w:rPr>
          <w:rFonts w:ascii="Times New Roman" w:hAnsi="Times New Roman" w:cs="Times New Roman"/>
          <w:b/>
          <w:color w:val="002060"/>
          <w:sz w:val="32"/>
          <w:szCs w:val="32"/>
        </w:rPr>
        <w:t>детский сад №15 «Ручеек»</w:t>
      </w:r>
      <w:r w:rsidR="00246DE9" w:rsidRPr="00246DE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:rsidR="000A62F8" w:rsidRPr="00246DE9" w:rsidRDefault="00246DE9" w:rsidP="00246DE9">
      <w:pPr>
        <w:spacing w:after="0" w:line="240" w:lineRule="auto"/>
        <w:ind w:left="2268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46DE9">
        <w:rPr>
          <w:rFonts w:ascii="Times New Roman" w:hAnsi="Times New Roman" w:cs="Times New Roman"/>
          <w:b/>
          <w:color w:val="002060"/>
          <w:sz w:val="32"/>
          <w:szCs w:val="32"/>
        </w:rPr>
        <w:t>г. Сергач, Нижегородской области</w:t>
      </w:r>
    </w:p>
    <w:p w:rsidR="000A62F8" w:rsidRPr="00246DE9" w:rsidRDefault="000A62F8" w:rsidP="00246DE9">
      <w:pPr>
        <w:spacing w:after="0"/>
        <w:ind w:left="2552"/>
        <w:rPr>
          <w:rFonts w:ascii="Times New Roman" w:hAnsi="Times New Roman" w:cs="Times New Roman"/>
          <w:b/>
          <w:sz w:val="32"/>
          <w:szCs w:val="32"/>
        </w:rPr>
      </w:pPr>
    </w:p>
    <w:p w:rsidR="000A62F8" w:rsidRDefault="006C2879" w:rsidP="00246D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проекта</w:t>
      </w:r>
    </w:p>
    <w:p w:rsidR="000A62F8" w:rsidRDefault="006C2879">
      <w:pPr>
        <w:ind w:firstLineChars="100" w:firstLine="2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 особенно остро обозначилась потребность общества в воспитании патриотов России. Актуальность данного утверждения отражена в нормативном законодател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ьстве: в Федеральном законе «Об образовании в Российской Федерации», концепции духовно-нравственного развития и воспитания личности гражданина России. Чувство любви к Родине начинается у ребенка с отношения к семье, к самым близким людям. Детские впечатлен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играют большую роль в становлении личности патриота. Поэтому детство является важным периодом становления личности, когда закладываются предпосылки патриотического воспитания. В соответствии с современными требованиями к дошкольному образованию образова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тельный процесс должен ориентироваться на познавательные интересы детей, включать в исследовательскую деятельность при непосредственном активном участии родителей. Считаю, что использование педагогической технологии самостоятельной исследовательской деятел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ьности детей, является оптимальным средством воспитания патриотических чувств.</w:t>
      </w:r>
    </w:p>
    <w:p w:rsidR="000A62F8" w:rsidRDefault="006C28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Патриотическая направленность Проекта обеспечивает</w:t>
      </w:r>
      <w:r>
        <w:rPr>
          <w:rFonts w:ascii="Times New Roman" w:hAnsi="Times New Roman" w:cs="Times New Roman"/>
          <w:sz w:val="28"/>
          <w:szCs w:val="28"/>
        </w:rPr>
        <w:t> воспитание в детях патриотических чувств, любви к Родине, гордости за ее достижения, уверенности в том, что Россия - великая с</w:t>
      </w:r>
      <w:r>
        <w:rPr>
          <w:rFonts w:ascii="Times New Roman" w:hAnsi="Times New Roman" w:cs="Times New Roman"/>
          <w:sz w:val="28"/>
          <w:szCs w:val="28"/>
        </w:rPr>
        <w:t>трана с героическим прошлым и счастливым будущим. </w:t>
      </w:r>
    </w:p>
    <w:p w:rsidR="000A62F8" w:rsidRDefault="006C28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Нравственная направленность Проекта обеспечивает </w:t>
      </w:r>
      <w:r>
        <w:rPr>
          <w:rFonts w:ascii="Times New Roman" w:hAnsi="Times New Roman" w:cs="Times New Roman"/>
          <w:sz w:val="28"/>
          <w:szCs w:val="28"/>
        </w:rPr>
        <w:t>воспитание уважения к традиционным ценностям: любовь и уважение к старшим, заботливое отношение к пожилым людям; воспитание у детей стремления в своих посту</w:t>
      </w:r>
      <w:r>
        <w:rPr>
          <w:rFonts w:ascii="Times New Roman" w:hAnsi="Times New Roman" w:cs="Times New Roman"/>
          <w:sz w:val="28"/>
          <w:szCs w:val="28"/>
        </w:rPr>
        <w:t>пках следовать положительному примеру.</w:t>
      </w:r>
    </w:p>
    <w:p w:rsidR="000A62F8" w:rsidRDefault="000A62F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62F8" w:rsidRDefault="006C287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 проекта: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46DE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Воспитание у детей старшего дошкольного возраста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основ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ценностного отношения к истории своей семьи, к героическому прошлому прапрадеда, участника ВОВ.</w:t>
      </w:r>
    </w:p>
    <w:p w:rsidR="000A62F8" w:rsidRDefault="006C287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Задачи проекта: </w:t>
      </w:r>
    </w:p>
    <w:p w:rsidR="000A62F8" w:rsidRDefault="006C287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Формировать и расширять знания детей о Великой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Отечественной войне.</w:t>
      </w:r>
    </w:p>
    <w:p w:rsidR="000A62F8" w:rsidRDefault="006C287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Расширять кругозор детей о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родственных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связях. Ориентироваться в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генеологическом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древе.</w:t>
      </w:r>
    </w:p>
    <w:p w:rsidR="000A62F8" w:rsidRDefault="006C2879">
      <w:pPr>
        <w:pStyle w:val="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о героическом прошлом солдат ВОВ. </w:t>
      </w:r>
    </w:p>
    <w:p w:rsidR="000A62F8" w:rsidRDefault="006C2879">
      <w:pPr>
        <w:pStyle w:val="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гордость за прапрадедушку,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ВОВ</w:t>
      </w:r>
      <w:proofErr w:type="gramStart"/>
      <w:r>
        <w:rPr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 детям представить и понять, что наше счастливое детство стало возможным благодаря людям, которые отдали свою жизнь за мир на земле.</w:t>
      </w:r>
    </w:p>
    <w:p w:rsidR="000A62F8" w:rsidRDefault="006C2879">
      <w:pPr>
        <w:pStyle w:val="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познавательный интерес к  своей семье, судьбе прапрадедушки, развивать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вательские социально- коммуникативные навыки детей  посредством его взаимодействия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партнерами ДОУ.</w:t>
      </w:r>
    </w:p>
    <w:p w:rsidR="000A62F8" w:rsidRDefault="006C2879">
      <w:pPr>
        <w:pStyle w:val="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патриотические чувства, эмоциональную отзывчивость и творческие способности. </w:t>
      </w:r>
    </w:p>
    <w:p w:rsidR="000A62F8" w:rsidRDefault="006C2879">
      <w:pPr>
        <w:pStyle w:val="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творческий потенциал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укрепить детско-родительские отношения, взаимодействие семьи и детского сада.</w:t>
      </w:r>
    </w:p>
    <w:p w:rsidR="000A62F8" w:rsidRDefault="000A62F8">
      <w:pPr>
        <w:pStyle w:val="1"/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DE9">
        <w:rPr>
          <w:rFonts w:ascii="Times New Roman" w:eastAsia="Times New Roman" w:hAnsi="Times New Roman" w:cs="Times New Roman"/>
          <w:sz w:val="28"/>
          <w:szCs w:val="28"/>
          <w:lang w:eastAsia="ru-RU"/>
        </w:rPr>
        <w:t>9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нваря-</w:t>
      </w:r>
      <w:r w:rsidRPr="0024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2018г.</w:t>
      </w: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познавательно-исследовательский, краткосрочный, индивидуально-семейный.</w:t>
      </w: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(2 брата) родители,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абушка, педагог (воспитатель), социальные партнеры ДОУ</w:t>
      </w:r>
      <w:proofErr w:type="gramEnd"/>
    </w:p>
    <w:p w:rsidR="000A62F8" w:rsidRDefault="006C287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Базовые компоненты РППС: </w:t>
      </w:r>
      <w:r>
        <w:rPr>
          <w:sz w:val="28"/>
          <w:szCs w:val="28"/>
        </w:rPr>
        <w:t xml:space="preserve">уголок духовно-нравственного и патриотического воспитания в группе, холл «Сергач – мой край», альбом «Герои Сергача», иллюстрации о событиях ВОВ, родах войск, военной техники. </w:t>
      </w:r>
    </w:p>
    <w:p w:rsidR="000A62F8" w:rsidRDefault="006C287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</w:t>
      </w:r>
      <w:r>
        <w:rPr>
          <w:rStyle w:val="c3"/>
          <w:color w:val="000000"/>
          <w:sz w:val="28"/>
          <w:szCs w:val="28"/>
        </w:rPr>
        <w:t>Рассказы о войне:</w:t>
      </w:r>
    </w:p>
    <w:p w:rsidR="000A62F8" w:rsidRDefault="006C2879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Б. Павлов </w:t>
      </w:r>
      <w:r>
        <w:rPr>
          <w:rStyle w:val="c3"/>
          <w:color w:val="000000"/>
          <w:sz w:val="28"/>
          <w:szCs w:val="28"/>
        </w:rPr>
        <w:t>«Дорога к дому»</w:t>
      </w:r>
    </w:p>
    <w:p w:rsidR="000A62F8" w:rsidRDefault="006C2879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К. Паустовский «Похождение жука-носорога»</w:t>
      </w:r>
    </w:p>
    <w:p w:rsidR="000A62F8" w:rsidRDefault="006C2879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Ф </w:t>
      </w:r>
      <w:proofErr w:type="spellStart"/>
      <w:r>
        <w:rPr>
          <w:rStyle w:val="c3"/>
          <w:color w:val="000000"/>
          <w:sz w:val="28"/>
          <w:szCs w:val="28"/>
        </w:rPr>
        <w:t>Семяновский</w:t>
      </w:r>
      <w:proofErr w:type="spellEnd"/>
      <w:r>
        <w:rPr>
          <w:rStyle w:val="c3"/>
          <w:color w:val="000000"/>
          <w:sz w:val="28"/>
          <w:szCs w:val="28"/>
        </w:rPr>
        <w:t xml:space="preserve"> «Повесть о фронтовом детстве»</w:t>
      </w:r>
    </w:p>
    <w:p w:rsidR="000A62F8" w:rsidRDefault="006C2879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А. Митяев «Шестой неполный»</w:t>
      </w:r>
    </w:p>
    <w:p w:rsidR="000A62F8" w:rsidRDefault="006C2879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Н. Богданов Хорошая пословица</w:t>
      </w:r>
    </w:p>
    <w:p w:rsidR="000A62F8" w:rsidRDefault="006C287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Печерская «Дети-герои ВОВ»</w:t>
      </w:r>
    </w:p>
    <w:p w:rsidR="000A62F8" w:rsidRDefault="006C287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Разучивание стихов о войне, </w:t>
      </w:r>
      <w:r>
        <w:rPr>
          <w:rStyle w:val="c3"/>
          <w:color w:val="000000"/>
          <w:sz w:val="28"/>
          <w:szCs w:val="28"/>
        </w:rPr>
        <w:t>прослушивание песен.</w:t>
      </w: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Оборудование: фотоаппарат, видеокамера, компьютер, принтер,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ламинатор, фотобумага, пленка для ламинатора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брошюратора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2F8" w:rsidRDefault="000A6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0A62F8" w:rsidRDefault="006C28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 детей формируются необходимые знания о ВОВ, о ее героях.</w:t>
      </w:r>
    </w:p>
    <w:p w:rsidR="000A62F8" w:rsidRDefault="006C28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проявляют позна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вательный интерес к членам своей семьи, судьбе прапрадеда, участника ВОВ. Дети ориентируются в родственных связях. Знают историю своей семьи.</w:t>
      </w:r>
    </w:p>
    <w:p w:rsidR="000A62F8" w:rsidRDefault="006C28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детей формируется чувство гордости за прапрадедушку, его героический вклад в победу над фашисткой Германией.</w:t>
      </w:r>
    </w:p>
    <w:p w:rsidR="000A62F8" w:rsidRDefault="006C28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етей формируется желание участвовать в разнообразной поисковой, творческой, созидательной деятельности.</w:t>
      </w:r>
    </w:p>
    <w:p w:rsidR="000A62F8" w:rsidRDefault="006C28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выражают свои эмоциональные переживания, проявляют творческие способности;</w:t>
      </w:r>
    </w:p>
    <w:p w:rsidR="000A62F8" w:rsidRDefault="006C28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детей формируются социально-коммуникативные навыки (речь</w:t>
      </w:r>
      <w:r w:rsidRPr="00246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46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главное средство общени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диалог, монолог, поддерживают беседу, высказывает свою точку зрения) вследствие взаимодействия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членами семьи, социальными партнерами ДОУ</w:t>
      </w:r>
    </w:p>
    <w:p w:rsidR="000A62F8" w:rsidRDefault="006C28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Активную поисковую, творческую позицию проявляет семья, укрепляются детско-родительские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отношения, взаимодействие семьи и детского сада.</w:t>
      </w:r>
    </w:p>
    <w:p w:rsidR="000A62F8" w:rsidRDefault="006C28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осваивать метод проектирования - метод организации насыщенной детской деятельности, который даёт возможность расширить образовательное пространство, придать ему новые формы, эффективно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  познавательные и творческие способности дошкольников, привлечь родителей к воспитательно-образовательному взаимодействию, а также для пополнения предметно развивающей среды группы и ДОУ.</w:t>
      </w: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первый: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родителями  о проекте.</w:t>
      </w: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второй: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проекта.</w:t>
      </w: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2F8" w:rsidRDefault="000A62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третий: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</w:t>
      </w:r>
    </w:p>
    <w:p w:rsidR="000A62F8" w:rsidRDefault="006C28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рассчитана на </w:t>
      </w:r>
      <w:r w:rsidRPr="00246D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месяц: январь-февраль 2018г</w:t>
      </w:r>
    </w:p>
    <w:p w:rsidR="000A62F8" w:rsidRDefault="006C28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включает определение вместе с детьми и членами семьи основных путей по достижению намеченной цели.</w:t>
      </w:r>
    </w:p>
    <w:p w:rsidR="000A62F8" w:rsidRDefault="006C2879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ъектом исследования стало изучение родственных связей семьи</w:t>
      </w:r>
      <w:r w:rsidRPr="00246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2F8" w:rsidRDefault="006C2879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исследования: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родственники-участники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ВОВ</w:t>
      </w: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работы над проектом: </w:t>
      </w:r>
    </w:p>
    <w:p w:rsidR="000A62F8" w:rsidRDefault="006C287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семейного альбома, фотографий</w:t>
      </w:r>
    </w:p>
    <w:p w:rsidR="000A62F8" w:rsidRDefault="006C287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ВОВ</w:t>
      </w:r>
    </w:p>
    <w:p w:rsidR="000A62F8" w:rsidRDefault="006C287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о войне (Рассказы, стихи)</w:t>
      </w:r>
    </w:p>
    <w:p w:rsidR="000A62F8" w:rsidRDefault="006C287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музей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библиотеку</w:t>
      </w:r>
      <w:proofErr w:type="spellEnd"/>
    </w:p>
    <w:p w:rsidR="000A62F8" w:rsidRDefault="006C287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родственниках</w:t>
      </w:r>
      <w:r w:rsidRPr="0024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фронтовиках: интернет, архив, военкомат</w:t>
      </w:r>
    </w:p>
    <w:p w:rsidR="000A62F8" w:rsidRDefault="006C287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фотографий в типографии</w:t>
      </w:r>
      <w:r w:rsidRPr="0024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Бессмертного полка.</w:t>
      </w:r>
    </w:p>
    <w:p w:rsidR="000A62F8" w:rsidRDefault="006C287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к</w:t>
      </w:r>
      <w:r w:rsidRPr="0024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обелискам</w:t>
      </w:r>
      <w:r w:rsidRPr="0024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памятникам Сергача</w:t>
      </w:r>
    </w:p>
    <w:p w:rsidR="000A62F8" w:rsidRDefault="006C2879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экскурсия к местам захоронения родственн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фронтовиков.</w:t>
      </w:r>
    </w:p>
    <w:p w:rsidR="000A62F8" w:rsidRDefault="006C28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(Презентация)</w:t>
      </w:r>
    </w:p>
    <w:p w:rsidR="000A62F8" w:rsidRDefault="000A6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четвертый: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презентация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проекта</w:t>
      </w:r>
      <w:proofErr w:type="spellEnd"/>
    </w:p>
    <w:p w:rsidR="000A62F8" w:rsidRDefault="006C2879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альбома «Семейная гордость»</w:t>
      </w:r>
    </w:p>
    <w:p w:rsidR="000A62F8" w:rsidRDefault="006C2879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 видеофильма «Пока мы помним прошлое - у нас есть будущее»</w:t>
      </w:r>
    </w:p>
    <w:p w:rsidR="000A62F8" w:rsidRDefault="006C2879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коллажа «О войне без слов…»</w:t>
      </w:r>
    </w:p>
    <w:p w:rsidR="000A62F8" w:rsidRDefault="006C2879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Книги о фронтовиках-родственниках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детского сада «Мы помним - мы гордимся»</w:t>
      </w:r>
    </w:p>
    <w:p w:rsidR="000A62F8" w:rsidRDefault="006C28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на конкурсе «Мир открытий»</w:t>
      </w:r>
    </w:p>
    <w:p w:rsidR="000A62F8" w:rsidRDefault="000A6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проекта.</w:t>
      </w: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 – подготовительный </w:t>
      </w:r>
    </w:p>
    <w:p w:rsidR="000A62F8" w:rsidRPr="00246DE9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деятельность:</w:t>
      </w:r>
    </w:p>
    <w:p w:rsidR="000A62F8" w:rsidRPr="00246DE9" w:rsidRDefault="000A6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2F8" w:rsidRDefault="006C28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родословной семьи Мамоновых</w:t>
      </w:r>
    </w:p>
    <w:p w:rsidR="000A62F8" w:rsidRDefault="006C28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исторических событий ВОВ</w:t>
      </w:r>
    </w:p>
    <w:p w:rsidR="000A62F8" w:rsidRDefault="006C28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Просмотр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фотографий, презентаций, видеофильмов, о ВОВ</w:t>
      </w:r>
    </w:p>
    <w:p w:rsidR="000A62F8" w:rsidRDefault="006C28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 художественной литературы о ВОВ</w:t>
      </w:r>
    </w:p>
    <w:p w:rsidR="000A62F8" w:rsidRDefault="000A6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работа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0A62F8" w:rsidRDefault="006C28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 и беседы с детьми и родителями, выявляющие их знания о ВОВ, истории своей семьи, причастности членов семьи к освобождению России от врага</w:t>
      </w:r>
    </w:p>
    <w:p w:rsidR="000A62F8" w:rsidRDefault="006C28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тная разработка плана действий по реализации проекта.</w:t>
      </w:r>
    </w:p>
    <w:p w:rsidR="000A62F8" w:rsidRDefault="006C28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родителями по поддержанию интереса детей к участию в проекте, предоставление информации о родственниках-фронтовиках.</w:t>
      </w:r>
    </w:p>
    <w:p w:rsidR="000A62F8" w:rsidRDefault="006C28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Консультации для родителей: «Способы поиска информации о родственник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 - фронтовиках», «Основы патриотического воспитания старших дошкольников»</w:t>
      </w:r>
    </w:p>
    <w:p w:rsidR="000A62F8" w:rsidRDefault="000A62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этап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внедрение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0A62F8" w:rsidRDefault="006C2879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составление генеалогического древа</w:t>
      </w:r>
    </w:p>
    <w:p w:rsidR="000A62F8" w:rsidRDefault="006C2879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историей ВОВ, через рассказы и произведения о подвигах российских солдат.</w:t>
      </w:r>
    </w:p>
    <w:p w:rsidR="000A62F8" w:rsidRDefault="006C2879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музей, 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 подвигах наших земляков.</w:t>
      </w:r>
    </w:p>
    <w:p w:rsidR="000A62F8" w:rsidRDefault="006C2879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родственниках-фронтовиках семьи Мамоновых (интернет, архив, военкомат)</w:t>
      </w:r>
    </w:p>
    <w:p w:rsidR="000A62F8" w:rsidRDefault="006C2879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к памятникам погибшим воинам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Сергачанам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2F8" w:rsidRDefault="006C2879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Заочная экскурсия к местам захоронения погибших во время войны  родственников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фронтовиков семьи Мамоновых.</w:t>
      </w:r>
    </w:p>
    <w:p w:rsidR="000A62F8" w:rsidRDefault="006C2879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 в типографию за табличками к Бессмертному полку.</w:t>
      </w:r>
    </w:p>
    <w:p w:rsidR="000A62F8" w:rsidRDefault="006C2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заключительный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этап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0A62F8" w:rsidRDefault="006C28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альбома «Семейная гордость»</w:t>
      </w:r>
    </w:p>
    <w:p w:rsidR="000A62F8" w:rsidRDefault="006C28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Показ видеофильма «Пока мы помним прошлое - у нас есть будущее»</w:t>
      </w:r>
    </w:p>
    <w:p w:rsidR="000A62F8" w:rsidRDefault="006C28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коллажа «О войне без слов…»</w:t>
      </w:r>
    </w:p>
    <w:p w:rsidR="000A62F8" w:rsidRDefault="006C287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Книги о фронтовиках-родственниках детей детского сада «Мы помним - мы гордимся»</w:t>
      </w:r>
    </w:p>
    <w:p w:rsidR="000A62F8" w:rsidRDefault="006C28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на конкурсе «Мир открытий»</w:t>
      </w:r>
    </w:p>
    <w:p w:rsidR="000A62F8" w:rsidRDefault="000A62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DE9" w:rsidRDefault="00246D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246DE9" w:rsidRDefault="00246DE9" w:rsidP="00246DE9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C570B9">
        <w:rPr>
          <w:sz w:val="28"/>
          <w:szCs w:val="28"/>
        </w:rPr>
        <w:t>Атемаскина</w:t>
      </w:r>
      <w:proofErr w:type="spellEnd"/>
      <w:r w:rsidRPr="00C570B9">
        <w:rPr>
          <w:sz w:val="28"/>
          <w:szCs w:val="28"/>
        </w:rPr>
        <w:t xml:space="preserve"> Ю.В. Проектная деятельность педагога: сущность и технология// Детский сад от А до Я. - 2011.</w:t>
      </w:r>
      <w:r>
        <w:rPr>
          <w:sz w:val="28"/>
          <w:szCs w:val="28"/>
        </w:rPr>
        <w:t xml:space="preserve"> - № 3. </w:t>
      </w:r>
    </w:p>
    <w:p w:rsidR="00246DE9" w:rsidRDefault="00246DE9" w:rsidP="00246DE9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C570B9">
        <w:rPr>
          <w:sz w:val="28"/>
          <w:szCs w:val="28"/>
        </w:rPr>
        <w:t>Бедерханова</w:t>
      </w:r>
      <w:proofErr w:type="spellEnd"/>
      <w:r w:rsidRPr="00C570B9">
        <w:rPr>
          <w:sz w:val="28"/>
          <w:szCs w:val="28"/>
        </w:rPr>
        <w:t xml:space="preserve"> В.П. Совместная проектировочная деятельность как средство развития детей и взрослых//Развитие личности. - 2013. - № 1. </w:t>
      </w:r>
    </w:p>
    <w:p w:rsidR="00246DE9" w:rsidRDefault="00246DE9" w:rsidP="00246DE9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4434BB">
        <w:rPr>
          <w:sz w:val="28"/>
          <w:szCs w:val="28"/>
        </w:rPr>
        <w:t>Боровлева</w:t>
      </w:r>
      <w:proofErr w:type="spellEnd"/>
      <w:r w:rsidRPr="004434BB">
        <w:rPr>
          <w:sz w:val="28"/>
          <w:szCs w:val="28"/>
        </w:rPr>
        <w:t xml:space="preserve"> А.В. Проектный метод как средство повышения качества образования//Управление ДОУ. - 2014. - № 7 .</w:t>
      </w:r>
    </w:p>
    <w:p w:rsidR="00246DE9" w:rsidRDefault="00246DE9" w:rsidP="00246DE9">
      <w:pPr>
        <w:pStyle w:val="a5"/>
        <w:numPr>
          <w:ilvl w:val="0"/>
          <w:numId w:val="9"/>
        </w:numPr>
        <w:rPr>
          <w:sz w:val="28"/>
          <w:szCs w:val="28"/>
        </w:rPr>
      </w:pPr>
      <w:r w:rsidRPr="00C570B9">
        <w:rPr>
          <w:sz w:val="28"/>
          <w:szCs w:val="28"/>
        </w:rPr>
        <w:t xml:space="preserve"> Васильева М. А., </w:t>
      </w:r>
      <w:proofErr w:type="spellStart"/>
      <w:r w:rsidRPr="00C570B9">
        <w:rPr>
          <w:sz w:val="28"/>
          <w:szCs w:val="28"/>
        </w:rPr>
        <w:t>Гербова</w:t>
      </w:r>
      <w:proofErr w:type="spellEnd"/>
      <w:r w:rsidRPr="00C570B9">
        <w:rPr>
          <w:sz w:val="28"/>
          <w:szCs w:val="28"/>
        </w:rPr>
        <w:t xml:space="preserve"> В. В., Комарова Т. С. «Программа воспитания и обучения в детском саду» - 6-е изд., </w:t>
      </w:r>
      <w:proofErr w:type="spellStart"/>
      <w:r w:rsidRPr="00C570B9">
        <w:rPr>
          <w:sz w:val="28"/>
          <w:szCs w:val="28"/>
        </w:rPr>
        <w:t>испр</w:t>
      </w:r>
      <w:proofErr w:type="spellEnd"/>
      <w:r w:rsidRPr="00C570B9">
        <w:rPr>
          <w:sz w:val="28"/>
          <w:szCs w:val="28"/>
        </w:rPr>
        <w:t>. и доп. – Москва: МОЗАИКА – СИНТЕЗ, 2012г.</w:t>
      </w:r>
    </w:p>
    <w:p w:rsidR="00246DE9" w:rsidRDefault="00246DE9" w:rsidP="006C287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434BB">
        <w:rPr>
          <w:sz w:val="28"/>
          <w:szCs w:val="28"/>
        </w:rPr>
        <w:t>Веракса</w:t>
      </w:r>
      <w:proofErr w:type="spellEnd"/>
      <w:r w:rsidRPr="004434BB">
        <w:rPr>
          <w:sz w:val="28"/>
          <w:szCs w:val="28"/>
        </w:rPr>
        <w:t xml:space="preserve"> Н.Е., </w:t>
      </w:r>
      <w:proofErr w:type="spellStart"/>
      <w:r w:rsidRPr="004434BB">
        <w:rPr>
          <w:sz w:val="28"/>
          <w:szCs w:val="28"/>
        </w:rPr>
        <w:t>Веракса</w:t>
      </w:r>
      <w:proofErr w:type="spellEnd"/>
      <w:r w:rsidRPr="004434BB">
        <w:rPr>
          <w:sz w:val="28"/>
          <w:szCs w:val="28"/>
        </w:rPr>
        <w:t xml:space="preserve"> А.Н. Проектная деятельность дошкольников. Пособие для педагогов дошкольных учреждений. – М.: Мозаика-Синтез, 2014. </w:t>
      </w:r>
    </w:p>
    <w:p w:rsidR="00246DE9" w:rsidRDefault="00246DE9" w:rsidP="006C287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90C">
        <w:rPr>
          <w:sz w:val="28"/>
          <w:szCs w:val="28"/>
        </w:rPr>
        <w:t>Проектная деятельность в ДОУ. Проект – это игра всерьез. - М.: «Наша новая школа». – 2013.</w:t>
      </w:r>
    </w:p>
    <w:p w:rsidR="00246DE9" w:rsidRDefault="00246DE9" w:rsidP="006C287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4E090C">
        <w:rPr>
          <w:sz w:val="28"/>
          <w:szCs w:val="28"/>
        </w:rPr>
        <w:t>Сапранова</w:t>
      </w:r>
      <w:proofErr w:type="spellEnd"/>
      <w:r w:rsidRPr="004E090C">
        <w:rPr>
          <w:sz w:val="28"/>
          <w:szCs w:val="28"/>
        </w:rPr>
        <w:t xml:space="preserve"> С.И. Проектная деятельность//Воспитатель ДОУ. - 2012. - №2.</w:t>
      </w:r>
    </w:p>
    <w:p w:rsidR="00246DE9" w:rsidRDefault="00246DE9" w:rsidP="006C287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570B9">
        <w:rPr>
          <w:sz w:val="28"/>
          <w:szCs w:val="28"/>
        </w:rPr>
        <w:t>Скорлупова</w:t>
      </w:r>
      <w:proofErr w:type="spellEnd"/>
      <w:r w:rsidRPr="00C570B9">
        <w:rPr>
          <w:sz w:val="28"/>
          <w:szCs w:val="28"/>
        </w:rPr>
        <w:t xml:space="preserve"> О. А. «Тематическое </w:t>
      </w:r>
      <w:r>
        <w:rPr>
          <w:sz w:val="28"/>
          <w:szCs w:val="28"/>
        </w:rPr>
        <w:t>планировани</w:t>
      </w:r>
      <w:r w:rsidRPr="004434BB">
        <w:rPr>
          <w:sz w:val="28"/>
          <w:szCs w:val="28"/>
        </w:rPr>
        <w:t xml:space="preserve">е </w:t>
      </w:r>
      <w:proofErr w:type="spellStart"/>
      <w:r w:rsidRPr="004434BB">
        <w:rPr>
          <w:sz w:val="28"/>
          <w:szCs w:val="28"/>
        </w:rPr>
        <w:t>воспитательно</w:t>
      </w:r>
      <w:proofErr w:type="spellEnd"/>
      <w:r w:rsidRPr="004434BB">
        <w:rPr>
          <w:sz w:val="28"/>
          <w:szCs w:val="28"/>
        </w:rPr>
        <w:t xml:space="preserve"> – образовательного</w:t>
      </w:r>
      <w:r>
        <w:rPr>
          <w:sz w:val="28"/>
          <w:szCs w:val="28"/>
        </w:rPr>
        <w:t xml:space="preserve"> </w:t>
      </w:r>
      <w:r w:rsidRPr="004434BB">
        <w:rPr>
          <w:sz w:val="28"/>
          <w:szCs w:val="28"/>
        </w:rPr>
        <w:t>процесса в ДОУ» - Москва: ООО Издательство «Скрипторий 2003», 2007г.</w:t>
      </w:r>
    </w:p>
    <w:p w:rsidR="00246DE9" w:rsidRDefault="00246DE9" w:rsidP="006C287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90C">
        <w:rPr>
          <w:sz w:val="28"/>
          <w:szCs w:val="28"/>
        </w:rPr>
        <w:t xml:space="preserve">  </w:t>
      </w:r>
      <w:proofErr w:type="spellStart"/>
      <w:r w:rsidRPr="004E090C">
        <w:rPr>
          <w:sz w:val="28"/>
          <w:szCs w:val="28"/>
        </w:rPr>
        <w:t>Скорлупова</w:t>
      </w:r>
      <w:proofErr w:type="spellEnd"/>
      <w:r w:rsidRPr="004E090C">
        <w:rPr>
          <w:sz w:val="28"/>
          <w:szCs w:val="28"/>
        </w:rPr>
        <w:t xml:space="preserve"> О. А., Федина Н. В. «Организация деятельности взрослых и детей по реализации и освоению основной общеобразовательной программы дошкольного образования» // Журнал «Дошкольное воспитание» 2010</w:t>
      </w:r>
      <w:r w:rsidRPr="004E090C">
        <w:rPr>
          <w:rFonts w:ascii="Arial" w:hAnsi="Arial" w:cs="Arial"/>
          <w:color w:val="333333"/>
          <w:sz w:val="27"/>
          <w:szCs w:val="27"/>
        </w:rPr>
        <w:t>.</w:t>
      </w:r>
    </w:p>
    <w:p w:rsidR="00246DE9" w:rsidRDefault="00246DE9" w:rsidP="006C28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2F8" w:rsidRDefault="000A62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2F8" w:rsidRDefault="000A62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0A62F8" w:rsidRDefault="000A6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A62F8" w:rsidSect="000A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CA2"/>
    <w:multiLevelType w:val="hybridMultilevel"/>
    <w:tmpl w:val="3D8A6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826F5"/>
    <w:multiLevelType w:val="multilevel"/>
    <w:tmpl w:val="0C6826F5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E816F5F"/>
    <w:multiLevelType w:val="singleLevel"/>
    <w:tmpl w:val="1E816F5F"/>
    <w:lvl w:ilvl="0">
      <w:start w:val="1"/>
      <w:numFmt w:val="decimal"/>
      <w:suff w:val="space"/>
      <w:lvlText w:val="%1."/>
      <w:lvlJc w:val="left"/>
    </w:lvl>
  </w:abstractNum>
  <w:abstractNum w:abstractNumId="3">
    <w:nsid w:val="427A7FF7"/>
    <w:multiLevelType w:val="multilevel"/>
    <w:tmpl w:val="427A7F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71437"/>
    <w:multiLevelType w:val="singleLevel"/>
    <w:tmpl w:val="5A67143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5A672646"/>
    <w:multiLevelType w:val="singleLevel"/>
    <w:tmpl w:val="5A672646"/>
    <w:lvl w:ilvl="0">
      <w:start w:val="1"/>
      <w:numFmt w:val="decimal"/>
      <w:suff w:val="space"/>
      <w:lvlText w:val="%1."/>
      <w:lvlJc w:val="left"/>
    </w:lvl>
  </w:abstractNum>
  <w:abstractNum w:abstractNumId="6">
    <w:nsid w:val="5A686F68"/>
    <w:multiLevelType w:val="singleLevel"/>
    <w:tmpl w:val="5A686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5FF6271B"/>
    <w:multiLevelType w:val="multilevel"/>
    <w:tmpl w:val="5FF6271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73DEC"/>
    <w:multiLevelType w:val="multilevel"/>
    <w:tmpl w:val="73E73D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5712"/>
    <w:rsid w:val="00035712"/>
    <w:rsid w:val="000709C9"/>
    <w:rsid w:val="000A62F8"/>
    <w:rsid w:val="000C0B1A"/>
    <w:rsid w:val="000D15E7"/>
    <w:rsid w:val="002118DC"/>
    <w:rsid w:val="00246DE9"/>
    <w:rsid w:val="003217A4"/>
    <w:rsid w:val="003B3584"/>
    <w:rsid w:val="003C333F"/>
    <w:rsid w:val="003E0D17"/>
    <w:rsid w:val="003E44A4"/>
    <w:rsid w:val="00487390"/>
    <w:rsid w:val="00526CF1"/>
    <w:rsid w:val="005A1B1E"/>
    <w:rsid w:val="005A39C0"/>
    <w:rsid w:val="006C16AD"/>
    <w:rsid w:val="006C2879"/>
    <w:rsid w:val="00734C48"/>
    <w:rsid w:val="00745CE8"/>
    <w:rsid w:val="00834C6D"/>
    <w:rsid w:val="008A2E60"/>
    <w:rsid w:val="00907670"/>
    <w:rsid w:val="00A607B3"/>
    <w:rsid w:val="00A74DA8"/>
    <w:rsid w:val="00AB45CB"/>
    <w:rsid w:val="00C13D59"/>
    <w:rsid w:val="00C2262B"/>
    <w:rsid w:val="00CF5140"/>
    <w:rsid w:val="00D714B4"/>
    <w:rsid w:val="00DF7B10"/>
    <w:rsid w:val="00EF7930"/>
    <w:rsid w:val="1C290ED1"/>
    <w:rsid w:val="4D9F29C9"/>
    <w:rsid w:val="7C49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F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qFormat/>
    <w:rsid w:val="000A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62F8"/>
  </w:style>
  <w:style w:type="paragraph" w:customStyle="1" w:styleId="c21">
    <w:name w:val="c21"/>
    <w:basedOn w:val="a"/>
    <w:rsid w:val="000A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A62F8"/>
  </w:style>
  <w:style w:type="character" w:customStyle="1" w:styleId="c11">
    <w:name w:val="c11"/>
    <w:basedOn w:val="a0"/>
    <w:rsid w:val="000A62F8"/>
  </w:style>
  <w:style w:type="paragraph" w:customStyle="1" w:styleId="c30">
    <w:name w:val="c30"/>
    <w:basedOn w:val="a"/>
    <w:qFormat/>
    <w:rsid w:val="000A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A62F8"/>
  </w:style>
  <w:style w:type="paragraph" w:customStyle="1" w:styleId="1">
    <w:name w:val="Абзац списка1"/>
    <w:basedOn w:val="a"/>
    <w:uiPriority w:val="34"/>
    <w:qFormat/>
    <w:rsid w:val="000A62F8"/>
    <w:pPr>
      <w:ind w:left="720"/>
      <w:contextualSpacing/>
    </w:pPr>
  </w:style>
  <w:style w:type="paragraph" w:customStyle="1" w:styleId="10">
    <w:name w:val="Абзац списка1"/>
    <w:basedOn w:val="a"/>
    <w:uiPriority w:val="34"/>
    <w:qFormat/>
    <w:rsid w:val="000A62F8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24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DE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246D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4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2018-02-03T19:25:00Z</dcterms:created>
  <dcterms:modified xsi:type="dcterms:W3CDTF">2018-09-11T20:47:00Z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