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2F" w:rsidRDefault="00CE070A" w:rsidP="005E2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5E282F">
        <w:rPr>
          <w:rFonts w:ascii="Times New Roman" w:hAnsi="Times New Roman" w:cs="Times New Roman"/>
          <w:sz w:val="28"/>
          <w:szCs w:val="28"/>
        </w:rPr>
        <w:t>ланируемы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E282F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E282F">
        <w:rPr>
          <w:rFonts w:ascii="Times New Roman" w:hAnsi="Times New Roman" w:cs="Times New Roman"/>
          <w:sz w:val="28"/>
          <w:szCs w:val="28"/>
        </w:rPr>
        <w:t xml:space="preserve"> обучения и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282F">
        <w:rPr>
          <w:rFonts w:ascii="Times New Roman" w:hAnsi="Times New Roman" w:cs="Times New Roman"/>
          <w:sz w:val="28"/>
          <w:szCs w:val="28"/>
        </w:rPr>
        <w:t xml:space="preserve"> их оценки в рабочей программе учителя</w:t>
      </w:r>
    </w:p>
    <w:p w:rsidR="005E282F" w:rsidRDefault="005E282F" w:rsidP="005E282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Г.А.Стуколкина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070A" w:rsidRDefault="005E282F" w:rsidP="005E28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:rsidR="005E282F" w:rsidRPr="00C9039C" w:rsidRDefault="005E282F" w:rsidP="005E28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"Школа № 3",</w:t>
      </w:r>
      <w:r w:rsidR="00CE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г.Рязань</w:t>
      </w:r>
    </w:p>
    <w:p w:rsidR="005E282F" w:rsidRPr="00C9039C" w:rsidRDefault="005E282F" w:rsidP="005E2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Реализация Федеральн</w:t>
      </w:r>
      <w:r w:rsidR="00CE070A">
        <w:rPr>
          <w:rFonts w:ascii="Times New Roman" w:hAnsi="Times New Roman" w:cs="Times New Roman"/>
          <w:sz w:val="28"/>
          <w:szCs w:val="28"/>
        </w:rPr>
        <w:t>ых</w:t>
      </w:r>
      <w:r w:rsidRPr="00C9039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E070A">
        <w:rPr>
          <w:rFonts w:ascii="Times New Roman" w:hAnsi="Times New Roman" w:cs="Times New Roman"/>
          <w:sz w:val="28"/>
          <w:szCs w:val="28"/>
        </w:rPr>
        <w:t>ых</w:t>
      </w:r>
      <w:r w:rsidRPr="00C9039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070A">
        <w:rPr>
          <w:rFonts w:ascii="Times New Roman" w:hAnsi="Times New Roman" w:cs="Times New Roman"/>
          <w:sz w:val="28"/>
          <w:szCs w:val="28"/>
        </w:rPr>
        <w:t>ых</w:t>
      </w:r>
      <w:r w:rsidRPr="00C9039C">
        <w:rPr>
          <w:rFonts w:ascii="Times New Roman" w:hAnsi="Times New Roman" w:cs="Times New Roman"/>
          <w:sz w:val="28"/>
          <w:szCs w:val="28"/>
        </w:rPr>
        <w:t xml:space="preserve"> стандартов общего образования ориентирует  каждого 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C9039C">
        <w:rPr>
          <w:rFonts w:ascii="Times New Roman" w:hAnsi="Times New Roman" w:cs="Times New Roman"/>
          <w:sz w:val="28"/>
          <w:szCs w:val="28"/>
        </w:rPr>
        <w:t xml:space="preserve"> на осознание важности и необходимости достижения обучающимися </w:t>
      </w:r>
      <w:r w:rsidRPr="00BD6C39">
        <w:rPr>
          <w:rFonts w:ascii="Times New Roman" w:hAnsi="Times New Roman" w:cs="Times New Roman"/>
          <w:sz w:val="28"/>
          <w:szCs w:val="28"/>
        </w:rPr>
        <w:t xml:space="preserve">планируемых образовательных результатов, сформулированных не в виде </w:t>
      </w:r>
      <w:r w:rsidR="00BD6C39"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r w:rsidRPr="00BD6C39">
        <w:rPr>
          <w:rFonts w:ascii="Times New Roman" w:hAnsi="Times New Roman" w:cs="Times New Roman"/>
          <w:sz w:val="28"/>
          <w:szCs w:val="28"/>
        </w:rPr>
        <w:t>перечня</w:t>
      </w:r>
      <w:r w:rsidRPr="00C9039C">
        <w:rPr>
          <w:rFonts w:ascii="Times New Roman" w:hAnsi="Times New Roman" w:cs="Times New Roman"/>
          <w:sz w:val="28"/>
          <w:szCs w:val="28"/>
        </w:rPr>
        <w:t xml:space="preserve"> знаний, умений и навыков, а в виде формируемых способов деятельности. В стандарте и примерных программах весь материал по данным разделам дается в обобщенном виде</w:t>
      </w:r>
      <w:r>
        <w:rPr>
          <w:rFonts w:ascii="Times New Roman" w:hAnsi="Times New Roman" w:cs="Times New Roman"/>
          <w:sz w:val="28"/>
          <w:szCs w:val="28"/>
        </w:rPr>
        <w:t xml:space="preserve">. Однако для эффективной организации образовательного процесса в рабочей программе необходима их конкретизация </w:t>
      </w:r>
      <w:r w:rsidRPr="00C9039C">
        <w:rPr>
          <w:rFonts w:ascii="Times New Roman" w:hAnsi="Times New Roman" w:cs="Times New Roman"/>
          <w:sz w:val="28"/>
          <w:szCs w:val="28"/>
        </w:rPr>
        <w:t>по годам обучения</w:t>
      </w:r>
      <w:r>
        <w:rPr>
          <w:rFonts w:ascii="Times New Roman" w:hAnsi="Times New Roman" w:cs="Times New Roman"/>
          <w:sz w:val="28"/>
          <w:szCs w:val="28"/>
        </w:rPr>
        <w:t xml:space="preserve"> (темам обучения)</w:t>
      </w:r>
      <w:r w:rsidRPr="00C9039C">
        <w:rPr>
          <w:rFonts w:ascii="Times New Roman" w:hAnsi="Times New Roman" w:cs="Times New Roman"/>
          <w:sz w:val="28"/>
          <w:szCs w:val="28"/>
        </w:rPr>
        <w:t>.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№ 3 г.Рязани на протяжении двух десятков лет </w:t>
      </w:r>
      <w:r w:rsidRPr="00C9039C">
        <w:rPr>
          <w:rFonts w:ascii="Times New Roman" w:hAnsi="Times New Roman" w:cs="Times New Roman"/>
          <w:sz w:val="28"/>
          <w:szCs w:val="28"/>
        </w:rPr>
        <w:t>работает в режиме уровневой дифференциации, т.е. имеет специализированные и общеобразовательные классы</w:t>
      </w:r>
      <w:r>
        <w:rPr>
          <w:rFonts w:ascii="Times New Roman" w:hAnsi="Times New Roman" w:cs="Times New Roman"/>
          <w:sz w:val="28"/>
          <w:szCs w:val="28"/>
        </w:rPr>
        <w:t xml:space="preserve">. Поэтому при введении ФГОС перед педагогами встал вопрос: </w:t>
      </w:r>
      <w:r w:rsidRPr="00C9039C">
        <w:rPr>
          <w:rFonts w:ascii="Times New Roman" w:hAnsi="Times New Roman" w:cs="Times New Roman"/>
          <w:sz w:val="28"/>
          <w:szCs w:val="28"/>
        </w:rPr>
        <w:t xml:space="preserve">как </w:t>
      </w:r>
      <w:r w:rsidR="00BD6C39">
        <w:rPr>
          <w:rFonts w:ascii="Times New Roman" w:hAnsi="Times New Roman" w:cs="Times New Roman"/>
          <w:sz w:val="28"/>
          <w:szCs w:val="28"/>
        </w:rPr>
        <w:t>указанная выше</w:t>
      </w:r>
      <w:r>
        <w:rPr>
          <w:rFonts w:ascii="Times New Roman" w:hAnsi="Times New Roman" w:cs="Times New Roman"/>
          <w:sz w:val="28"/>
          <w:szCs w:val="28"/>
        </w:rPr>
        <w:t xml:space="preserve"> специфика образовательного учреждения </w:t>
      </w:r>
      <w:r w:rsidRPr="00C9039C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039C">
        <w:rPr>
          <w:rFonts w:ascii="Times New Roman" w:hAnsi="Times New Roman" w:cs="Times New Roman"/>
          <w:sz w:val="28"/>
          <w:szCs w:val="28"/>
        </w:rPr>
        <w:t xml:space="preserve"> отразиться в разделе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 "П</w:t>
      </w:r>
      <w:r w:rsidRPr="00C9039C">
        <w:rPr>
          <w:rFonts w:ascii="Times New Roman" w:hAnsi="Times New Roman" w:cs="Times New Roman"/>
          <w:sz w:val="28"/>
          <w:szCs w:val="28"/>
        </w:rPr>
        <w:t>ланируемые результаты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9039C">
        <w:rPr>
          <w:rFonts w:ascii="Times New Roman" w:hAnsi="Times New Roman" w:cs="Times New Roman"/>
          <w:sz w:val="28"/>
          <w:szCs w:val="28"/>
        </w:rPr>
        <w:t>?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Для того чтобы ответить на данный вопрос акцентиру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039C">
        <w:rPr>
          <w:rFonts w:ascii="Times New Roman" w:hAnsi="Times New Roman" w:cs="Times New Roman"/>
          <w:sz w:val="28"/>
          <w:szCs w:val="28"/>
        </w:rPr>
        <w:t xml:space="preserve"> внимание на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039C">
        <w:rPr>
          <w:rFonts w:ascii="Times New Roman" w:hAnsi="Times New Roman" w:cs="Times New Roman"/>
          <w:sz w:val="28"/>
          <w:szCs w:val="28"/>
        </w:rPr>
        <w:t>, а как вообще вы</w:t>
      </w:r>
      <w:r>
        <w:rPr>
          <w:rFonts w:ascii="Times New Roman" w:hAnsi="Times New Roman" w:cs="Times New Roman"/>
          <w:sz w:val="28"/>
          <w:szCs w:val="28"/>
        </w:rPr>
        <w:t>глядят планируемые результаты?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0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 разделе примерной образовательной программы</w:t>
      </w:r>
      <w:r w:rsidRPr="00C9039C">
        <w:rPr>
          <w:rFonts w:ascii="Times New Roman" w:hAnsi="Times New Roman" w:cs="Times New Roman"/>
          <w:sz w:val="28"/>
          <w:szCs w:val="28"/>
        </w:rPr>
        <w:t xml:space="preserve"> изначально заложен </w:t>
      </w:r>
      <w:r w:rsidRPr="00CE070A">
        <w:rPr>
          <w:rFonts w:ascii="Times New Roman" w:hAnsi="Times New Roman" w:cs="Times New Roman"/>
          <w:sz w:val="28"/>
          <w:szCs w:val="28"/>
        </w:rPr>
        <w:t>уровневый подход</w:t>
      </w:r>
      <w:r w:rsidRPr="00C9039C">
        <w:rPr>
          <w:rFonts w:ascii="Times New Roman" w:hAnsi="Times New Roman" w:cs="Times New Roman"/>
          <w:sz w:val="28"/>
          <w:szCs w:val="28"/>
        </w:rPr>
        <w:t>: выделени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039C">
        <w:rPr>
          <w:rFonts w:ascii="Times New Roman" w:hAnsi="Times New Roman" w:cs="Times New Roman"/>
          <w:sz w:val="28"/>
          <w:szCs w:val="28"/>
        </w:rPr>
        <w:t xml:space="preserve"> ожидаемого уровня актуального развития большинства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разделе "Выпускник </w:t>
      </w:r>
      <w:r w:rsidRPr="00C9039C">
        <w:rPr>
          <w:rFonts w:ascii="Times New Roman" w:hAnsi="Times New Roman" w:cs="Times New Roman"/>
          <w:sz w:val="28"/>
          <w:szCs w:val="28"/>
        </w:rPr>
        <w:t xml:space="preserve">научится" и ближайшей перспективы их развития </w:t>
      </w:r>
      <w:r>
        <w:rPr>
          <w:rFonts w:ascii="Times New Roman" w:hAnsi="Times New Roman" w:cs="Times New Roman"/>
          <w:sz w:val="28"/>
          <w:szCs w:val="28"/>
        </w:rPr>
        <w:t xml:space="preserve">"Выпускник </w:t>
      </w:r>
      <w:r w:rsidRPr="00C9039C">
        <w:rPr>
          <w:rFonts w:ascii="Times New Roman" w:hAnsi="Times New Roman" w:cs="Times New Roman"/>
          <w:sz w:val="28"/>
          <w:szCs w:val="28"/>
        </w:rPr>
        <w:t>получит возможность научиться".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 xml:space="preserve">В первый 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 Выносится на итоговое оценивание, которое может осуществляться как в ходе обучения, так и в конце обучения, в том числе в форме государственной итоговой аттестации. Оценка достижения планируемых результатов этого блока </w:t>
      </w:r>
      <w:r>
        <w:rPr>
          <w:rFonts w:ascii="Times New Roman" w:hAnsi="Times New Roman" w:cs="Times New Roman"/>
          <w:sz w:val="28"/>
          <w:szCs w:val="28"/>
        </w:rPr>
        <w:t xml:space="preserve">на уровне исполнительской компетенции </w:t>
      </w:r>
      <w:r w:rsidRPr="00C9039C">
        <w:rPr>
          <w:rFonts w:ascii="Times New Roman" w:hAnsi="Times New Roman" w:cs="Times New Roman"/>
          <w:sz w:val="28"/>
          <w:szCs w:val="28"/>
        </w:rPr>
        <w:t>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</w:t>
      </w:r>
    </w:p>
    <w:p w:rsidR="005E282F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</w:t>
      </w:r>
      <w:r>
        <w:rPr>
          <w:rFonts w:ascii="Times New Roman" w:hAnsi="Times New Roman" w:cs="Times New Roman"/>
          <w:sz w:val="28"/>
          <w:szCs w:val="28"/>
        </w:rPr>
        <w:t>ванные и способные обучающиеся.</w:t>
      </w:r>
    </w:p>
    <w:p w:rsidR="005C11F1" w:rsidRDefault="005E282F" w:rsidP="00BD6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lastRenderedPageBreak/>
        <w:t xml:space="preserve">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</w:t>
      </w:r>
      <w:proofErr w:type="spellStart"/>
      <w:r w:rsidRPr="00C9039C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C9039C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BD6C39" w:rsidRDefault="00BD6C39" w:rsidP="00BD6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представленных характеристик планируемых результатов для решения проблемы их определения в школе, работающей в режиме уровневой дифференциации, можно использовать несколько подходов:</w:t>
      </w:r>
    </w:p>
    <w:p w:rsidR="005E282F" w:rsidRPr="00C9039C" w:rsidRDefault="005E282F" w:rsidP="005E282F">
      <w:pPr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1. Составить отдельные программы для специализированного класса и общеоб</w:t>
      </w:r>
      <w:r w:rsidR="00BD6C39">
        <w:rPr>
          <w:rFonts w:ascii="Times New Roman" w:hAnsi="Times New Roman" w:cs="Times New Roman"/>
          <w:sz w:val="28"/>
          <w:szCs w:val="28"/>
        </w:rPr>
        <w:t>р</w:t>
      </w:r>
      <w:r w:rsidRPr="00C9039C">
        <w:rPr>
          <w:rFonts w:ascii="Times New Roman" w:hAnsi="Times New Roman" w:cs="Times New Roman"/>
          <w:sz w:val="28"/>
          <w:szCs w:val="28"/>
        </w:rPr>
        <w:t>азовательного (подход обычно используется, если речь идет об использо</w:t>
      </w:r>
      <w:r w:rsidR="00BD6C39">
        <w:rPr>
          <w:rFonts w:ascii="Times New Roman" w:hAnsi="Times New Roman" w:cs="Times New Roman"/>
          <w:sz w:val="28"/>
          <w:szCs w:val="28"/>
        </w:rPr>
        <w:t>вании на одной парал</w:t>
      </w:r>
      <w:r w:rsidRPr="00C9039C">
        <w:rPr>
          <w:rFonts w:ascii="Times New Roman" w:hAnsi="Times New Roman" w:cs="Times New Roman"/>
          <w:sz w:val="28"/>
          <w:szCs w:val="28"/>
        </w:rPr>
        <w:t>лели разных авторских программ и УМК).</w:t>
      </w:r>
    </w:p>
    <w:p w:rsidR="005E282F" w:rsidRPr="00BD6C39" w:rsidRDefault="005E282F" w:rsidP="005E282F">
      <w:pPr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2. Осуществить корректировку раздела "Планируемые результаты",  дополнив их авторски</w:t>
      </w:r>
      <w:r w:rsidR="00CE070A">
        <w:rPr>
          <w:rFonts w:ascii="Times New Roman" w:hAnsi="Times New Roman" w:cs="Times New Roman"/>
          <w:sz w:val="28"/>
          <w:szCs w:val="28"/>
        </w:rPr>
        <w:t>м</w:t>
      </w:r>
      <w:r w:rsidRPr="00C9039C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CE070A">
        <w:rPr>
          <w:rFonts w:ascii="Times New Roman" w:hAnsi="Times New Roman" w:cs="Times New Roman"/>
          <w:sz w:val="28"/>
          <w:szCs w:val="28"/>
        </w:rPr>
        <w:t>ом</w:t>
      </w:r>
      <w:r w:rsidR="00BD6C39" w:rsidRPr="00BD6C39">
        <w:rPr>
          <w:rFonts w:ascii="Times New Roman" w:hAnsi="Times New Roman" w:cs="Times New Roman"/>
          <w:sz w:val="28"/>
          <w:szCs w:val="28"/>
        </w:rPr>
        <w:t>;</w:t>
      </w:r>
    </w:p>
    <w:p w:rsidR="005E282F" w:rsidRPr="00C9039C" w:rsidRDefault="005E282F" w:rsidP="005E282F">
      <w:pPr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3. Не производить новую разбивку планируемых результатов, а дифференцировку произвести на уровне системы оценки достижений обучающихся следующими способами:</w:t>
      </w:r>
    </w:p>
    <w:p w:rsidR="005E282F" w:rsidRPr="00C9039C" w:rsidRDefault="005E282F" w:rsidP="005E282F">
      <w:pPr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- представить у</w:t>
      </w:r>
      <w:r w:rsidRPr="00C9039C">
        <w:rPr>
          <w:rFonts w:ascii="Times New Roman" w:hAnsi="Times New Roman" w:cs="Times New Roman"/>
          <w:bCs/>
          <w:sz w:val="28"/>
          <w:szCs w:val="28"/>
        </w:rPr>
        <w:t>ровневый подход к представлению и интерпретации результатов</w:t>
      </w:r>
      <w:r w:rsidRPr="00C903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9039C">
        <w:rPr>
          <w:rFonts w:ascii="Times New Roman" w:hAnsi="Times New Roman" w:cs="Times New Roman"/>
          <w:bCs/>
          <w:sz w:val="28"/>
          <w:szCs w:val="28"/>
        </w:rPr>
        <w:t>для специализированных и общеобразовательных классов</w:t>
      </w:r>
      <w:r w:rsidR="00CE070A">
        <w:rPr>
          <w:rFonts w:ascii="Times New Roman" w:hAnsi="Times New Roman" w:cs="Times New Roman"/>
          <w:bCs/>
          <w:sz w:val="28"/>
          <w:szCs w:val="28"/>
        </w:rPr>
        <w:t>;</w:t>
      </w:r>
    </w:p>
    <w:p w:rsidR="005E282F" w:rsidRPr="00C9039C" w:rsidRDefault="005E282F" w:rsidP="005E282F">
      <w:pPr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 xml:space="preserve">- </w:t>
      </w:r>
      <w:r w:rsidR="00CE070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9039C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E070A">
        <w:rPr>
          <w:rFonts w:ascii="Times New Roman" w:hAnsi="Times New Roman" w:cs="Times New Roman"/>
          <w:sz w:val="28"/>
          <w:szCs w:val="28"/>
        </w:rPr>
        <w:t>ми</w:t>
      </w:r>
      <w:r w:rsidRPr="00C903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E070A">
        <w:rPr>
          <w:rFonts w:ascii="Times New Roman" w:hAnsi="Times New Roman" w:cs="Times New Roman"/>
          <w:sz w:val="28"/>
          <w:szCs w:val="28"/>
        </w:rPr>
        <w:t>ями</w:t>
      </w:r>
      <w:r w:rsidRPr="00C9039C">
        <w:rPr>
          <w:rFonts w:ascii="Times New Roman" w:hAnsi="Times New Roman" w:cs="Times New Roman"/>
          <w:sz w:val="28"/>
          <w:szCs w:val="28"/>
        </w:rPr>
        <w:t xml:space="preserve"> авторского коллектива стандарта, в</w:t>
      </w:r>
      <w:r w:rsidRPr="00A9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образовательных учреждениях на итоговую оценку на ступени общего образования </w:t>
      </w:r>
      <w:r w:rsidR="00CE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A9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выносить предметные и </w:t>
      </w:r>
      <w:proofErr w:type="spellStart"/>
      <w:r w:rsidRPr="00A949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9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описанные в разделе «Выпускник получит возможность научиться».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Таким образом, мы выходим на проблему системы оценки образовательных результатов в рабочей программе. Данный раздел в рабочей программе не закреплен нормативно, но регламентирован на уровне методических рекомендаций.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На мой взгляд, описание системы оценки в рабочей программе необходимо по следующим соображениям:</w:t>
      </w:r>
    </w:p>
    <w:p w:rsidR="005E282F" w:rsidRDefault="005E282F" w:rsidP="005E282F">
      <w:pPr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 xml:space="preserve">-  </w:t>
      </w:r>
      <w:r w:rsidR="005C11F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C9039C">
        <w:rPr>
          <w:rFonts w:ascii="Times New Roman" w:hAnsi="Times New Roman" w:cs="Times New Roman"/>
          <w:sz w:val="28"/>
          <w:szCs w:val="28"/>
        </w:rPr>
        <w:t>позволит осмыслить новизну подходов к оцениванию достижений учащихся в свете новых требований ФГОС, описать используемые технологии оценивания в том числе в дифференцированном режиме;</w:t>
      </w:r>
    </w:p>
    <w:p w:rsidR="005E282F" w:rsidRPr="00C9039C" w:rsidRDefault="005E282F" w:rsidP="005E2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 открытость и прозрачность системы оценивания: </w:t>
      </w:r>
      <w:r w:rsidRPr="00111587">
        <w:rPr>
          <w:rFonts w:ascii="Times New Roman" w:hAnsi="Times New Roman" w:cs="Times New Roman"/>
          <w:sz w:val="28"/>
          <w:szCs w:val="28"/>
        </w:rPr>
        <w:t xml:space="preserve">правила (процедуры) оценивания должны быть ясно и однозначно сформулированы, известны всем участникам </w:t>
      </w:r>
      <w:r w:rsidRPr="00111587">
        <w:rPr>
          <w:rStyle w:val="docsearchterm"/>
          <w:rFonts w:ascii="Times New Roman" w:hAnsi="Times New Roman" w:cs="Times New Roman"/>
          <w:sz w:val="28"/>
          <w:szCs w:val="28"/>
        </w:rPr>
        <w:t>образовательного</w:t>
      </w:r>
      <w:r w:rsidRPr="00111587">
        <w:rPr>
          <w:rFonts w:ascii="Times New Roman" w:hAnsi="Times New Roman" w:cs="Times New Roman"/>
          <w:sz w:val="28"/>
          <w:szCs w:val="28"/>
        </w:rPr>
        <w:t xml:space="preserve"> процесса, при этом они не могут быть произвольным образом изменены,</w:t>
      </w:r>
      <w:r w:rsidRPr="00C9039C">
        <w:rPr>
          <w:rFonts w:ascii="Times New Roman" w:hAnsi="Times New Roman" w:cs="Times New Roman"/>
          <w:sz w:val="28"/>
          <w:szCs w:val="28"/>
        </w:rPr>
        <w:t xml:space="preserve"> поскольку в силу специфики нашей работы в некоторых случаях может доминировать эмоциональный аспект</w:t>
      </w:r>
      <w:r w:rsidR="005C11F1">
        <w:rPr>
          <w:rFonts w:ascii="Times New Roman" w:hAnsi="Times New Roman" w:cs="Times New Roman"/>
          <w:sz w:val="28"/>
          <w:szCs w:val="28"/>
        </w:rPr>
        <w:t>;</w:t>
      </w:r>
    </w:p>
    <w:p w:rsidR="005E282F" w:rsidRPr="00C9039C" w:rsidRDefault="005E282F" w:rsidP="005E282F">
      <w:pPr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>- в случае возникновения конфликтных ситуаций на уровне учитель-ученик или учитель-родитель по вопросу оценивания должна быть возможность обратиться к нормативному документу, закрепляющему конкретную систему оценки по предмету.</w:t>
      </w:r>
    </w:p>
    <w:p w:rsidR="005E282F" w:rsidRPr="00C9039C" w:rsidRDefault="005C11F1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282F" w:rsidRPr="00C9039C">
        <w:rPr>
          <w:rFonts w:ascii="Times New Roman" w:hAnsi="Times New Roman" w:cs="Times New Roman"/>
          <w:sz w:val="28"/>
          <w:szCs w:val="28"/>
        </w:rPr>
        <w:t xml:space="preserve"> соответствии с ФГОС оценочная деятельность в рамках учебного предмета</w:t>
      </w:r>
      <w:r w:rsidR="00CE0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5E282F" w:rsidRPr="00C9039C">
        <w:rPr>
          <w:rFonts w:ascii="Times New Roman" w:hAnsi="Times New Roman" w:cs="Times New Roman"/>
          <w:sz w:val="28"/>
          <w:szCs w:val="28"/>
        </w:rPr>
        <w:t xml:space="preserve"> в себя следующий комплекс процедур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2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2F" w:rsidRPr="00C9039C" w:rsidRDefault="005C11F1" w:rsidP="00BD6C39">
      <w:pPr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 xml:space="preserve">- </w:t>
      </w:r>
      <w:r w:rsidR="005E282F" w:rsidRPr="00C9039C">
        <w:rPr>
          <w:rStyle w:val="dash041e0431044b0447043d044b0439char1"/>
          <w:sz w:val="28"/>
          <w:szCs w:val="28"/>
        </w:rPr>
        <w:t xml:space="preserve"> оценка готовности к обучению на уровне основного общего образования осуществляется в ходе стартовой диагностики, которая проводится в начале 5-го класса для определения уровня остаточных знаний, сформированных УУД, степени владения специф</w:t>
      </w:r>
      <w:r w:rsidR="00CE070A">
        <w:rPr>
          <w:rStyle w:val="dash041e0431044b0447043d044b0439char1"/>
          <w:sz w:val="28"/>
          <w:szCs w:val="28"/>
        </w:rPr>
        <w:t>ическими для учебного предмета</w:t>
      </w:r>
      <w:r w:rsidR="005E282F" w:rsidRPr="00C9039C">
        <w:rPr>
          <w:rStyle w:val="dash041e0431044b0447043d044b0439char1"/>
          <w:sz w:val="28"/>
          <w:szCs w:val="28"/>
        </w:rPr>
        <w:t xml:space="preserve"> познавательными средствами (в том числе: средствами работы с информацией, логическими операциями)</w:t>
      </w:r>
      <w:r w:rsidR="005E282F" w:rsidRPr="00C9039C">
        <w:rPr>
          <w:rStyle w:val="dash041e0431044b0447043d044b0439char1"/>
          <w:b/>
          <w:i/>
          <w:sz w:val="28"/>
          <w:szCs w:val="28"/>
        </w:rPr>
        <w:t xml:space="preserve"> </w:t>
      </w:r>
      <w:r w:rsidR="005E282F" w:rsidRPr="00C9039C">
        <w:rPr>
          <w:rStyle w:val="dash041e0431044b0447043d044b0439char1"/>
          <w:sz w:val="28"/>
          <w:szCs w:val="28"/>
        </w:rPr>
        <w:t>и выступает как основа для оценки динамики образовательных достижений</w:t>
      </w:r>
      <w:r w:rsidR="00BD6C39">
        <w:rPr>
          <w:rStyle w:val="dash041e0431044b0447043d044b0439char1"/>
          <w:sz w:val="28"/>
          <w:szCs w:val="28"/>
        </w:rPr>
        <w:t>;</w:t>
      </w:r>
      <w:r w:rsidR="005E282F" w:rsidRPr="00C9039C">
        <w:rPr>
          <w:rStyle w:val="dash041e0431044b0447043d044b0439char1"/>
          <w:sz w:val="28"/>
          <w:szCs w:val="28"/>
        </w:rPr>
        <w:t xml:space="preserve"> </w:t>
      </w:r>
    </w:p>
    <w:p w:rsidR="00CE070A" w:rsidRDefault="00BD6C39" w:rsidP="00CE070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="005E282F" w:rsidRPr="00C9039C">
        <w:rPr>
          <w:rFonts w:ascii="Times New Roman" w:hAnsi="Times New Roman" w:cs="Times New Roman"/>
          <w:sz w:val="28"/>
          <w:szCs w:val="28"/>
          <w:lang w:eastAsia="ru-RU"/>
        </w:rPr>
        <w:t>екущий контроль успеваемости учащихся в различных формах (</w:t>
      </w:r>
      <w:r w:rsidR="005E282F" w:rsidRPr="00C9039C">
        <w:rPr>
          <w:rFonts w:ascii="Times New Roman" w:hAnsi="Times New Roman" w:cs="Times New Roman"/>
          <w:sz w:val="28"/>
          <w:szCs w:val="28"/>
        </w:rPr>
        <w:t xml:space="preserve">тестирование, работа по индивидуальным карточкам, самостоятельные работы, лабораторные работы, проверочные работы, устный и письменный опросы, творческие работы и проч.) </w:t>
      </w:r>
      <w:r w:rsidR="005E282F" w:rsidRPr="00C9039C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CE070A">
        <w:rPr>
          <w:rFonts w:ascii="Times New Roman" w:hAnsi="Times New Roman" w:cs="Times New Roman"/>
          <w:sz w:val="28"/>
          <w:szCs w:val="28"/>
          <w:lang w:eastAsia="ru-RU"/>
        </w:rPr>
        <w:t>водится в течение учебного года.</w:t>
      </w:r>
    </w:p>
    <w:p w:rsidR="005E282F" w:rsidRPr="00C9039C" w:rsidRDefault="005E282F" w:rsidP="00CE070A">
      <w:pPr>
        <w:shd w:val="clear" w:color="auto" w:fill="FFFFFF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C9039C">
        <w:rPr>
          <w:rStyle w:val="dash041e0431044b0447043d044b0439char1"/>
          <w:sz w:val="28"/>
          <w:szCs w:val="28"/>
        </w:rPr>
        <w:t>Объектом текущей оценки являются планируемые результаты, которые зафиксированы в тематическом планировании.</w:t>
      </w:r>
      <w:r w:rsidRPr="00C9039C">
        <w:rPr>
          <w:rFonts w:ascii="Times New Roman" w:eastAsia="@Arial Unicode MS" w:hAnsi="Times New Roman" w:cs="Times New Roman"/>
          <w:color w:val="FF0000"/>
          <w:sz w:val="28"/>
          <w:szCs w:val="28"/>
        </w:rPr>
        <w:t xml:space="preserve"> </w:t>
      </w:r>
      <w:r w:rsidRPr="00C9039C">
        <w:rPr>
          <w:rFonts w:ascii="Times New Roman" w:hAnsi="Times New Roman" w:cs="Times New Roman"/>
          <w:sz w:val="28"/>
          <w:szCs w:val="28"/>
          <w:lang w:eastAsia="ru-RU"/>
        </w:rPr>
        <w:t>Фиксация результатов текущего контроля осуществляется, как по пятибалльной системе, так и с использованием иных оценочных шкал ("лесенка успеха", "отметки-заметки" и др.).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 xml:space="preserve">Общий критерий достижения планируемых результатов по предмету задается как выполнение не менее 65% заданий базового уровня или получения 65% от максимального балла за выполнение заданий базового уровня (в соответствии с примерной ООП ООО). 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 xml:space="preserve">При использовании стандартизированных </w:t>
      </w:r>
      <w:r w:rsidR="00BD6C39">
        <w:rPr>
          <w:rFonts w:ascii="Times New Roman" w:hAnsi="Times New Roman" w:cs="Times New Roman"/>
          <w:sz w:val="28"/>
          <w:szCs w:val="28"/>
          <w:lang w:eastAsia="ru-RU"/>
        </w:rPr>
        <w:t>измерительных материалов</w:t>
      </w:r>
      <w:r w:rsidRPr="00C9039C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</w:t>
      </w:r>
      <w:r w:rsidRPr="00C9039C">
        <w:rPr>
          <w:rFonts w:ascii="Times New Roman" w:hAnsi="Times New Roman" w:cs="Times New Roman"/>
          <w:sz w:val="28"/>
          <w:szCs w:val="28"/>
        </w:rPr>
        <w:t xml:space="preserve">критериев и норм оценки освоения материала используются шкалы, прилагаемые к данным материалам. </w:t>
      </w:r>
    </w:p>
    <w:p w:rsidR="005E282F" w:rsidRPr="00C9039C" w:rsidRDefault="005E282F" w:rsidP="005E2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C">
        <w:rPr>
          <w:rFonts w:ascii="Times New Roman" w:hAnsi="Times New Roman" w:cs="Times New Roman"/>
          <w:sz w:val="28"/>
          <w:szCs w:val="28"/>
        </w:rPr>
        <w:t xml:space="preserve">При организации процесса обучения в соответствии с ФГОС особое внимание </w:t>
      </w:r>
      <w:r w:rsidR="00CE070A">
        <w:rPr>
          <w:rFonts w:ascii="Times New Roman" w:hAnsi="Times New Roman" w:cs="Times New Roman"/>
          <w:sz w:val="28"/>
          <w:szCs w:val="28"/>
        </w:rPr>
        <w:t>следует обратить на</w:t>
      </w:r>
      <w:r w:rsidRPr="00C9039C">
        <w:rPr>
          <w:rFonts w:ascii="Times New Roman" w:hAnsi="Times New Roman" w:cs="Times New Roman"/>
          <w:sz w:val="28"/>
          <w:szCs w:val="28"/>
        </w:rPr>
        <w:t>:</w:t>
      </w:r>
    </w:p>
    <w:p w:rsidR="00BD6C39" w:rsidRDefault="00BD6C39" w:rsidP="00CE070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82F" w:rsidRPr="00C9039C">
        <w:rPr>
          <w:sz w:val="28"/>
          <w:szCs w:val="28"/>
        </w:rPr>
        <w:t xml:space="preserve">использование техник и приемов, позволяющих оценить динамику формирования </w:t>
      </w:r>
      <w:proofErr w:type="spellStart"/>
      <w:r w:rsidR="005E282F" w:rsidRPr="00C9039C">
        <w:rPr>
          <w:sz w:val="28"/>
          <w:szCs w:val="28"/>
        </w:rPr>
        <w:t>метапредметных</w:t>
      </w:r>
      <w:proofErr w:type="spellEnd"/>
      <w:r w:rsidR="005E282F" w:rsidRPr="00C9039C">
        <w:rPr>
          <w:sz w:val="28"/>
          <w:szCs w:val="28"/>
        </w:rPr>
        <w:t xml:space="preserve"> универсальных действий на уроках;</w:t>
      </w:r>
    </w:p>
    <w:p w:rsidR="00BD6C39" w:rsidRDefault="00BD6C39" w:rsidP="00CE070A">
      <w:pPr>
        <w:pStyle w:val="a4"/>
        <w:ind w:left="0"/>
        <w:jc w:val="both"/>
        <w:rPr>
          <w:sz w:val="28"/>
          <w:szCs w:val="28"/>
        </w:rPr>
      </w:pPr>
      <w:r w:rsidRPr="00BD6C39">
        <w:rPr>
          <w:sz w:val="28"/>
          <w:szCs w:val="28"/>
        </w:rPr>
        <w:t xml:space="preserve">- </w:t>
      </w:r>
      <w:r w:rsidR="005E282F" w:rsidRPr="00BD6C39">
        <w:rPr>
          <w:sz w:val="28"/>
          <w:szCs w:val="28"/>
        </w:rPr>
        <w:t>организаци</w:t>
      </w:r>
      <w:r w:rsidR="00CE070A">
        <w:rPr>
          <w:sz w:val="28"/>
          <w:szCs w:val="28"/>
        </w:rPr>
        <w:t>ю</w:t>
      </w:r>
      <w:r w:rsidR="005E282F" w:rsidRPr="00BD6C39">
        <w:rPr>
          <w:sz w:val="28"/>
          <w:szCs w:val="28"/>
        </w:rPr>
        <w:t xml:space="preserve"> проектной деятельности обучающихся по предмету и проведение 1–2 уроков-проектов, позволяющих обучающимся представить индивидуальные (или групповые) проекты</w:t>
      </w:r>
      <w:r w:rsidRPr="00BD6C39">
        <w:rPr>
          <w:sz w:val="28"/>
          <w:szCs w:val="28"/>
        </w:rPr>
        <w:t>.</w:t>
      </w:r>
      <w:r w:rsidR="005E282F" w:rsidRPr="00BD6C39">
        <w:rPr>
          <w:sz w:val="28"/>
          <w:szCs w:val="28"/>
        </w:rPr>
        <w:t xml:space="preserve"> Основной процедурой итоговой оценки достижения </w:t>
      </w:r>
      <w:proofErr w:type="spellStart"/>
      <w:r w:rsidR="005E282F" w:rsidRPr="00BD6C39">
        <w:rPr>
          <w:sz w:val="28"/>
          <w:szCs w:val="28"/>
        </w:rPr>
        <w:t>метапредметных</w:t>
      </w:r>
      <w:proofErr w:type="spellEnd"/>
      <w:r w:rsidR="005E282F" w:rsidRPr="00BD6C39">
        <w:rPr>
          <w:sz w:val="28"/>
          <w:szCs w:val="28"/>
        </w:rPr>
        <w:t xml:space="preserve"> результатов является защита итогового индивидуального проекта</w:t>
      </w:r>
      <w:r>
        <w:rPr>
          <w:sz w:val="28"/>
          <w:szCs w:val="28"/>
        </w:rPr>
        <w:t>;</w:t>
      </w:r>
    </w:p>
    <w:p w:rsidR="005E282F" w:rsidRPr="00C9039C" w:rsidRDefault="00BD6C39" w:rsidP="00CE070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E282F" w:rsidRPr="00C9039C">
        <w:rPr>
          <w:sz w:val="28"/>
          <w:szCs w:val="28"/>
        </w:rPr>
        <w:t>оздание материалов для портфеля достижений обучающегося, позволяющего оценивать его личностный рост при изуче</w:t>
      </w:r>
      <w:r w:rsidR="00CE070A">
        <w:rPr>
          <w:sz w:val="28"/>
          <w:szCs w:val="28"/>
        </w:rPr>
        <w:t>нии учебного предмета</w:t>
      </w:r>
      <w:r w:rsidR="005E282F" w:rsidRPr="00C9039C">
        <w:rPr>
          <w:sz w:val="28"/>
          <w:szCs w:val="28"/>
        </w:rPr>
        <w:t>.</w:t>
      </w:r>
    </w:p>
    <w:p w:rsidR="005E282F" w:rsidRPr="00B708A8" w:rsidRDefault="005E282F" w:rsidP="005E282F">
      <w:pPr>
        <w:pStyle w:val="a6"/>
        <w:spacing w:line="240" w:lineRule="auto"/>
        <w:ind w:firstLine="709"/>
        <w:rPr>
          <w:rFonts w:eastAsia="@Arial Unicode MS"/>
        </w:rPr>
      </w:pPr>
      <w:r>
        <w:rPr>
          <w:rFonts w:eastAsia="@Arial Unicode MS"/>
        </w:rPr>
        <w:t>Таким образом, о</w:t>
      </w:r>
      <w:r w:rsidRPr="00B708A8">
        <w:rPr>
          <w:rFonts w:eastAsia="@Arial Unicode MS"/>
        </w:rPr>
        <w:t>собенности оценки по отдельному пред</w:t>
      </w:r>
      <w:r>
        <w:rPr>
          <w:rFonts w:eastAsia="@Arial Unicode MS"/>
        </w:rPr>
        <w:t>мету фиксируются в рабочей программе или приложении</w:t>
      </w:r>
      <w:r w:rsidRPr="00B708A8">
        <w:rPr>
          <w:rFonts w:eastAsia="@Arial Unicode MS"/>
        </w:rPr>
        <w:t xml:space="preserve">. </w:t>
      </w:r>
      <w:r w:rsidRPr="00B708A8">
        <w:rPr>
          <w:lang w:eastAsia="ru-RU"/>
        </w:rPr>
        <w:t xml:space="preserve">Описание </w:t>
      </w:r>
      <w:r w:rsidR="00CE070A">
        <w:rPr>
          <w:lang w:eastAsia="ru-RU"/>
        </w:rPr>
        <w:t>может</w:t>
      </w:r>
      <w:r w:rsidRPr="00B708A8">
        <w:rPr>
          <w:lang w:eastAsia="ru-RU"/>
        </w:rPr>
        <w:t xml:space="preserve"> включ</w:t>
      </w:r>
      <w:r w:rsidR="00CE070A">
        <w:rPr>
          <w:lang w:eastAsia="ru-RU"/>
        </w:rPr>
        <w:t>а</w:t>
      </w:r>
      <w:r w:rsidRPr="00B708A8">
        <w:rPr>
          <w:lang w:eastAsia="ru-RU"/>
        </w:rPr>
        <w:t>ть:</w:t>
      </w:r>
    </w:p>
    <w:p w:rsidR="005E282F" w:rsidRPr="00B708A8" w:rsidRDefault="00CE070A" w:rsidP="00CE070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282F" w:rsidRPr="00B708A8">
        <w:rPr>
          <w:rFonts w:ascii="Times New Roman" w:hAnsi="Times New Roman"/>
          <w:sz w:val="28"/>
          <w:szCs w:val="28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5E282F" w:rsidRPr="00B708A8" w:rsidRDefault="00CE070A" w:rsidP="00CE070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282F" w:rsidRPr="00B708A8">
        <w:rPr>
          <w:rFonts w:ascii="Times New Roman" w:hAnsi="Times New Roman"/>
          <w:sz w:val="28"/>
          <w:szCs w:val="28"/>
          <w:lang w:eastAsia="ru-RU"/>
        </w:rPr>
        <w:t xml:space="preserve">требования к выставлению отметок </w:t>
      </w:r>
      <w:r w:rsidR="005E282F">
        <w:rPr>
          <w:rFonts w:ascii="Times New Roman" w:hAnsi="Times New Roman"/>
          <w:sz w:val="28"/>
          <w:szCs w:val="28"/>
          <w:lang w:eastAsia="ru-RU"/>
        </w:rPr>
        <w:t xml:space="preserve">с применением различных шкал (пятибалльной, в процентах с последующим переводом в баллы, бинарной, </w:t>
      </w:r>
      <w:r w:rsidR="005E282F" w:rsidRPr="00B708A8">
        <w:rPr>
          <w:rFonts w:ascii="Times New Roman" w:hAnsi="Times New Roman"/>
          <w:sz w:val="28"/>
          <w:szCs w:val="28"/>
          <w:lang w:eastAsia="ru-RU"/>
        </w:rPr>
        <w:t>(при необходимости – с учетом степени значимости отметок за отдельные оценочные процедуры);</w:t>
      </w:r>
    </w:p>
    <w:p w:rsidR="005E282F" w:rsidRPr="00CE070A" w:rsidRDefault="00CE070A" w:rsidP="00CE070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282F" w:rsidRPr="00B708A8">
        <w:rPr>
          <w:rFonts w:ascii="Times New Roman" w:hAnsi="Times New Roman"/>
          <w:sz w:val="28"/>
          <w:szCs w:val="28"/>
          <w:lang w:eastAsia="ru-RU"/>
        </w:rPr>
        <w:t>график контрольных мероприятий</w:t>
      </w:r>
      <w:r w:rsidR="005E282F" w:rsidRPr="00161572">
        <w:rPr>
          <w:rFonts w:ascii="Times New Roman" w:hAnsi="Times New Roman"/>
          <w:sz w:val="28"/>
          <w:szCs w:val="28"/>
          <w:lang w:eastAsia="ru-RU"/>
        </w:rPr>
        <w:t>.</w:t>
      </w:r>
    </w:p>
    <w:sectPr w:rsidR="005E282F" w:rsidRPr="00CE070A" w:rsidSect="00CE07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252B"/>
    <w:multiLevelType w:val="hybridMultilevel"/>
    <w:tmpl w:val="4BF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282F"/>
    <w:rsid w:val="00295A09"/>
    <w:rsid w:val="005C11F1"/>
    <w:rsid w:val="005E282F"/>
    <w:rsid w:val="00922CDF"/>
    <w:rsid w:val="00BD6C39"/>
    <w:rsid w:val="00C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8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uiPriority w:val="99"/>
    <w:rsid w:val="005E28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5E282F"/>
    <w:pPr>
      <w:widowControl w:val="0"/>
      <w:suppressAutoHyphens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5E282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А_основной"/>
    <w:basedOn w:val="a"/>
    <w:link w:val="a7"/>
    <w:uiPriority w:val="99"/>
    <w:qFormat/>
    <w:rsid w:val="005E282F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link w:val="a6"/>
    <w:uiPriority w:val="99"/>
    <w:rsid w:val="005E282F"/>
    <w:rPr>
      <w:rFonts w:ascii="Times New Roman" w:eastAsia="Calibri" w:hAnsi="Times New Roman" w:cs="Times New Roman"/>
      <w:sz w:val="28"/>
      <w:szCs w:val="28"/>
    </w:rPr>
  </w:style>
  <w:style w:type="paragraph" w:customStyle="1" w:styleId="hp">
    <w:name w:val="hp"/>
    <w:basedOn w:val="a"/>
    <w:rsid w:val="005E28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earchterm">
    <w:name w:val="docsearchterm"/>
    <w:basedOn w:val="a0"/>
    <w:rsid w:val="005E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2018-05-08T17:47:00Z</dcterms:created>
  <dcterms:modified xsi:type="dcterms:W3CDTF">2018-05-08T19:45:00Z</dcterms:modified>
</cp:coreProperties>
</file>