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3F" w:rsidRDefault="00F70B3F" w:rsidP="00F70B3F">
      <w:pPr>
        <w:pStyle w:val="a3"/>
        <w:spacing w:before="0" w:beforeAutospacing="0" w:after="0" w:afterAutospacing="0" w:line="330" w:lineRule="atLeast"/>
        <w:jc w:val="center"/>
        <w:rPr>
          <w:b/>
          <w:bCs/>
          <w:color w:val="000000"/>
        </w:rPr>
      </w:pPr>
      <w:bookmarkStart w:id="0" w:name="_GoBack"/>
      <w:r>
        <w:rPr>
          <w:b/>
          <w:bCs/>
          <w:color w:val="000000"/>
        </w:rPr>
        <w:t>Личностно-ориентированные технологии обучения на уроках русского языка и литературы</w:t>
      </w:r>
      <w:bookmarkEnd w:id="0"/>
      <w:r>
        <w:rPr>
          <w:b/>
          <w:bCs/>
          <w:color w:val="000000"/>
        </w:rPr>
        <w:t>.</w:t>
      </w:r>
    </w:p>
    <w:p w:rsidR="00F70B3F" w:rsidRDefault="001031A4" w:rsidP="001031A4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</w:t>
      </w:r>
      <w:r w:rsidR="00F70B3F">
        <w:rPr>
          <w:color w:val="000000"/>
          <w:sz w:val="27"/>
          <w:szCs w:val="27"/>
        </w:rPr>
        <w:t>одготовила</w:t>
      </w:r>
    </w:p>
    <w:p w:rsidR="00F70B3F" w:rsidRDefault="00F70B3F" w:rsidP="001031A4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учитель русского языка и литературы</w:t>
      </w:r>
    </w:p>
    <w:p w:rsidR="00F70B3F" w:rsidRDefault="001031A4" w:rsidP="001031A4">
      <w:pPr>
        <w:pStyle w:val="a3"/>
        <w:spacing w:before="0" w:beforeAutospacing="0" w:after="0" w:afterAutospacing="0" w:line="330" w:lineRule="atLeast"/>
        <w:jc w:val="righ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                                                                                                              </w:t>
      </w:r>
      <w:r w:rsidR="00F70B3F">
        <w:rPr>
          <w:rFonts w:ascii="Roboto" w:hAnsi="Roboto"/>
          <w:color w:val="000000"/>
          <w:sz w:val="22"/>
          <w:szCs w:val="22"/>
        </w:rPr>
        <w:t>Шкаликова Л.П.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Среди многих проблем, выдвинутых модернизацией школьного </w:t>
      </w:r>
      <w:proofErr w:type="gramStart"/>
      <w:r>
        <w:rPr>
          <w:color w:val="000000"/>
        </w:rPr>
        <w:t>образования ,</w:t>
      </w:r>
      <w:proofErr w:type="gramEnd"/>
      <w:r>
        <w:rPr>
          <w:color w:val="000000"/>
        </w:rPr>
        <w:t xml:space="preserve"> есть такие, которые требуют от учителя новых подходов к их решению, и они тесно связаны с совершенствованием самого учебного процесса, более активным овладением педагогами личностно-ориентированного подхода в организации познавательной деятельности учащихся с разной подготовкой.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Личностно ориентированное обучение – это такое обучение, при котором учащиеся являются субъектами обучения и собственного развития. Оно ориентировано на приобретение учащимися того опыта, который ими осознается как необходимый в повседневной жизни (опыт решения проблем, общения и т.д.), то есть опыт жизнедеятельности.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Цель данного обучения – создание необходимых условий для выявления возможностей и способностей обучаемых, раскрытия и развития личности каждого ребенка, его самобытных индивидуальных особенностей.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Личностно ориентированный урок – это не просто создание учителем благожелательной творческой атмосферы для проявления познавательной активности учеников, а постоянное обращение к опыту их собственной жизнедеятельности.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Задачи учителя при проведении личностно ориентированного урока:</w:t>
      </w:r>
    </w:p>
    <w:p w:rsidR="00F70B3F" w:rsidRDefault="00F70B3F" w:rsidP="00F70B3F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стимулировать учащихся к высказываниям, без боязни ошибиться, получить неправильный ответ;</w:t>
      </w:r>
    </w:p>
    <w:p w:rsidR="00F70B3F" w:rsidRDefault="00F70B3F" w:rsidP="00F70B3F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оценивать деятельность учеников не только по конечному результату, но и по процессу его достижения</w:t>
      </w:r>
    </w:p>
    <w:p w:rsidR="00F70B3F" w:rsidRDefault="00F70B3F" w:rsidP="00F70B3F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выявлять и обобщать все версии учеников, а затем выделить и поддержать те из них, которые наиболее соответствуют теме урока, цели, задачам, научному содержанию того или иного предмета;</w:t>
      </w:r>
    </w:p>
    <w:p w:rsidR="00F70B3F" w:rsidRDefault="00F70B3F" w:rsidP="00F70B3F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способствовать эффективному накоплению каждым ребенком своего личностного опыта;</w:t>
      </w:r>
    </w:p>
    <w:p w:rsidR="00F70B3F" w:rsidRDefault="00F70B3F" w:rsidP="00F70B3F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предлагать на выбор различные учебные задания, поощрять учащихся к самостоятельному поиску путей решения этих заданий;</w:t>
      </w:r>
    </w:p>
    <w:p w:rsidR="00F70B3F" w:rsidRDefault="00F70B3F" w:rsidP="00F70B3F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использовать разнообразные формы и методы организации учебной деятельности, позволяющие раскрыть субъектный опыт учащихся;</w:t>
      </w:r>
    </w:p>
    <w:p w:rsidR="00F70B3F" w:rsidRDefault="00F70B3F" w:rsidP="00F70B3F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создавать атмосферу заинтересованности каждого ученика в работе класса;</w:t>
      </w:r>
    </w:p>
    <w:p w:rsidR="00F70B3F" w:rsidRDefault="00F70B3F" w:rsidP="00F70B3F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стремиться выявлять реальные интересы учащихся и согласовывать с ними подбор и организацию учебного материала;</w:t>
      </w:r>
    </w:p>
    <w:p w:rsidR="00F70B3F" w:rsidRDefault="00F70B3F" w:rsidP="00F70B3F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вести индивидуальную работу с каждым ребенком;</w:t>
      </w:r>
    </w:p>
    <w:p w:rsidR="00F70B3F" w:rsidRDefault="00F70B3F" w:rsidP="00F70B3F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помогать учащимся самостоятельно планировать свою деятельность;</w:t>
      </w:r>
    </w:p>
    <w:p w:rsidR="00F70B3F" w:rsidRDefault="00F70B3F" w:rsidP="00F70B3F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поощрять учащихся самостоятельно оценивать результаты их работы и исправлять допущенные ошибки, анализировать способы работы других учеников, выбирать и осваивать наиболее рациональные;</w:t>
      </w:r>
    </w:p>
    <w:p w:rsidR="00F70B3F" w:rsidRDefault="00F70B3F" w:rsidP="00F70B3F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учить детей самостоятельно вырабатывать правила поведения и контролировать их соблюдение;</w:t>
      </w:r>
    </w:p>
    <w:p w:rsidR="00F70B3F" w:rsidRDefault="00F70B3F" w:rsidP="00F70B3F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lastRenderedPageBreak/>
        <w:t>побуждать учащихся обсуждать возникающие между ними конфликтные ситуации и самостоятельно искать пути их разрешения;</w:t>
      </w:r>
    </w:p>
    <w:p w:rsidR="00F70B3F" w:rsidRDefault="00F70B3F" w:rsidP="00F70B3F">
      <w:pPr>
        <w:pStyle w:val="a3"/>
        <w:numPr>
          <w:ilvl w:val="0"/>
          <w:numId w:val="1"/>
        </w:numPr>
        <w:spacing w:before="0" w:beforeAutospacing="0" w:after="0" w:afterAutospacing="0" w:line="33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создавать педагогические ситуации общения на уроке, позволяющие каждому ученику проявлять инициативу, самостоятельность, избирательность в способах работы; предоставлять возможности для естественного самовыражения ученика.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На современном этапе личностно - ориентированное обучение актуально,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так как оно помогает развивать индивидуальные способности учащихся,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формировать саморазвивающуюся личность.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Урок является основным элементом образовательного процесса, но в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системе личностно-ориентированного обучения существенно меняется его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функция, форма организации, к нему предъявляется ряд особых требований,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которым   я   стараюсь   следовать.   На   уроках   важно   создать   атмосферу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доброжелательности, сотрудничества, заинтересованности каждого ученика в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работе класса, положительный эмоциональный настрой на работу в течение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всего урока. Одним из целевых ориентиров на таких уроках является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оказание помощи ученикам в поиске и обретении своего индивидуального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стиля и темпа учебной деятельности, раскрытие и развитие индивидуальных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познавательных процессов и интересов, а также содействие ребенку в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развитии   творческих   способностей.   Главным   принципом   личностно-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ориентированного урока является формирование у учащихся системы знаний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на основе ранее приобретенных знаний, умений и навыков.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В   рамках   личностно-ориентированного   </w:t>
      </w:r>
      <w:proofErr w:type="gramStart"/>
      <w:r>
        <w:rPr>
          <w:color w:val="000000"/>
        </w:rPr>
        <w:t xml:space="preserve">обучения,   </w:t>
      </w:r>
      <w:proofErr w:type="gramEnd"/>
      <w:r>
        <w:rPr>
          <w:color w:val="000000"/>
        </w:rPr>
        <w:t> как   самостоятельные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технологии   можно   выделить   </w:t>
      </w:r>
      <w:proofErr w:type="spellStart"/>
      <w:r>
        <w:rPr>
          <w:color w:val="000000"/>
        </w:rPr>
        <w:t>разноуровневое</w:t>
      </w:r>
      <w:proofErr w:type="spellEnd"/>
      <w:r>
        <w:rPr>
          <w:color w:val="000000"/>
        </w:rPr>
        <w:t xml:space="preserve">   </w:t>
      </w:r>
      <w:proofErr w:type="gramStart"/>
      <w:r>
        <w:rPr>
          <w:color w:val="000000"/>
        </w:rPr>
        <w:t xml:space="preserve">обучение,   </w:t>
      </w:r>
      <w:proofErr w:type="gramEnd"/>
      <w:r>
        <w:rPr>
          <w:color w:val="000000"/>
        </w:rPr>
        <w:t>коллективное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proofErr w:type="spellStart"/>
      <w:proofErr w:type="gramStart"/>
      <w:r>
        <w:rPr>
          <w:color w:val="000000"/>
        </w:rPr>
        <w:t>взаимообучение</w:t>
      </w:r>
      <w:proofErr w:type="spellEnd"/>
      <w:r>
        <w:rPr>
          <w:color w:val="000000"/>
        </w:rPr>
        <w:t xml:space="preserve">,   </w:t>
      </w:r>
      <w:proofErr w:type="gramEnd"/>
      <w:r>
        <w:rPr>
          <w:color w:val="000000"/>
        </w:rPr>
        <w:t>модульное   обучение,   технологию   проектного   метода,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игровые   и   информационно-коммуникационные   </w:t>
      </w:r>
      <w:proofErr w:type="gramStart"/>
      <w:r>
        <w:rPr>
          <w:color w:val="000000"/>
        </w:rPr>
        <w:t xml:space="preserve">технологии,   </w:t>
      </w:r>
      <w:proofErr w:type="gramEnd"/>
      <w:r>
        <w:rPr>
          <w:color w:val="000000"/>
        </w:rPr>
        <w:t>технологию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сотрудничества.   В   своей   работе   активно   использую   четыре   основные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технологии   личностно-ориентированного   </w:t>
      </w:r>
      <w:proofErr w:type="gramStart"/>
      <w:r>
        <w:rPr>
          <w:color w:val="000000"/>
        </w:rPr>
        <w:t xml:space="preserve">обучения:   </w:t>
      </w:r>
      <w:proofErr w:type="gramEnd"/>
      <w:r>
        <w:rPr>
          <w:color w:val="000000"/>
        </w:rPr>
        <w:t>технологию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color w:val="000000"/>
        </w:rPr>
        <w:t>разноуровневого</w:t>
      </w:r>
      <w:proofErr w:type="spellEnd"/>
      <w:r>
        <w:rPr>
          <w:color w:val="000000"/>
        </w:rPr>
        <w:t xml:space="preserve">   </w:t>
      </w:r>
      <w:proofErr w:type="gramStart"/>
      <w:r>
        <w:rPr>
          <w:color w:val="000000"/>
        </w:rPr>
        <w:t xml:space="preserve">обучения,   </w:t>
      </w:r>
      <w:proofErr w:type="gramEnd"/>
      <w:r>
        <w:rPr>
          <w:color w:val="000000"/>
        </w:rPr>
        <w:t>игровые   технологии,   информационно-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коммуникационные технологии, технологию проектной и исследовательской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деятельности.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Технология   уровневой   дифференциации   дает   возможность   учитывать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познавательные   интересы   </w:t>
      </w:r>
      <w:proofErr w:type="gramStart"/>
      <w:r>
        <w:rPr>
          <w:color w:val="000000"/>
        </w:rPr>
        <w:t xml:space="preserve">учащихся,   </w:t>
      </w:r>
      <w:proofErr w:type="gramEnd"/>
      <w:r>
        <w:rPr>
          <w:color w:val="000000"/>
        </w:rPr>
        <w:t>устранять   перегрузку   программ,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развивать каждого учащегося в меру его сил и способностей, создавать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психологический комфорт в учебе. Материал дается всем учащимся на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довольно высоком уровне, а проверка знаний, умений и навыков ведется на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bookmarkStart w:id="1" w:name="h.gjdgxs"/>
      <w:bookmarkEnd w:id="1"/>
      <w:r>
        <w:rPr>
          <w:rStyle w:val="apple-converted-space"/>
          <w:rFonts w:ascii="Roboto" w:hAnsi="Roboto"/>
          <w:color w:val="000000"/>
          <w:sz w:val="22"/>
          <w:szCs w:val="22"/>
        </w:rPr>
        <w:t> </w:t>
      </w:r>
      <w:r>
        <w:rPr>
          <w:color w:val="000000"/>
        </w:rPr>
        <w:t>трех   разных   уровнях.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На уроках русского языка с целью развития индивидуально-творческих способностей учащихся использую </w:t>
      </w:r>
      <w:proofErr w:type="spellStart"/>
      <w:r>
        <w:rPr>
          <w:b/>
          <w:bCs/>
          <w:color w:val="000000"/>
        </w:rPr>
        <w:t>разноуровневые</w:t>
      </w:r>
      <w:proofErr w:type="spellEnd"/>
      <w:r>
        <w:rPr>
          <w:b/>
          <w:bCs/>
          <w:color w:val="000000"/>
        </w:rPr>
        <w:t xml:space="preserve"> задания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 учётом индивидуальных возможностей каждого обучающегося. Это задания высокого уровня, среднего и низкого, которые помогают определить истинные знания учеников, а им преодолеть психологический барьер- боязнь не справиться с заданием. Для успешного усвоения нового материала обучаю учащихся схематизации правил. А в конце урока несколько минут отвожу для тестовых заданий.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proofErr w:type="spellStart"/>
      <w:r>
        <w:rPr>
          <w:color w:val="000000"/>
        </w:rPr>
        <w:t>Разноуровневые</w:t>
      </w:r>
      <w:proofErr w:type="spellEnd"/>
      <w:r>
        <w:rPr>
          <w:color w:val="000000"/>
        </w:rPr>
        <w:t xml:space="preserve"> задания на уроках русской литературы используются при фронтальной </w:t>
      </w:r>
      <w:r>
        <w:rPr>
          <w:color w:val="000000"/>
        </w:rPr>
        <w:lastRenderedPageBreak/>
        <w:t>работе с классом. Вначале в обсуждение текста включаются самые слабые учащиеся, которые отвечают на вопросы низкого уровня сложности. Затем к ним присоединяются ученики среднего уровня, для которых ответы на первые вопросы не вызывают затруднений. На заключительном этапе работы с текстом адресую самые сложные вопросы учащимся продвинутого уровня, которые, кроме того, обобщают мнение, высказанные слабыми и средними учениками.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Чтобы пробудить интерес к наблюдениям за художественной структурой стихотворения, выявляя её смысл, необходима разработка дифференцированных учебных заданий различного уровня сложности.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 xml:space="preserve">Например, при изучении лирики </w:t>
      </w:r>
      <w:proofErr w:type="spellStart"/>
      <w:r>
        <w:rPr>
          <w:color w:val="000000"/>
        </w:rPr>
        <w:t>М.Ю.Лермонтова</w:t>
      </w:r>
      <w:proofErr w:type="spellEnd"/>
      <w:r>
        <w:rPr>
          <w:color w:val="000000"/>
        </w:rPr>
        <w:t xml:space="preserve"> в 9 классе при работе над стихотворением «Поэт» предлагаю следующие задания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u w:val="single"/>
        </w:rPr>
        <w:t>для учащихся минимального уровня литературного развития</w:t>
      </w:r>
      <w:r>
        <w:rPr>
          <w:color w:val="000000"/>
        </w:rPr>
        <w:t>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- Как можно охарактеризовать поэтические интонации стихотворения?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- Почему в стихотворении «Поэт» более половины текста посвящены истории кинжала?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color w:val="000000"/>
          <w:u w:val="single"/>
        </w:rPr>
        <w:t>Для учащихся среднего уровня литературного развития: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- Найдите в тексте старославянизмы. Какой характер они придают описаниям?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- Какие метафоры и с какой целью соотносят кинжал с образом человека?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color w:val="000000"/>
          <w:u w:val="single"/>
        </w:rPr>
        <w:t>Для учащихся высокого уровня литературного развития: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- Сопоставьте 3 и 10 строфы. Какой подтекст при этом выявляется?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- Почему в 7 и 11 строфах преобладают вопросительные интонации, а не утверждения?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Продолжая изучение стихотворения Лермонтова «Дума», предлагаю следующие вопросы и задания: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color w:val="000000"/>
          <w:u w:val="single"/>
        </w:rPr>
        <w:t>Для учащихся минимального уровня литературного развития: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1. Какие разноречивые чувства вызывает это стихотворение (гнев, горечь, иронию, грусть)?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2. Как бы вы определили жанр стихотворения (элегия, сатира, реквием)?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3. Почему ритм стихотворения замедленный? Какими средствами это достигается?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4. В чём упрекает автор своё поколение? Почему при этом в I строфе он употребляет местоимения «я», а далее «мы</w:t>
      </w:r>
      <w:proofErr w:type="gramStart"/>
      <w:r>
        <w:rPr>
          <w:color w:val="000000"/>
        </w:rPr>
        <w:t>»?</w:t>
      </w:r>
      <w:r>
        <w:rPr>
          <w:color w:val="000000"/>
        </w:rPr>
        <w:br/>
      </w:r>
      <w:r>
        <w:rPr>
          <w:color w:val="000000"/>
          <w:u w:val="single"/>
        </w:rPr>
        <w:t>Для</w:t>
      </w:r>
      <w:proofErr w:type="gramEnd"/>
      <w:r>
        <w:rPr>
          <w:color w:val="000000"/>
          <w:u w:val="single"/>
        </w:rPr>
        <w:t xml:space="preserve"> учащихся среднего уровня литературного развития: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1. Как соотнесены в тексте ключевые образы «отцов» и «детей»? Какой приговор выносит автор тем и другим? Как эти роли меняются в последнем четверостишии?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2. Какой смысл придаёт стихотворению кольцевая композиция?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3. В чём богатство изобразительно-выразительных средств, использованных автором?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4. Почему в финале поэт называет своё поколение «толпой»?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color w:val="000000"/>
          <w:u w:val="single"/>
        </w:rPr>
        <w:t>Для учащихся высокого уровня литературного развития: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 xml:space="preserve">1. На какие логические части автор делит стихотворение </w:t>
      </w:r>
      <w:proofErr w:type="spellStart"/>
      <w:r>
        <w:rPr>
          <w:color w:val="000000"/>
        </w:rPr>
        <w:t>межстрофными</w:t>
      </w:r>
      <w:proofErr w:type="spellEnd"/>
      <w:r>
        <w:rPr>
          <w:color w:val="000000"/>
        </w:rPr>
        <w:t xml:space="preserve"> пробелами? Какой смысл при этом выявляется?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2. Как в финале доказываются положения «пролога»?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3. Какой характер придаёт стихотворению его длинный стих (5-6-стопный ямб)?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4. Сопоставьте ритм текста со стихотворением Пушкина «Памятник».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Слабые   учащиеся   могут   использовать   опорные конспекты, которые помогут ученику за короткий промежуток времени вспомнить основную информацию и сделать выводы по конкретной теме.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lastRenderedPageBreak/>
        <w:t>Основная цель   уроков   игровой   педагогической   технологии – создание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условий для   проявления   </w:t>
      </w:r>
      <w:proofErr w:type="gramStart"/>
      <w:r>
        <w:rPr>
          <w:color w:val="000000"/>
        </w:rPr>
        <w:t>познавательной  активности</w:t>
      </w:r>
      <w:proofErr w:type="gramEnd"/>
      <w:r>
        <w:rPr>
          <w:color w:val="000000"/>
        </w:rPr>
        <w:t xml:space="preserve">  учеников.  На мой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proofErr w:type="gramStart"/>
      <w:r>
        <w:rPr>
          <w:color w:val="000000"/>
        </w:rPr>
        <w:t>взгляд,  наиболее</w:t>
      </w:r>
      <w:proofErr w:type="gramEnd"/>
      <w:r>
        <w:rPr>
          <w:color w:val="000000"/>
        </w:rPr>
        <w:t xml:space="preserve">  приемлемая  для реализации таких задач форма урока –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беседа   с   элементами   проблемно-поискового   </w:t>
      </w:r>
      <w:proofErr w:type="gramStart"/>
      <w:r>
        <w:rPr>
          <w:color w:val="000000"/>
        </w:rPr>
        <w:t xml:space="preserve">подхода,   </w:t>
      </w:r>
      <w:proofErr w:type="gramEnd"/>
      <w:r>
        <w:rPr>
          <w:color w:val="000000"/>
        </w:rPr>
        <w:t>переходящая   в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дискуссию.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Использование проблемных ситуаций заставляет ученика мыслить, искать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выход, рассуждать, переживать радость от правильно найденного решения,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что способствует развитию активного познавательного интереса к предмету.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Использование креативных заданий в игровых ситуациях пополняет опыт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творческой   деятельности   учащихся.   Ученики   </w:t>
      </w:r>
      <w:proofErr w:type="gramStart"/>
      <w:r>
        <w:rPr>
          <w:color w:val="000000"/>
        </w:rPr>
        <w:t xml:space="preserve">изобретают,   </w:t>
      </w:r>
      <w:proofErr w:type="gramEnd"/>
      <w:r>
        <w:rPr>
          <w:color w:val="000000"/>
        </w:rPr>
        <w:t>исследуют,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proofErr w:type="gramStart"/>
      <w:r>
        <w:rPr>
          <w:color w:val="000000"/>
        </w:rPr>
        <w:t>сочиняют,  создают</w:t>
      </w:r>
      <w:proofErr w:type="gramEnd"/>
      <w:r>
        <w:rPr>
          <w:color w:val="000000"/>
        </w:rPr>
        <w:t xml:space="preserve">  новый для  себя  образовательный  продукт, а, значит,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bookmarkStart w:id="2" w:name="h.30j0zll"/>
      <w:bookmarkEnd w:id="2"/>
      <w:r>
        <w:rPr>
          <w:rStyle w:val="apple-converted-space"/>
          <w:rFonts w:ascii="Roboto" w:hAnsi="Roboto"/>
          <w:color w:val="000000"/>
          <w:sz w:val="22"/>
          <w:szCs w:val="22"/>
        </w:rPr>
        <w:t> </w:t>
      </w:r>
      <w:proofErr w:type="gramStart"/>
      <w:r>
        <w:rPr>
          <w:color w:val="000000"/>
        </w:rPr>
        <w:t>развивают  способности</w:t>
      </w:r>
      <w:proofErr w:type="gramEnd"/>
      <w:r>
        <w:rPr>
          <w:color w:val="000000"/>
        </w:rPr>
        <w:t xml:space="preserve">  и  реализуют  личностный  творческий потенциал.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Личностно - ориентированная технология </w:t>
      </w:r>
      <w:proofErr w:type="gramStart"/>
      <w:r>
        <w:rPr>
          <w:color w:val="000000"/>
        </w:rPr>
        <w:t>позволяет  использовать</w:t>
      </w:r>
      <w:proofErr w:type="gramEnd"/>
      <w:r>
        <w:rPr>
          <w:color w:val="000000"/>
        </w:rPr>
        <w:t xml:space="preserve"> различные типы уроков: доминирующий тип - урок-диалог, урок-размышление, урок - деловая игра, урок-</w:t>
      </w:r>
      <w:proofErr w:type="spellStart"/>
      <w:r>
        <w:rPr>
          <w:color w:val="000000"/>
        </w:rPr>
        <w:t>взаимообучение,урок</w:t>
      </w:r>
      <w:proofErr w:type="spellEnd"/>
      <w:r>
        <w:rPr>
          <w:color w:val="000000"/>
        </w:rPr>
        <w:t>-презентация, урок-защита проекта и т.д.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Составляя план урока, всегда думаешь, как сделать так, чтобы </w:t>
      </w:r>
      <w:proofErr w:type="gramStart"/>
      <w:r>
        <w:rPr>
          <w:color w:val="000000"/>
        </w:rPr>
        <w:t>детям  было</w:t>
      </w:r>
      <w:proofErr w:type="gramEnd"/>
      <w:r>
        <w:rPr>
          <w:color w:val="000000"/>
        </w:rPr>
        <w:t xml:space="preserve"> интересно на моём уроке и, в то же время, чтобы они получили необходимые знания, которые пригодятся им в жизни. В моей педагогической копилке собраны разные приёмы, методы, формы преподавания русского языка и литературы, активизирующие учебный процесс.  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Нетрадиционные методы, применяемые на </w:t>
      </w:r>
      <w:proofErr w:type="gramStart"/>
      <w:r>
        <w:rPr>
          <w:color w:val="000000"/>
        </w:rPr>
        <w:t>уроках:   </w:t>
      </w:r>
      <w:proofErr w:type="gramEnd"/>
      <w:r>
        <w:rPr>
          <w:color w:val="000000"/>
        </w:rPr>
        <w:t xml:space="preserve">метод экспрессии; приёмы метода - образные разговоры, написание мини-сочинений. Так, например, на уроках русского языка даю инструкцию: «Почувствуйте себя в лесу. Опишите свои чувства, используя причастия». Так развивается </w:t>
      </w:r>
      <w:proofErr w:type="gramStart"/>
      <w:r>
        <w:rPr>
          <w:color w:val="000000"/>
        </w:rPr>
        <w:t>воображение  и</w:t>
      </w:r>
      <w:proofErr w:type="gramEnd"/>
      <w:r>
        <w:rPr>
          <w:color w:val="000000"/>
        </w:rPr>
        <w:t xml:space="preserve"> творчество подростка через развития фантазии. Метод даёт возможность выражать свои чувства в социально приемлемой манере. Метод проблемного изложения формирует способность к теоретическому мышлению, воспитывает деятельного человека, укрепляет механизмы памяти, так как то, что открыли и сформулировали сами, лучше запоминается.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Изучая литературное </w:t>
      </w:r>
      <w:proofErr w:type="gramStart"/>
      <w:r>
        <w:rPr>
          <w:color w:val="000000"/>
        </w:rPr>
        <w:t>произведение,  использую</w:t>
      </w:r>
      <w:proofErr w:type="gramEnd"/>
      <w:r>
        <w:rPr>
          <w:color w:val="000000"/>
        </w:rPr>
        <w:t xml:space="preserve"> любую возможность обратиться к личностному опыту ребёнка, стараюсь вовлечь его в размышление не только над литературоведческими проблемами, но и общечеловеческими.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Разбудить душу ученика, его способность сочувствовать, сопереживать, заставить задуматься о </w:t>
      </w:r>
      <w:proofErr w:type="gramStart"/>
      <w:r>
        <w:rPr>
          <w:color w:val="000000"/>
        </w:rPr>
        <w:t>своем  предназначении</w:t>
      </w:r>
      <w:proofErr w:type="gramEnd"/>
      <w:r>
        <w:rPr>
          <w:color w:val="000000"/>
        </w:rPr>
        <w:t xml:space="preserve"> в жизни – вот формула  успеха. 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 </w:t>
      </w:r>
      <w:r>
        <w:rPr>
          <w:rStyle w:val="apple-converted-space"/>
          <w:rFonts w:ascii="Roboto" w:hAnsi="Roboto"/>
          <w:color w:val="000000"/>
          <w:sz w:val="22"/>
          <w:szCs w:val="22"/>
        </w:rPr>
        <w:t> </w:t>
      </w:r>
      <w:r>
        <w:rPr>
          <w:color w:val="000000"/>
        </w:rPr>
        <w:t xml:space="preserve">Часто мы работаем на уроках в малых группах и парах. Дети учатся слушать других, находить компромисс, выдвигать и обосновывать свою точку зрения. В группах обсуждаем темы прочитанных книг, сопоставляя иллюстрации и тексты, выявляем закономерности в правилах по русскому языку. («Что объединяет слова, написанные </w:t>
      </w:r>
      <w:proofErr w:type="gramStart"/>
      <w:r>
        <w:rPr>
          <w:color w:val="000000"/>
        </w:rPr>
        <w:t>на  доске</w:t>
      </w:r>
      <w:proofErr w:type="gramEnd"/>
      <w:r>
        <w:rPr>
          <w:color w:val="000000"/>
        </w:rPr>
        <w:t>?», «По какому принципу они сгруппированы?» Пусть даже эти открытия незначительны, но они сделаны самими детьми, а то, что обдумано, добыто самостоятельно, обретает особую ценность).  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   </w:t>
      </w:r>
      <w:r>
        <w:rPr>
          <w:color w:val="000000"/>
        </w:rPr>
        <w:t xml:space="preserve">Большинство из нас больше запоминают не то, чему нас учат, а то, как нас учат. Важно, не какой объём знаний ребёнок получил на уроке, а то, КАК он его получил. Одно дело, если эти знания вбиты ценой стресса, если ребёнок сидел на уроке и боялся посмотреть на учителя, потому что у них конфликт или потому что его не признают в классе. И совсем другое, если он учился с удовольствием, если, кроме знаний, он получил положительный </w:t>
      </w:r>
      <w:r>
        <w:rPr>
          <w:color w:val="000000"/>
        </w:rPr>
        <w:lastRenderedPageBreak/>
        <w:t>эмоциональный заряд. Психологический климат урока - это необходимый элемент личностно-ориентированной технологии.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   </w:t>
      </w:r>
      <w:r>
        <w:rPr>
          <w:color w:val="000000"/>
        </w:rPr>
        <w:t>Литература по своей сути предмет личностно-ориентированный. Для того чтобы ученик испытывал отвращение к уроку литературы достаточно просто игнорировать его личность, «проходить» программу так, как удобно, интересно нам, взрослым, не вникая в проблемы того, ради кого всё это происходит. Как сделать урок литературы личностно-ориентированным, как сделать так, чтобы личность другого человека, его внутренний мир стали для учеников величайшими ценностями, как научить их понимать себя, другого человека - важнейшие вопросы, которые помогут нам, педагогам, понять своих воспитанников.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При подведении итогов уроков с применением личностно–ориентированной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технологии для осознания школьниками собственной деятельности и ее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результатов необходимо выставлять оценки и проводить рефлексию.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Развитие </w:t>
      </w:r>
      <w:proofErr w:type="gramStart"/>
      <w:r>
        <w:rPr>
          <w:color w:val="000000"/>
        </w:rPr>
        <w:t>индивидуальных способностей</w:t>
      </w:r>
      <w:proofErr w:type="gramEnd"/>
      <w:r>
        <w:rPr>
          <w:color w:val="000000"/>
        </w:rPr>
        <w:t xml:space="preserve"> обучающихся не оканчивается на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уроках. Личностно-ориентированный подход следует использовать в работе с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одаренными детьми в школе.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Конечно, провести личностно - ориентированный урок не так-то просто, а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использовать   основные   идеи   личностно-ориентированного   обучения   на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отдельных этапах урока сможет каждый.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Все ученики разные! Они - отдельные неповторимые </w:t>
      </w:r>
      <w:proofErr w:type="spellStart"/>
      <w:r>
        <w:rPr>
          <w:color w:val="000000"/>
        </w:rPr>
        <w:t>мозаинки</w:t>
      </w:r>
      <w:proofErr w:type="spellEnd"/>
      <w:r>
        <w:rPr>
          <w:color w:val="000000"/>
        </w:rPr>
        <w:t>, которые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составляют   яркий   красивый   мозаичный   рисунок   класса.   Класс   –   это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множество субъектов, у каждого из которых своя высота, своя планка, свое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особенное и неповторимое «я». Мы должны об этом всегда помнить – только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тогда мы сможем помочь всем нашим ученикам стать успешными.</w:t>
      </w:r>
    </w:p>
    <w:p w:rsidR="00F70B3F" w:rsidRDefault="00F70B3F" w:rsidP="00F70B3F">
      <w:pPr>
        <w:pStyle w:val="a3"/>
        <w:spacing w:before="0" w:beforeAutospacing="0" w:after="0" w:afterAutospacing="0" w:line="33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Я убеждена, что педагог сегодня должен не столько учить, сколько понимать и чувствовать, как ребенок учится, пробуждать удовольствие от процесса учения. Это и есть основная задача личностно-ориентированного обучения.</w:t>
      </w:r>
    </w:p>
    <w:p w:rsidR="00F70B3F" w:rsidRDefault="00F70B3F" w:rsidP="00F70B3F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Список использованной литературы</w:t>
      </w:r>
    </w:p>
    <w:p w:rsidR="00F70B3F" w:rsidRDefault="00F70B3F" w:rsidP="00F70B3F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Селевко</w:t>
      </w:r>
      <w:proofErr w:type="spellEnd"/>
      <w:r>
        <w:rPr>
          <w:color w:val="000000"/>
        </w:rPr>
        <w:t xml:space="preserve"> Г.К. Современные образовательные технологии. – М.: Народное образование, 1998.</w:t>
      </w:r>
    </w:p>
    <w:p w:rsidR="00F70B3F" w:rsidRDefault="00F70B3F" w:rsidP="00F70B3F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Селевко</w:t>
      </w:r>
      <w:proofErr w:type="spellEnd"/>
      <w:r>
        <w:rPr>
          <w:color w:val="000000"/>
        </w:rPr>
        <w:t xml:space="preserve"> Г.К. Педагогические технологии на основе информационно-коммуникационных средств. – М.: НИИ школьных технологий, 2005.</w:t>
      </w:r>
    </w:p>
    <w:p w:rsidR="00F70B3F" w:rsidRDefault="00F70B3F" w:rsidP="00F70B3F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Юсова</w:t>
      </w:r>
      <w:proofErr w:type="spellEnd"/>
      <w:r>
        <w:rPr>
          <w:color w:val="000000"/>
        </w:rPr>
        <w:t xml:space="preserve"> Л.В, </w:t>
      </w:r>
      <w:proofErr w:type="spellStart"/>
      <w:r>
        <w:rPr>
          <w:color w:val="000000"/>
        </w:rPr>
        <w:t>Разноуровневые</w:t>
      </w:r>
      <w:proofErr w:type="spellEnd"/>
      <w:r>
        <w:rPr>
          <w:color w:val="000000"/>
        </w:rPr>
        <w:t xml:space="preserve"> задания на уроках русской словесности в 5-9 </w:t>
      </w:r>
      <w:proofErr w:type="gramStart"/>
      <w:r>
        <w:rPr>
          <w:color w:val="000000"/>
        </w:rPr>
        <w:t>классах.-</w:t>
      </w:r>
      <w:proofErr w:type="gramEnd"/>
      <w:r>
        <w:rPr>
          <w:color w:val="000000"/>
        </w:rPr>
        <w:t>«</w:t>
      </w:r>
      <w:proofErr w:type="spellStart"/>
      <w:r>
        <w:rPr>
          <w:color w:val="000000"/>
        </w:rPr>
        <w:t>Костанай</w:t>
      </w:r>
      <w:proofErr w:type="spellEnd"/>
      <w:r>
        <w:rPr>
          <w:color w:val="000000"/>
        </w:rPr>
        <w:t>», 2006.</w:t>
      </w:r>
      <w:r>
        <w:rPr>
          <w:b/>
          <w:bCs/>
          <w:color w:val="000000"/>
        </w:rPr>
        <w:br/>
        <w:t>Использованные материалы и Интернет-ресурсы</w:t>
      </w:r>
    </w:p>
    <w:p w:rsidR="00F70B3F" w:rsidRDefault="00F70B3F" w:rsidP="00F70B3F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1.Концепция модернизации российского образования на период до 2010 года. //</w:t>
      </w:r>
      <w:r>
        <w:rPr>
          <w:rStyle w:val="apple-converted-space"/>
          <w:color w:val="000000"/>
        </w:rPr>
        <w:t> </w:t>
      </w:r>
      <w:hyperlink r:id="rId5" w:tgtFrame="_blank" w:history="1">
        <w:r>
          <w:rPr>
            <w:rStyle w:val="a4"/>
            <w:color w:val="000000"/>
            <w:sz w:val="16"/>
            <w:szCs w:val="16"/>
            <w:u w:val="none"/>
            <w:bdr w:val="none" w:sz="0" w:space="0" w:color="auto" w:frame="1"/>
          </w:rPr>
          <w:t>http://do.gendocs.ru/docs/index-134699.html</w:t>
        </w:r>
      </w:hyperlink>
    </w:p>
    <w:p w:rsidR="00F70B3F" w:rsidRDefault="00F70B3F" w:rsidP="00F70B3F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2. Сеть творческих учителей. //</w:t>
      </w:r>
      <w:r>
        <w:rPr>
          <w:rStyle w:val="apple-converted-space"/>
          <w:rFonts w:ascii="Roboto" w:hAnsi="Roboto"/>
          <w:color w:val="000000"/>
          <w:sz w:val="22"/>
          <w:szCs w:val="22"/>
        </w:rPr>
        <w:t> </w:t>
      </w:r>
      <w:hyperlink r:id="rId6" w:tgtFrame="_blank" w:history="1">
        <w:r>
          <w:rPr>
            <w:rStyle w:val="a4"/>
            <w:rFonts w:ascii="Roboto" w:hAnsi="Roboto"/>
            <w:sz w:val="16"/>
            <w:szCs w:val="16"/>
            <w:bdr w:val="none" w:sz="0" w:space="0" w:color="auto" w:frame="1"/>
          </w:rPr>
          <w:t>www.it-n.tu</w:t>
        </w:r>
      </w:hyperlink>
    </w:p>
    <w:p w:rsidR="00F70B3F" w:rsidRDefault="00F70B3F" w:rsidP="00F70B3F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3. Педсовет.org: интернет-портал для учителей. //</w:t>
      </w:r>
      <w:r>
        <w:rPr>
          <w:rStyle w:val="apple-converted-space"/>
          <w:rFonts w:ascii="Roboto" w:hAnsi="Roboto"/>
          <w:color w:val="000000"/>
          <w:sz w:val="22"/>
          <w:szCs w:val="22"/>
        </w:rPr>
        <w:t> </w:t>
      </w:r>
      <w:hyperlink r:id="rId7" w:tgtFrame="_blank" w:history="1">
        <w:r>
          <w:rPr>
            <w:rStyle w:val="a4"/>
            <w:rFonts w:ascii="Roboto" w:hAnsi="Roboto"/>
            <w:color w:val="000000"/>
            <w:sz w:val="16"/>
            <w:szCs w:val="16"/>
            <w:u w:val="none"/>
            <w:bdr w:val="none" w:sz="0" w:space="0" w:color="auto" w:frame="1"/>
          </w:rPr>
          <w:t>http://pedsovet.org/</w:t>
        </w:r>
      </w:hyperlink>
    </w:p>
    <w:p w:rsidR="0050210F" w:rsidRDefault="0050210F"/>
    <w:sectPr w:rsidR="0050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E1B81"/>
    <w:multiLevelType w:val="multilevel"/>
    <w:tmpl w:val="D086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55"/>
    <w:rsid w:val="001031A4"/>
    <w:rsid w:val="0050210F"/>
    <w:rsid w:val="00925E55"/>
    <w:rsid w:val="00F70B3F"/>
    <w:rsid w:val="00FD74A0"/>
    <w:rsid w:val="00FE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8CFDC-1AC6-4E39-880F-4F17F7FD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0B3F"/>
  </w:style>
  <w:style w:type="character" w:styleId="a4">
    <w:name w:val="Hyperlink"/>
    <w:basedOn w:val="a0"/>
    <w:uiPriority w:val="99"/>
    <w:semiHidden/>
    <w:unhideWhenUsed/>
    <w:rsid w:val="00F70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4web.ru/go.html?href=http%3A%2F%2Fpedsovet.org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4web.ru/go.html?href=http%3A%2F%2Fwww.it-n.tu%2F" TargetMode="External"/><Relationship Id="rId5" Type="http://schemas.openxmlformats.org/officeDocument/2006/relationships/hyperlink" Target="http://doc4web.ru/go.html?href=http%3A%2F%2Fdo.gendocs.ru%2Fdocs%2Findex-13469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2159</Words>
  <Characters>12307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Петровна</dc:creator>
  <cp:keywords/>
  <dc:description/>
  <cp:lastModifiedBy>Лидия Петровна</cp:lastModifiedBy>
  <cp:revision>5</cp:revision>
  <dcterms:created xsi:type="dcterms:W3CDTF">2018-03-30T05:03:00Z</dcterms:created>
  <dcterms:modified xsi:type="dcterms:W3CDTF">2018-03-30T05:19:00Z</dcterms:modified>
</cp:coreProperties>
</file>