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0C" w:rsidRDefault="0075780C" w:rsidP="0075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Гуманитарно</w:t>
      </w:r>
      <w:proofErr w:type="spellEnd"/>
      <w:r w:rsidRPr="0075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ориентированное обучение математики в профессиональ</w:t>
      </w:r>
      <w:r w:rsidR="0004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образовательных учреждениях</w:t>
      </w:r>
      <w:bookmarkStart w:id="0" w:name="_GoBack"/>
      <w:bookmarkEnd w:id="0"/>
      <w:r w:rsidR="0073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</w:t>
      </w:r>
    </w:p>
    <w:p w:rsidR="00503A23" w:rsidRDefault="00503A23" w:rsidP="0075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математики и информатики ППК ГГТУ</w:t>
      </w:r>
    </w:p>
    <w:p w:rsidR="00503A23" w:rsidRPr="00503A23" w:rsidRDefault="00503A23" w:rsidP="0075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Марущак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Валентиновна</w:t>
      </w:r>
    </w:p>
    <w:p w:rsidR="00E94DEB" w:rsidRPr="00E94DEB" w:rsidRDefault="00E94D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математического</w:t>
      </w:r>
      <w:proofErr w:type="gramEnd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как гуманитарная ориентация обучения математике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образовательных организациях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Гуманитарная ориентация является одним из основополагающих принципов новой концепции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основной акцент ставится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личность, на человека.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DEB" w:rsidRPr="0075780C" w:rsidRDefault="00E94D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определяется переход от принципа вся математика для всех к внимательному учету индивидуальных параметров личности - для чего конкретному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нужна в дальнейшем математика, в каких пределах и на каком уровне он хочет и или может ее освоить, к конструированию курса математики для всех, или, более точно, математики для каждого. </w:t>
      </w:r>
    </w:p>
    <w:p w:rsidR="00541006" w:rsidRPr="0075780C" w:rsidRDefault="00E94DE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целей учебно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E42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75780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7578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780C">
        <w:rPr>
          <w:rFonts w:ascii="Times New Roman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  <w:r w:rsidRPr="0075780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умений применять полученные знания при решении различных задач;</w:t>
      </w:r>
      <w:r w:rsidR="00541006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представлений о математике как части общечеловеческой культуры, универсальном языке науки, позволяющем описывать</w:t>
      </w:r>
      <w:r w:rsidR="00541006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и изучать реальные процессы и явления.</w:t>
      </w:r>
    </w:p>
    <w:p w:rsidR="00E94DEB" w:rsidRPr="00E94DEB" w:rsidRDefault="00E94DE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математики в наиболее чистом виде может быть сформировано логическое и алгоритмическое мышление, многие качества мышления, такие, как сила и гибкость, конструктивность и критичность и т.д. Эти качества мышления сами по себе не связаны с каким-либо математическим содержанием и вообще с математикой, но обучение математике вносит в их формирование важную и специфическую </w:t>
      </w:r>
      <w:r w:rsidR="00541006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 же время конкретные математические знания, </w:t>
      </w:r>
      <w:r w:rsidR="00541006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предметом первой необходимости для подавляющего большинства людей не могут</w:t>
      </w:r>
      <w:r w:rsidR="0050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целевую основу обучения математике</w:t>
      </w:r>
      <w:r w:rsidR="00541006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DEB" w:rsidRPr="00E94DEB" w:rsidRDefault="00E94DE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качестве основополагающего принципа образовательной технологии выдвигается принцип приоритета развивающей функции в обучении математике.</w:t>
      </w:r>
      <w:r w:rsidR="00541006" w:rsidRPr="0075780C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541006" w:rsidRPr="0075780C">
        <w:rPr>
          <w:rFonts w:ascii="Times New Roman" w:hAnsi="Times New Roman" w:cs="Times New Roman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="00503A23" w:rsidRPr="0075780C">
        <w:rPr>
          <w:rFonts w:ascii="Times New Roman" w:hAnsi="Times New Roman" w:cs="Times New Roman"/>
          <w:sz w:val="28"/>
          <w:szCs w:val="28"/>
        </w:rPr>
        <w:t>образования; программы</w:t>
      </w:r>
      <w:r w:rsidR="00541006" w:rsidRPr="0075780C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proofErr w:type="gramStart"/>
      <w:r w:rsidR="00541006" w:rsidRPr="0075780C">
        <w:rPr>
          <w:rFonts w:ascii="Times New Roman" w:hAnsi="Times New Roman" w:cs="Times New Roman"/>
          <w:sz w:val="28"/>
          <w:szCs w:val="28"/>
        </w:rPr>
        <w:t>( ППССЗ</w:t>
      </w:r>
      <w:proofErr w:type="gramEnd"/>
      <w:r w:rsidR="00541006" w:rsidRPr="0075780C">
        <w:rPr>
          <w:rFonts w:ascii="Times New Roman" w:hAnsi="Times New Roman" w:cs="Times New Roman"/>
          <w:sz w:val="28"/>
          <w:szCs w:val="28"/>
        </w:rPr>
        <w:t>).</w:t>
      </w:r>
    </w:p>
    <w:p w:rsidR="00E94DEB" w:rsidRPr="0075780C" w:rsidRDefault="00E94D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обучение математике ориентировано не столько на собственно математическое образование, в узком смысле слова, сколько на образование с помощью математики.</w:t>
      </w:r>
    </w:p>
    <w:p w:rsidR="00E246CB" w:rsidRPr="0075780C" w:rsidRDefault="00541006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 xml:space="preserve">Изучение математики имеет свои особенности в зависимости от профиля профессионального образования. При </w:t>
      </w:r>
      <w:r w:rsidR="00CD7F50" w:rsidRPr="0075780C">
        <w:rPr>
          <w:rFonts w:ascii="Times New Roman" w:hAnsi="Times New Roman" w:cs="Times New Roman"/>
          <w:sz w:val="28"/>
          <w:szCs w:val="28"/>
        </w:rPr>
        <w:t>освоении специальностей</w:t>
      </w:r>
      <w:r w:rsidRPr="0075780C">
        <w:rPr>
          <w:rFonts w:ascii="Times New Roman" w:hAnsi="Times New Roman" w:cs="Times New Roman"/>
          <w:sz w:val="28"/>
          <w:szCs w:val="28"/>
        </w:rPr>
        <w:t xml:space="preserve"> СПО </w:t>
      </w:r>
      <w:r w:rsidR="00CD7F50" w:rsidRPr="0075780C">
        <w:rPr>
          <w:rFonts w:ascii="Times New Roman" w:hAnsi="Times New Roman" w:cs="Times New Roman"/>
          <w:sz w:val="28"/>
          <w:szCs w:val="28"/>
        </w:rPr>
        <w:t>е</w:t>
      </w:r>
      <w:r w:rsidRPr="0075780C">
        <w:rPr>
          <w:rFonts w:ascii="Times New Roman" w:hAnsi="Times New Roman" w:cs="Times New Roman"/>
          <w:sz w:val="28"/>
          <w:szCs w:val="28"/>
        </w:rPr>
        <w:t>стественно-научного профиля профессионального образования, специальностей СПО гуманитарного профиля профессионального образования математика изучается на базовом уровне ФГОС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75780C">
        <w:rPr>
          <w:rFonts w:ascii="Times New Roman" w:hAnsi="Times New Roman" w:cs="Times New Roman"/>
          <w:sz w:val="28"/>
          <w:szCs w:val="28"/>
        </w:rPr>
        <w:t xml:space="preserve"> общего образования; при освоении специальностей СПО технического и социально-экономического </w:t>
      </w:r>
      <w:r w:rsidRPr="0075780C">
        <w:rPr>
          <w:rFonts w:ascii="Times New Roman" w:hAnsi="Times New Roman" w:cs="Times New Roman"/>
          <w:sz w:val="28"/>
          <w:szCs w:val="28"/>
        </w:rPr>
        <w:lastRenderedPageBreak/>
        <w:t>профилей профессионального образования математика изучается более углубленно, как профильная учебная дисциплина,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учитывающая специфику осваиваемых специальностей.</w:t>
      </w:r>
      <w:r w:rsidR="00E246CB" w:rsidRPr="0075780C">
        <w:rPr>
          <w:rFonts w:ascii="Times New Roman" w:hAnsi="Times New Roman" w:cs="Times New Roman"/>
          <w:sz w:val="28"/>
          <w:szCs w:val="28"/>
        </w:rPr>
        <w:t xml:space="preserve"> Изучение математики как профильной </w:t>
      </w:r>
      <w:r w:rsidR="00CD7F50" w:rsidRPr="0075780C">
        <w:rPr>
          <w:rFonts w:ascii="Times New Roman" w:hAnsi="Times New Roman" w:cs="Times New Roman"/>
          <w:sz w:val="28"/>
          <w:szCs w:val="28"/>
        </w:rPr>
        <w:t>о</w:t>
      </w:r>
      <w:r w:rsidR="00E246CB" w:rsidRPr="0075780C">
        <w:rPr>
          <w:rFonts w:ascii="Times New Roman" w:hAnsi="Times New Roman" w:cs="Times New Roman"/>
          <w:sz w:val="28"/>
          <w:szCs w:val="28"/>
        </w:rPr>
        <w:t>бщеобразовательной учебной дисциплины,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="00E246CB" w:rsidRPr="0075780C">
        <w:rPr>
          <w:rFonts w:ascii="Times New Roman" w:hAnsi="Times New Roman" w:cs="Times New Roman"/>
          <w:sz w:val="28"/>
          <w:szCs w:val="28"/>
        </w:rPr>
        <w:t xml:space="preserve">учитывающей специфику осваиваемых </w:t>
      </w:r>
      <w:proofErr w:type="gramStart"/>
      <w:r w:rsidR="00E246CB" w:rsidRPr="0075780C">
        <w:rPr>
          <w:rFonts w:ascii="Times New Roman" w:hAnsi="Times New Roman" w:cs="Times New Roman"/>
          <w:sz w:val="28"/>
          <w:szCs w:val="28"/>
        </w:rPr>
        <w:t>студентами  специальности</w:t>
      </w:r>
      <w:proofErr w:type="gramEnd"/>
      <w:r w:rsidR="00E246CB" w:rsidRPr="0075780C">
        <w:rPr>
          <w:rFonts w:ascii="Times New Roman" w:hAnsi="Times New Roman" w:cs="Times New Roman"/>
          <w:sz w:val="28"/>
          <w:szCs w:val="28"/>
        </w:rPr>
        <w:t xml:space="preserve"> СПО, обеспечивается: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• выбором различных подходов к введению основных понятий;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• формированием системы учебных заданий, обеспечивающих эффективное осуществление выбранных целевых установок;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 xml:space="preserve">• обогащением спектра стилей учебной деятельности за счет согласования с ведущими </w:t>
      </w:r>
      <w:proofErr w:type="spellStart"/>
      <w:r w:rsidRPr="0075780C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75780C">
        <w:rPr>
          <w:rFonts w:ascii="Times New Roman" w:hAnsi="Times New Roman" w:cs="Times New Roman"/>
          <w:sz w:val="28"/>
          <w:szCs w:val="28"/>
        </w:rPr>
        <w:t xml:space="preserve"> характеристиками </w:t>
      </w:r>
      <w:proofErr w:type="gramStart"/>
      <w:r w:rsidRPr="0075780C">
        <w:rPr>
          <w:rFonts w:ascii="Times New Roman" w:hAnsi="Times New Roman" w:cs="Times New Roman"/>
          <w:sz w:val="28"/>
          <w:szCs w:val="28"/>
        </w:rPr>
        <w:t>выбранной  специальности</w:t>
      </w:r>
      <w:proofErr w:type="gramEnd"/>
      <w:r w:rsidRPr="0075780C">
        <w:rPr>
          <w:rFonts w:ascii="Times New Roman" w:hAnsi="Times New Roman" w:cs="Times New Roman"/>
          <w:sz w:val="28"/>
          <w:szCs w:val="28"/>
        </w:rPr>
        <w:t>.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в части: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• умений: различие в уровне требований к сложности применяемых алгоритмов;</w:t>
      </w:r>
    </w:p>
    <w:p w:rsidR="00E246CB" w:rsidRPr="0075780C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0C">
        <w:rPr>
          <w:rFonts w:ascii="Times New Roman" w:hAnsi="Times New Roman" w:cs="Times New Roman"/>
          <w:sz w:val="28"/>
          <w:szCs w:val="28"/>
        </w:rPr>
        <w:t>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541006" w:rsidRPr="00E94DEB" w:rsidRDefault="00E246CB" w:rsidP="0075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C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</w:t>
      </w:r>
      <w:r w:rsidR="00503A23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приоритетную роль процессуальных характеристик учебной работы, зависящих от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</w:t>
      </w:r>
      <w:r w:rsidR="00CD7F50" w:rsidRPr="0075780C">
        <w:rPr>
          <w:rFonts w:ascii="Times New Roman" w:hAnsi="Times New Roman" w:cs="Times New Roman"/>
          <w:sz w:val="28"/>
          <w:szCs w:val="28"/>
        </w:rPr>
        <w:t xml:space="preserve"> </w:t>
      </w:r>
      <w:r w:rsidRPr="0075780C">
        <w:rPr>
          <w:rFonts w:ascii="Times New Roman" w:hAnsi="Times New Roman" w:cs="Times New Roman"/>
          <w:sz w:val="28"/>
          <w:szCs w:val="28"/>
        </w:rPr>
        <w:t>формально-уровневыми результативными характеристиками обучения.</w:t>
      </w:r>
    </w:p>
    <w:p w:rsidR="00E94DEB" w:rsidRPr="0075780C" w:rsidRDefault="00E94D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 главной</w:t>
      </w:r>
      <w:proofErr w:type="gramEnd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обучения математике становится не изучение основ математической науки как таковой, а </w:t>
      </w:r>
      <w:proofErr w:type="spellStart"/>
      <w:r w:rsidR="00E246CB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бщеинтеллектуальное</w:t>
      </w:r>
      <w:proofErr w:type="spellEnd"/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- формирование у </w:t>
      </w:r>
      <w:r w:rsidR="00541006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изучения математики качеств мышления, необходимых для полноценного функционирования человека в современном обществе, для динамичной адаптации человека к этому обществу.</w:t>
      </w:r>
    </w:p>
    <w:p w:rsidR="00C83457" w:rsidRPr="00C83457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последних работ по вопросу </w:t>
      </w:r>
      <w:proofErr w:type="spellStart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внимания заслуживает монография Т.Н. </w:t>
      </w:r>
      <w:proofErr w:type="spellStart"/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Мираковой</w:t>
      </w:r>
      <w:proofErr w:type="spellEnd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математического образования". В ней автор рассматривает проблему </w:t>
      </w:r>
      <w:proofErr w:type="spellStart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методологическом и историческом аспектах, выделяет функции,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структуру </w:t>
      </w:r>
      <w:proofErr w:type="spellStart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</w:t>
      </w:r>
      <w:proofErr w:type="spellEnd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обучения. </w:t>
      </w:r>
    </w:p>
    <w:p w:rsidR="00C83457" w:rsidRPr="0075780C" w:rsidRDefault="003B1E1E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3457"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уманитаризация</w:t>
      </w:r>
      <w:proofErr w:type="spellEnd"/>
      <w:r w:rsidR="00C83457"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получаемых представлений и знаний состоит в достижении всех ее основных компонент:</w:t>
      </w:r>
    </w:p>
    <w:p w:rsidR="00C83457" w:rsidRPr="0075780C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внесение и рассмотрение человечески важнейших проблем</w:t>
      </w:r>
    </w:p>
    <w:p w:rsidR="00C83457" w:rsidRPr="00C83457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важнейших для понимания спектра жизненных реалий; </w:t>
      </w:r>
    </w:p>
    <w:p w:rsidR="00C83457" w:rsidRPr="00C83457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формулировка соответствующих этим проблемам задач в конкретном и обозримом виде; </w:t>
      </w:r>
    </w:p>
    <w:p w:rsidR="00C83457" w:rsidRPr="00C83457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приведение содержания к наиболее простому, естественному в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усвоении</w:t>
      </w: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человеческому виду; </w:t>
      </w:r>
    </w:p>
    <w:p w:rsidR="00C83457" w:rsidRPr="00C83457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удалении лишних, маловажных и сторонних и, главное, не относящихся к необходимым для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</w:t>
      </w:r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и знаниям, относящихся к специализированной </w:t>
      </w:r>
      <w:proofErr w:type="gramStart"/>
      <w:r w:rsidRPr="00C83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B1E1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83457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C83457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E94DEB" w:rsidRPr="0075780C" w:rsidRDefault="00C83457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C">
        <w:rPr>
          <w:rFonts w:ascii="Times New Roman" w:hAnsi="Times New Roman" w:cs="Times New Roman"/>
          <w:sz w:val="28"/>
          <w:szCs w:val="28"/>
        </w:rPr>
        <w:t xml:space="preserve">Процесс обучения математике, подчиненный идеям </w:t>
      </w:r>
      <w:proofErr w:type="spellStart"/>
      <w:r w:rsidRPr="0075780C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75780C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75780C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Pr="0075780C">
        <w:rPr>
          <w:rFonts w:ascii="Times New Roman" w:hAnsi="Times New Roman" w:cs="Times New Roman"/>
          <w:sz w:val="28"/>
          <w:szCs w:val="28"/>
        </w:rPr>
        <w:t xml:space="preserve"> ориентированное обучение математике, требует поиска новых форм, методов, приемов организации учебной деятельности. Поэтому совершенствование действующих технологий обучения и поиск новых может быть существенным шагом вперед в этом направлении.</w:t>
      </w:r>
      <w:r w:rsidRPr="0075780C">
        <w:rPr>
          <w:rFonts w:ascii="Tahoma" w:hAnsi="Tahoma" w:cs="Tahoma"/>
          <w:sz w:val="18"/>
          <w:szCs w:val="18"/>
        </w:rPr>
        <w:t xml:space="preserve"> </w:t>
      </w:r>
      <w:r w:rsidRPr="0075780C">
        <w:rPr>
          <w:rFonts w:ascii="Tahoma" w:hAnsi="Tahoma" w:cs="Tahoma"/>
          <w:sz w:val="18"/>
          <w:szCs w:val="18"/>
        </w:rPr>
        <w:br/>
      </w:r>
      <w:r w:rsidR="00E94DEB"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индивидуальной деятельности человека, основывающейся на приобретенных конкретных математических знаниях, для познания и осознания им окружающего мира средствами математики остается, естественно, столь же существенной компонентой  математического образования.</w:t>
      </w:r>
    </w:p>
    <w:p w:rsidR="00B704EB" w:rsidRPr="00B704EB" w:rsidRDefault="00A901B8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704EB"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международного опыта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видеть</w:t>
      </w:r>
      <w:r w:rsidR="00B704EB"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технологии, которые эффективно работают и в условиях российской образовательной системы. Такой технологией является проектирование творческой деятельности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704EB"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</w:t>
      </w:r>
      <w:r w:rsidR="00B704EB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B704EB"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технология предполагает: определение основных видов творческих работ по математике, четкое планирование процесса их проведения в рамках действующей урочной системы, разработку критериев оценивания работ, создание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 студента</w:t>
      </w:r>
      <w:r w:rsidR="00B704EB"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4EB" w:rsidRPr="00B704EB" w:rsidRDefault="00B704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Все виды творческих работ по математике можно разделить на три группы: творческая задача, математическое эссе, проект. </w:t>
      </w:r>
    </w:p>
    <w:p w:rsidR="00B704EB" w:rsidRPr="00B704EB" w:rsidRDefault="00B704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Разработанный </w:t>
      </w:r>
      <w:proofErr w:type="spellStart"/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оцениванию творческих работ соответствует международным подходам к оцениванию. Реализация </w:t>
      </w:r>
      <w:r w:rsidR="00A901B8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подхода требует от преподавателя</w:t>
      </w: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глубокого анализа проделанной каждым </w:t>
      </w:r>
      <w:r w:rsidR="00A901B8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студентом </w:t>
      </w: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т.е. направлен на реализацию идей личностно-ориентированной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4EB" w:rsidRPr="0075780C" w:rsidRDefault="00B704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="00A901B8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демонстрацией достижений </w:t>
      </w:r>
      <w:r w:rsidR="00A901B8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B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развитию их творческого потенциала и положительных качеств личности. </w:t>
      </w:r>
    </w:p>
    <w:p w:rsidR="0027070E" w:rsidRPr="0075780C" w:rsidRDefault="00A901B8" w:rsidP="0075780C">
      <w:pPr>
        <w:pStyle w:val="a4"/>
        <w:spacing w:after="0"/>
        <w:ind w:firstLine="709"/>
        <w:jc w:val="both"/>
        <w:rPr>
          <w:sz w:val="28"/>
          <w:szCs w:val="28"/>
        </w:rPr>
      </w:pPr>
      <w:r w:rsidRPr="0075780C">
        <w:rPr>
          <w:sz w:val="28"/>
          <w:szCs w:val="28"/>
        </w:rPr>
        <w:t>Т.к. математику приходится учить всем студентам, даже выбравшим специальности естественнонаучной направленности</w:t>
      </w:r>
      <w:r w:rsidR="0027070E" w:rsidRPr="0075780C">
        <w:rPr>
          <w:sz w:val="28"/>
          <w:szCs w:val="28"/>
        </w:rPr>
        <w:t>, имеющим гуманитарный склад ума и</w:t>
      </w:r>
      <w:r w:rsidR="003B1E1E">
        <w:rPr>
          <w:sz w:val="28"/>
          <w:szCs w:val="28"/>
        </w:rPr>
        <w:t>ли со</w:t>
      </w:r>
      <w:r w:rsidR="0027070E" w:rsidRPr="0075780C">
        <w:rPr>
          <w:sz w:val="28"/>
          <w:szCs w:val="28"/>
        </w:rPr>
        <w:t xml:space="preserve"> слабой математической подготовкой</w:t>
      </w:r>
      <w:r w:rsidR="003B1E1E">
        <w:rPr>
          <w:sz w:val="28"/>
          <w:szCs w:val="28"/>
        </w:rPr>
        <w:t>,</w:t>
      </w:r>
      <w:r w:rsidR="0027070E" w:rsidRPr="0075780C">
        <w:rPr>
          <w:sz w:val="28"/>
          <w:szCs w:val="28"/>
        </w:rPr>
        <w:t xml:space="preserve"> и всех их надо научить применять математические методы в профессиональной деятельности</w:t>
      </w:r>
      <w:r w:rsidR="003B1E1E">
        <w:rPr>
          <w:sz w:val="28"/>
          <w:szCs w:val="28"/>
        </w:rPr>
        <w:t>, то</w:t>
      </w:r>
      <w:r w:rsidR="003F1A26">
        <w:rPr>
          <w:sz w:val="28"/>
          <w:szCs w:val="28"/>
        </w:rPr>
        <w:t xml:space="preserve"> отметим</w:t>
      </w:r>
      <w:r w:rsidR="0027070E" w:rsidRPr="0075780C">
        <w:rPr>
          <w:sz w:val="28"/>
          <w:szCs w:val="28"/>
        </w:rPr>
        <w:t xml:space="preserve"> следующие особенности гуманитариев, а именно: </w:t>
      </w:r>
    </w:p>
    <w:p w:rsidR="0027070E" w:rsidRPr="0027070E" w:rsidRDefault="0027070E" w:rsidP="007578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гуманитар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наглядно-образное мышление; </w:t>
      </w:r>
    </w:p>
    <w:p w:rsidR="0027070E" w:rsidRPr="0027070E" w:rsidRDefault="0027070E" w:rsidP="007578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 математики направлено у гуманитариев на ее проявление в живой природе, в произведениях искусства, в конкретных математических объектах; </w:t>
      </w:r>
    </w:p>
    <w:p w:rsidR="0027070E" w:rsidRPr="0027070E" w:rsidRDefault="0027070E" w:rsidP="007578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у гуманитариев внимание может быть устойчивым в среднем не более 12 минут; </w:t>
      </w:r>
    </w:p>
    <w:p w:rsidR="0027070E" w:rsidRPr="0027070E" w:rsidRDefault="0027070E" w:rsidP="007578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 на уроке гуманитарии предпочитают следующее: объяснение преподавателем нового материала, лабораторные работы, деловые игры, выполнение индивидуальных заданий с привлечением научно-популярной литературы; </w:t>
      </w:r>
    </w:p>
    <w:p w:rsidR="0027070E" w:rsidRPr="0027070E" w:rsidRDefault="0027070E" w:rsidP="007578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самостоятельной работы гуманитарии выбирают коллективные, они прибегают к дискуссиям, в ходе которых ищут способ решения. У гуманитариев богаче воображение, сильнее проявляются эмоции.</w:t>
      </w:r>
    </w:p>
    <w:p w:rsidR="0027070E" w:rsidRPr="0027070E" w:rsidRDefault="0027070E" w:rsidP="00757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изложенного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полагать, что 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  математик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гуманитариев идет от живой природы, от конкретных математических объектов. Гуманитарии также отдают предпочтение активным коллективным методам работы. Например, при решении задач предпочитают дискуссии, в процессе которых происходит совместный с коллективом поиск решения задач.</w:t>
      </w:r>
    </w:p>
    <w:p w:rsidR="0027070E" w:rsidRPr="0027070E" w:rsidRDefault="0027070E" w:rsidP="00757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учитывая особенности студентов с гуманитарно-ориентированным складом ума в преподавании математики уместно применение:</w:t>
      </w:r>
    </w:p>
    <w:p w:rsidR="0027070E" w:rsidRPr="0027070E" w:rsidRDefault="0027070E" w:rsidP="007578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способов обучения;</w:t>
      </w:r>
    </w:p>
    <w:p w:rsidR="0027070E" w:rsidRPr="0027070E" w:rsidRDefault="0027070E" w:rsidP="007578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уроков;</w:t>
      </w:r>
    </w:p>
    <w:p w:rsidR="0027070E" w:rsidRPr="0027070E" w:rsidRDefault="0027070E" w:rsidP="007578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задачи связанные с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специальностью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70E" w:rsidRPr="0027070E" w:rsidRDefault="0027070E" w:rsidP="007578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наглядности и т.п.</w:t>
      </w:r>
    </w:p>
    <w:p w:rsidR="0027070E" w:rsidRPr="0075780C" w:rsidRDefault="0027070E" w:rsidP="0075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0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новым федеральным государственным образовательным стандартам 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</w:t>
      </w:r>
      <w:r w:rsidR="000B2C4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курсе </w:t>
      </w:r>
      <w:r w:rsidRPr="0027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следующих разделов: основы функционального анализа, дифференциального и интегрального исчисления, понятия дискретной математики, элементов теории вероятностей и математической статистики. </w:t>
      </w:r>
      <w:r w:rsidR="00E10410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</w:t>
      </w:r>
      <w:r w:rsidR="00E10410" w:rsidRPr="0075780C">
        <w:rPr>
          <w:rFonts w:ascii="Times New Roman" w:hAnsi="Times New Roman" w:cs="Times New Roman"/>
          <w:sz w:val="28"/>
          <w:szCs w:val="28"/>
        </w:rPr>
        <w:t>ри обучении математике эффективнее использовать задачи прикладного характера.</w:t>
      </w:r>
    </w:p>
    <w:p w:rsidR="00E10410" w:rsidRPr="00E10410" w:rsidRDefault="00E10410" w:rsidP="00757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математики «Дифференциальное и интегральное исчисление» помогает студентам </w:t>
      </w:r>
      <w:r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аналитическое мышление</w:t>
      </w:r>
      <w:r w:rsidRPr="00E1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примеров, задач: какое действие применить, какую формулу использовать все это по аналогии переходит в профессиональную жизнь, т.е. какую процедуру применить вначале, что использовать и т.п. </w:t>
      </w:r>
    </w:p>
    <w:p w:rsidR="00E10410" w:rsidRPr="00E10410" w:rsidRDefault="00E10410" w:rsidP="00757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практики видно, что объяснения трудных, абстрактных тем через аналогии, которые встречаются в жизни, приведение разных интересных и занимательных фактов, связанные с именами ученых – математиков, студентами делаются заключения правдоподобного характера, тем самым поддерживается интерес к изучению математики, развивается творческое мышление, воображение. </w:t>
      </w:r>
      <w:r w:rsidR="0075780C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проведение различных внеурочных мероприятий, связанных с применением математических знаний в профессиональной деятельности.</w:t>
      </w:r>
    </w:p>
    <w:p w:rsidR="00E94DEB" w:rsidRPr="00E94DEB" w:rsidRDefault="00E10410" w:rsidP="00757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E94DEB"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Гуманитарная ориентация обучения математике требует переориентации методической системы обучения математике с увеличения объема информации, предназначенной для стопроцентного усвоения </w:t>
      </w:r>
      <w:r w:rsidR="00B704EB" w:rsidRPr="0075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="00E94DEB" w:rsidRPr="00E94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формирование умений анализировать, продуцировать и использовать информацию.</w:t>
      </w:r>
    </w:p>
    <w:p w:rsidR="00E94DEB" w:rsidRPr="00E94DEB" w:rsidRDefault="00E94DEB" w:rsidP="0075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4DEB" w:rsidRPr="00E94DEB" w:rsidSect="007578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3A13"/>
    <w:multiLevelType w:val="multilevel"/>
    <w:tmpl w:val="41C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657B5"/>
    <w:multiLevelType w:val="multilevel"/>
    <w:tmpl w:val="0E0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EB"/>
    <w:rsid w:val="000468CA"/>
    <w:rsid w:val="000B2C4C"/>
    <w:rsid w:val="0027070E"/>
    <w:rsid w:val="003B1E1E"/>
    <w:rsid w:val="003F1A26"/>
    <w:rsid w:val="00503A23"/>
    <w:rsid w:val="00541006"/>
    <w:rsid w:val="006353C1"/>
    <w:rsid w:val="006A74C5"/>
    <w:rsid w:val="0073754C"/>
    <w:rsid w:val="0075780C"/>
    <w:rsid w:val="00A901B8"/>
    <w:rsid w:val="00AF0999"/>
    <w:rsid w:val="00B704EB"/>
    <w:rsid w:val="00B91CE9"/>
    <w:rsid w:val="00B97B97"/>
    <w:rsid w:val="00C83457"/>
    <w:rsid w:val="00CD7F50"/>
    <w:rsid w:val="00E10410"/>
    <w:rsid w:val="00E246CB"/>
    <w:rsid w:val="00E42FF0"/>
    <w:rsid w:val="00E94DEB"/>
    <w:rsid w:val="00F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D476-83CD-49A7-84C9-90A3CB61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457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8345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C83457"/>
    <w:rPr>
      <w:color w:val="4682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660">
              <w:marLeft w:val="0"/>
              <w:marRight w:val="0"/>
              <w:marTop w:val="0"/>
              <w:marBottom w:val="0"/>
              <w:divBdr>
                <w:top w:val="single" w:sz="18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065792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31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349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083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8" w:color="AAAAAA"/>
                                        <w:bottom w:val="single" w:sz="6" w:space="0" w:color="AAAAAA"/>
                                        <w:right w:val="single" w:sz="6" w:space="8" w:color="AAAAAA"/>
                                      </w:divBdr>
                                    </w:div>
                                    <w:div w:id="10118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8" w:color="AAAAAA"/>
                                        <w:bottom w:val="single" w:sz="6" w:space="0" w:color="AAAAAA"/>
                                        <w:right w:val="single" w:sz="6" w:space="8" w:color="AAAA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Teacher_37cab_Admin</dc:creator>
  <cp:keywords/>
  <dc:description/>
  <cp:lastModifiedBy>GGTU PPK</cp:lastModifiedBy>
  <cp:revision>5</cp:revision>
  <dcterms:created xsi:type="dcterms:W3CDTF">2018-02-10T08:23:00Z</dcterms:created>
  <dcterms:modified xsi:type="dcterms:W3CDTF">2018-03-01T09:41:00Z</dcterms:modified>
</cp:coreProperties>
</file>