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62" w:rsidRDefault="000F7062" w:rsidP="000F706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Реализация ФГОС в малокомплектной школе (трудности и преимущества).</w:t>
      </w:r>
    </w:p>
    <w:p w:rsidR="000F7062" w:rsidRDefault="000F7062" w:rsidP="000F7062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«Добрая школа – это хорошо, умная школа – это великолепно,</w:t>
      </w:r>
    </w:p>
    <w:p w:rsidR="000F7062" w:rsidRDefault="000F7062" w:rsidP="000F7062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но ребенок должен быть еще и подготовлен к жизни».</w:t>
      </w:r>
    </w:p>
    <w:p w:rsidR="000F7062" w:rsidRDefault="000F7062" w:rsidP="000F7062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Д. </w:t>
      </w:r>
      <w:proofErr w:type="spellStart"/>
      <w:r>
        <w:rPr>
          <w:color w:val="000000"/>
        </w:rPr>
        <w:t>Дьюи</w:t>
      </w:r>
      <w:proofErr w:type="spellEnd"/>
    </w:p>
    <w:p w:rsidR="000F7062" w:rsidRDefault="000F7062" w:rsidP="000F706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ФГОС адресован всем учителям, независимо от места работы. Условия сельской школы влияют на способы реализации идей стандарта. Учить детей общению в сельской школе сложнее, для чего требуются специальные усилия и умения со стороны педагога.</w:t>
      </w:r>
    </w:p>
    <w:p w:rsidR="000F7062" w:rsidRDefault="000F7062" w:rsidP="000F706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Исходя из собственного опыта, я выделила ряд наиболее острых проблем и трудностей, с которыми мы столкнулись в процессе внедрения стандартов второго поколения.</w:t>
      </w:r>
    </w:p>
    <w:p w:rsidR="000F7062" w:rsidRDefault="000F7062" w:rsidP="000F706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Во-первых, материальная база сельских школ требует большой финансовой поддержки.</w:t>
      </w:r>
    </w:p>
    <w:p w:rsidR="000F7062" w:rsidRDefault="000F7062" w:rsidP="000F706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Во-вторых, это сложности в формировании универсальных учебных действий на совмещенных занятиях с несколькими классами одновременно. Особой проблемной зоной является формирование коммуникативных и регулятивных умений, становление которых менее всего связано с содержанием предметного материала и логикой его преобразования. Для этого требуется использование разных ситуаций взаимодействия между учащимися, а наполняемость классов делает невозможным использование некоторых форм коллективной работы. Здесь нельзя в полную силу задействовать закономерности </w:t>
      </w:r>
      <w:proofErr w:type="spellStart"/>
      <w:r>
        <w:rPr>
          <w:color w:val="000000"/>
        </w:rPr>
        <w:t>взаимоо</w:t>
      </w:r>
      <w:bookmarkStart w:id="0" w:name="_GoBack"/>
      <w:bookmarkEnd w:id="0"/>
      <w:r>
        <w:rPr>
          <w:color w:val="000000"/>
        </w:rPr>
        <w:t>бучения</w:t>
      </w:r>
      <w:proofErr w:type="spellEnd"/>
      <w:r>
        <w:rPr>
          <w:color w:val="000000"/>
        </w:rPr>
        <w:t>. Значительную часть знаний дети получают друг от друга, при этом лучше понимают материал, быстрее схватывают, без труда усваивают. В классах обязательно должны быть сильные, способные ученики. А если класс маленький, как у нас в 4 классе 2 девочки и обе слабые. Тогда и учиться не у кого. Учитель, каким бы мастером он ни был, не способен восполнить этот пробел.</w:t>
      </w:r>
    </w:p>
    <w:p w:rsidR="000F7062" w:rsidRDefault="000F7062" w:rsidP="000F706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Одна из самых главных трудностей с которой столкнулись – это планирование уроков, так как методическая литература, которая показала бы как максимально эффективно провести урок в малокомплектной школе, отсутствует. Именно отсутствие четких методических рекомендаций по построению уроков в условиях малокомплектной школы является основной проблемой. Приходится пробовать, искать, отбирать наиболее приемлемые методы и приемы работы.</w:t>
      </w:r>
    </w:p>
    <w:p w:rsidR="000F7062" w:rsidRDefault="000F7062" w:rsidP="000F706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связи с тем, что приходится работать с двумя классами одновременно, то пол-урока детям приходится работать самостоятельно. Но детям младшего школьного возраста очень сложно удержать внимание, выполнять задания, не отвлекаясь на работу другого класса, особенно, когда включаем электронное приложение к уроку.</w:t>
      </w:r>
    </w:p>
    <w:p w:rsidR="000F7062" w:rsidRDefault="000F7062" w:rsidP="000F706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 как в малокомплектной начальной школе большая доля самостоятельной работы, вследствие чего у учащихся возникает дефицит общения, который восполняем, используя коллективные формы работы.</w:t>
      </w:r>
    </w:p>
    <w:p w:rsidR="000F7062" w:rsidRDefault="000F7062" w:rsidP="000F706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Следующей немаловажной составляющей нового стандарта </w:t>
      </w:r>
      <w:r w:rsidR="00AA61C3">
        <w:rPr>
          <w:color w:val="000000"/>
        </w:rPr>
        <w:t>является создание информационно-</w:t>
      </w:r>
      <w:r>
        <w:rPr>
          <w:color w:val="000000"/>
        </w:rPr>
        <w:t>образовательной среды. Учащиеся должны иметь контролируемый доступ к ресурсам и Интернету, иметь возможность взаимодействовать дистанционно, в том числе и во внеурочное время, должна быть связь с родителями (в частности это электронные журналы и дневники).</w:t>
      </w:r>
    </w:p>
    <w:p w:rsidR="00396B58" w:rsidRPr="000F7062" w:rsidRDefault="000F7062" w:rsidP="000F7062">
      <w:pPr>
        <w:pStyle w:val="a3"/>
        <w:spacing w:before="0" w:beforeAutospacing="0" w:after="150" w:afterAutospacing="0"/>
        <w:jc w:val="both"/>
      </w:pPr>
      <w:r>
        <w:rPr>
          <w:color w:val="000000"/>
        </w:rPr>
        <w:t>Но на селе это пока еще тоже проблематично. Не в каждой семье есть компьютер, а если есть, то нет выхода в Интернет. Поэтому с родителями я общаюсь напрямую. У нас с ними тесный контакт был всегда. А с введением новых стандартов это стало еще более актуально. Ведь одной из отличительных черт ФГОС является расширение общественного участия родителей в жизни школы. Родители получают возможность непосредственно влиять на образовательный процесс и более активно вовлекаться в управление школой.</w:t>
      </w:r>
    </w:p>
    <w:sectPr w:rsidR="00396B58" w:rsidRPr="000F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62"/>
    <w:rsid w:val="000F7062"/>
    <w:rsid w:val="00396B58"/>
    <w:rsid w:val="004605C9"/>
    <w:rsid w:val="00AA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3EAE"/>
  <w15:chartTrackingRefBased/>
  <w15:docId w15:val="{3B091AC5-05A6-4A06-A818-FF84730C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Степанова</cp:lastModifiedBy>
  <cp:revision>4</cp:revision>
  <dcterms:created xsi:type="dcterms:W3CDTF">2017-10-20T09:21:00Z</dcterms:created>
  <dcterms:modified xsi:type="dcterms:W3CDTF">2017-11-28T14:10:00Z</dcterms:modified>
</cp:coreProperties>
</file>