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9" w:rsidRDefault="00C406DD" w:rsidP="00A57479">
      <w:pPr>
        <w:jc w:val="center"/>
        <w:rPr>
          <w:b/>
        </w:rPr>
      </w:pPr>
      <w:bookmarkStart w:id="0" w:name="_GoBack"/>
      <w:r>
        <w:rPr>
          <w:b/>
        </w:rPr>
        <w:t xml:space="preserve"> </w:t>
      </w:r>
      <w:r w:rsidR="00A57479">
        <w:rPr>
          <w:b/>
        </w:rPr>
        <w:t xml:space="preserve">«Перспективное планирование воспитательно-образовательного процесса </w:t>
      </w:r>
    </w:p>
    <w:p w:rsidR="00A57479" w:rsidRPr="003D7B84" w:rsidRDefault="00A57479" w:rsidP="00A57479">
      <w:pPr>
        <w:jc w:val="center"/>
        <w:rPr>
          <w:b/>
        </w:rPr>
      </w:pPr>
      <w:r>
        <w:rPr>
          <w:b/>
        </w:rPr>
        <w:t>в соответствии с ФГОС ДО»</w:t>
      </w:r>
    </w:p>
    <w:bookmarkEnd w:id="0"/>
    <w:p w:rsidR="00A57479" w:rsidRPr="003D7B84" w:rsidRDefault="00A57479" w:rsidP="00A57479">
      <w:pPr>
        <w:jc w:val="center"/>
        <w:rPr>
          <w:b/>
        </w:rPr>
      </w:pPr>
    </w:p>
    <w:tbl>
      <w:tblPr>
        <w:tblW w:w="10988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80"/>
      </w:tblGrid>
      <w:tr w:rsidR="00A57479" w:rsidRPr="00AF013E" w:rsidTr="00A57479">
        <w:tc>
          <w:tcPr>
            <w:tcW w:w="3708" w:type="dxa"/>
            <w:shd w:val="clear" w:color="auto" w:fill="auto"/>
          </w:tcPr>
          <w:p w:rsidR="00A57479" w:rsidRPr="00AF013E" w:rsidRDefault="00A57479" w:rsidP="00AE352C">
            <w:pPr>
              <w:jc w:val="center"/>
              <w:rPr>
                <w:b/>
              </w:rPr>
            </w:pPr>
            <w:r w:rsidRPr="00AF013E">
              <w:rPr>
                <w:b/>
              </w:rPr>
              <w:t>Образовательная область</w:t>
            </w:r>
          </w:p>
        </w:tc>
        <w:tc>
          <w:tcPr>
            <w:tcW w:w="7280" w:type="dxa"/>
            <w:shd w:val="clear" w:color="auto" w:fill="auto"/>
          </w:tcPr>
          <w:p w:rsidR="00A57479" w:rsidRPr="00AF013E" w:rsidRDefault="00A57479" w:rsidP="00AE352C">
            <w:pPr>
              <w:jc w:val="center"/>
              <w:rPr>
                <w:b/>
              </w:rPr>
            </w:pPr>
            <w:r w:rsidRPr="00AF013E">
              <w:rPr>
                <w:b/>
              </w:rPr>
              <w:t>Формы работы</w:t>
            </w:r>
          </w:p>
        </w:tc>
      </w:tr>
      <w:tr w:rsidR="00A57479" w:rsidTr="00A57479">
        <w:tc>
          <w:tcPr>
            <w:tcW w:w="3708" w:type="dxa"/>
            <w:shd w:val="clear" w:color="auto" w:fill="auto"/>
          </w:tcPr>
          <w:p w:rsidR="00A57479" w:rsidRPr="00AF013E" w:rsidRDefault="00A57479" w:rsidP="00AE352C">
            <w:pPr>
              <w:rPr>
                <w:b/>
              </w:rPr>
            </w:pPr>
            <w:r w:rsidRPr="00AF013E">
              <w:rPr>
                <w:b/>
              </w:rPr>
              <w:t xml:space="preserve">1.Образовательная область </w:t>
            </w:r>
          </w:p>
          <w:p w:rsidR="00A57479" w:rsidRPr="00AF013E" w:rsidRDefault="00A57479" w:rsidP="00AE352C">
            <w:pPr>
              <w:rPr>
                <w:b/>
              </w:rPr>
            </w:pPr>
            <w:r w:rsidRPr="00AF013E">
              <w:rPr>
                <w:b/>
              </w:rPr>
              <w:t>«Физическое развитие»</w:t>
            </w:r>
          </w:p>
          <w:p w:rsidR="00A57479" w:rsidRPr="00AF013E" w:rsidRDefault="00A57479" w:rsidP="00AE352C">
            <w:pPr>
              <w:rPr>
                <w:i/>
              </w:rPr>
            </w:pPr>
            <w:r w:rsidRPr="00AF013E">
              <w:rPr>
                <w:b/>
                <w:i/>
              </w:rPr>
              <w:t xml:space="preserve">Деятельность - </w:t>
            </w:r>
            <w:r w:rsidRPr="00AF013E">
              <w:rPr>
                <w:i/>
              </w:rPr>
              <w:t>двигательная</w:t>
            </w:r>
          </w:p>
        </w:tc>
        <w:tc>
          <w:tcPr>
            <w:tcW w:w="7280" w:type="dxa"/>
            <w:shd w:val="clear" w:color="auto" w:fill="auto"/>
          </w:tcPr>
          <w:p w:rsidR="00A57479" w:rsidRDefault="00A57479" w:rsidP="00AE352C">
            <w:r>
              <w:t>1.Комплекс утренней гимнастики (1 комп. на 2 недели)</w:t>
            </w:r>
          </w:p>
          <w:p w:rsidR="00A57479" w:rsidRDefault="00A57479" w:rsidP="00AE352C">
            <w:r>
              <w:t xml:space="preserve">2. Пальчиковые гимнастики (1 комп. на неделю; название, текст или источник) </w:t>
            </w:r>
          </w:p>
          <w:p w:rsidR="00A57479" w:rsidRDefault="00A57479" w:rsidP="00AE352C">
            <w:r>
              <w:t>3. Закаливание + полоса препятствий (оборудование и движения)</w:t>
            </w:r>
          </w:p>
          <w:p w:rsidR="00A57479" w:rsidRDefault="00A57479" w:rsidP="00AE352C">
            <w:r>
              <w:t>4. НОД по физ. кул-ре ( № зан., источник или см. план Замыслова Н.Л.)</w:t>
            </w:r>
          </w:p>
          <w:p w:rsidR="00A57479" w:rsidRDefault="00A57479" w:rsidP="00AE352C">
            <w:r>
              <w:t xml:space="preserve"> 4. НОД по плаванию, игры на воде (см. план Столмаковой Т.В.)</w:t>
            </w:r>
          </w:p>
          <w:p w:rsidR="00A57479" w:rsidRDefault="00A57479" w:rsidP="00AE352C">
            <w:r>
              <w:t>5. Спортивный вечер досуга (1 раз в месяц, название, источник)</w:t>
            </w:r>
          </w:p>
          <w:p w:rsidR="00A57479" w:rsidRDefault="00A57479" w:rsidP="00AE352C">
            <w:r>
              <w:t>6. Дни здоровья (1 раз в квартал;  название см. годовой план ДОУ)</w:t>
            </w:r>
          </w:p>
          <w:p w:rsidR="00A57479" w:rsidRDefault="00A57479" w:rsidP="00AE352C">
            <w:r>
              <w:t>7. Спортивные праздники (1 раз в полгода; название см. годовой план ДОУ)</w:t>
            </w:r>
          </w:p>
          <w:p w:rsidR="00A57479" w:rsidRDefault="00A57479" w:rsidP="00AE352C">
            <w:r>
              <w:t>8. Беседы  о здоровье – название,  источник</w:t>
            </w:r>
          </w:p>
          <w:p w:rsidR="00A57479" w:rsidRDefault="00A57479" w:rsidP="00AE352C">
            <w:r>
              <w:t>9. Ситуативные разговоры, проблемные ситуации – название</w:t>
            </w:r>
          </w:p>
          <w:p w:rsidR="00A57479" w:rsidRDefault="00A57479" w:rsidP="00AE352C">
            <w:r>
              <w:t xml:space="preserve">10. Рассматривание иллюстраций, плакатов о здоровье - название </w:t>
            </w:r>
          </w:p>
          <w:p w:rsidR="00A57479" w:rsidRDefault="00A57479" w:rsidP="00AE352C">
            <w:r>
              <w:t xml:space="preserve">11. Чтение художественной и познавательной литературы  о спорте, здоровье – название, автор </w:t>
            </w:r>
          </w:p>
        </w:tc>
      </w:tr>
      <w:tr w:rsidR="00A57479" w:rsidTr="00A57479">
        <w:tc>
          <w:tcPr>
            <w:tcW w:w="3708" w:type="dxa"/>
            <w:shd w:val="clear" w:color="auto" w:fill="auto"/>
          </w:tcPr>
          <w:p w:rsidR="00A57479" w:rsidRPr="00AF013E" w:rsidRDefault="00A57479" w:rsidP="00AE352C">
            <w:pPr>
              <w:rPr>
                <w:b/>
              </w:rPr>
            </w:pPr>
            <w:r>
              <w:t>2.</w:t>
            </w:r>
            <w:r w:rsidRPr="00AF013E">
              <w:rPr>
                <w:b/>
              </w:rPr>
              <w:t xml:space="preserve"> Образовательная область</w:t>
            </w:r>
          </w:p>
          <w:p w:rsidR="00A57479" w:rsidRPr="00AF013E" w:rsidRDefault="00A57479" w:rsidP="00AE352C">
            <w:pPr>
              <w:rPr>
                <w:b/>
              </w:rPr>
            </w:pPr>
            <w:r w:rsidRPr="00AF013E">
              <w:rPr>
                <w:b/>
              </w:rPr>
              <w:t>«Социально- коммуникативное развитие»</w:t>
            </w:r>
          </w:p>
          <w:p w:rsidR="00A57479" w:rsidRPr="00AF013E" w:rsidRDefault="00A57479" w:rsidP="00AE352C">
            <w:pPr>
              <w:rPr>
                <w:b/>
                <w:i/>
              </w:rPr>
            </w:pPr>
            <w:r w:rsidRPr="00AF013E">
              <w:rPr>
                <w:b/>
                <w:i/>
              </w:rPr>
              <w:t xml:space="preserve">Деятельность: </w:t>
            </w:r>
            <w:r w:rsidRPr="00AF013E">
              <w:rPr>
                <w:i/>
              </w:rPr>
              <w:t xml:space="preserve">игровая, коммуникативная, самообслуживание и элементарный бытовой труд, </w:t>
            </w:r>
          </w:p>
          <w:p w:rsidR="00A57479" w:rsidRDefault="00A57479" w:rsidP="00AE352C"/>
        </w:tc>
        <w:tc>
          <w:tcPr>
            <w:tcW w:w="7280" w:type="dxa"/>
            <w:shd w:val="clear" w:color="auto" w:fill="auto"/>
          </w:tcPr>
          <w:p w:rsidR="00A57479" w:rsidRDefault="00A57479" w:rsidP="00AE352C">
            <w:r>
              <w:t>1.</w:t>
            </w:r>
            <w:r w:rsidRPr="009B3738">
              <w:t xml:space="preserve">Комплексное руководство </w:t>
            </w:r>
            <w:r>
              <w:t>с/р игрой ( название; 4 направления)</w:t>
            </w:r>
          </w:p>
          <w:p w:rsidR="00A57479" w:rsidRDefault="00A57479" w:rsidP="00AE352C">
            <w:r>
              <w:t>2. Театрализованные игры, этюды (название, источник)</w:t>
            </w:r>
          </w:p>
          <w:p w:rsidR="00A57479" w:rsidRDefault="00A57479" w:rsidP="00AE352C">
            <w:r>
              <w:t>3. Строительные игры (коллективные) – название, источник</w:t>
            </w:r>
          </w:p>
          <w:p w:rsidR="00A57479" w:rsidRDefault="00A57479" w:rsidP="00AE352C">
            <w:r>
              <w:t>3.Беседы (нравственное воспитание, ознакомление с трудом взрослых, ОБЖ)  - название, источник</w:t>
            </w:r>
          </w:p>
          <w:p w:rsidR="00A57479" w:rsidRDefault="00A57479" w:rsidP="00AE352C">
            <w:r>
              <w:t>4. Проблемные ситуации (нравственное воспитание, ОБЖ) название, источник</w:t>
            </w:r>
          </w:p>
          <w:p w:rsidR="00A57479" w:rsidRDefault="00A57479" w:rsidP="00AE352C">
            <w:r>
              <w:t>5. Рассматривание иллюстраций, картин, плакатов (нравственное воспитание, ознакомление с трудом взрослых, ОБЖ) -  название, источник</w:t>
            </w:r>
          </w:p>
          <w:p w:rsidR="00A57479" w:rsidRDefault="00A57479" w:rsidP="00AE352C">
            <w:r>
              <w:t>6. Чтение худ. литературы (нравственное воспитание, ознакомление с трудом взрослых, ОБЖ) -  название, автор.</w:t>
            </w:r>
          </w:p>
          <w:p w:rsidR="00A57479" w:rsidRDefault="00A57479" w:rsidP="00AE352C">
            <w:r>
              <w:t>7.Ситуативный разговор (нравственное воспитание, ознакомление с трудом взрослых, ОБЖ)  - название</w:t>
            </w:r>
          </w:p>
          <w:p w:rsidR="00A57479" w:rsidRDefault="00A57479" w:rsidP="00AE352C">
            <w:r>
              <w:t>8. Дидактические игры по ОБЖ, труду - название, источник</w:t>
            </w:r>
          </w:p>
          <w:p w:rsidR="00A57479" w:rsidRDefault="00A57479" w:rsidP="00AE352C">
            <w:r>
              <w:t>9. Вечер досуга по безопасности (1 раз в полгода) - название, источник</w:t>
            </w:r>
          </w:p>
          <w:p w:rsidR="00A57479" w:rsidRDefault="00A57479" w:rsidP="00AE352C">
            <w:r>
              <w:t>10. Речевые тренинги (нравственное воспитание, ознакомление с трудом взрослых, ОБЖ) -  название, источник</w:t>
            </w:r>
          </w:p>
          <w:p w:rsidR="00A57479" w:rsidRPr="009B3738" w:rsidRDefault="00A57479" w:rsidP="00AE352C">
            <w:r>
              <w:t>11. Коллективный труд ( ХБТ/ труд в природе – 1 раз в  неделю) – название, источник)</w:t>
            </w:r>
          </w:p>
        </w:tc>
      </w:tr>
      <w:tr w:rsidR="00A57479" w:rsidTr="00A57479">
        <w:tc>
          <w:tcPr>
            <w:tcW w:w="3708" w:type="dxa"/>
            <w:shd w:val="clear" w:color="auto" w:fill="auto"/>
          </w:tcPr>
          <w:p w:rsidR="00A57479" w:rsidRPr="00AF013E" w:rsidRDefault="00A57479" w:rsidP="00AE352C">
            <w:pPr>
              <w:rPr>
                <w:b/>
              </w:rPr>
            </w:pPr>
            <w:r>
              <w:t>3.</w:t>
            </w:r>
            <w:r w:rsidRPr="00AF013E">
              <w:rPr>
                <w:b/>
              </w:rPr>
              <w:t xml:space="preserve"> Образовательная область </w:t>
            </w:r>
          </w:p>
          <w:p w:rsidR="00A57479" w:rsidRPr="00AF013E" w:rsidRDefault="00A57479" w:rsidP="00AE352C">
            <w:pPr>
              <w:rPr>
                <w:b/>
              </w:rPr>
            </w:pPr>
            <w:r w:rsidRPr="00AF013E">
              <w:rPr>
                <w:b/>
              </w:rPr>
              <w:t>«Познавательное развитие»</w:t>
            </w:r>
          </w:p>
          <w:p w:rsidR="00A57479" w:rsidRDefault="00A57479" w:rsidP="00AE352C">
            <w:r w:rsidRPr="00AF013E">
              <w:rPr>
                <w:b/>
                <w:i/>
              </w:rPr>
              <w:t>Деятельность</w:t>
            </w:r>
            <w:r w:rsidRPr="00AF013E">
              <w:rPr>
                <w:i/>
              </w:rPr>
              <w:t>:  познавательно- исследовательская, конструирование</w:t>
            </w:r>
          </w:p>
          <w:p w:rsidR="00A57479" w:rsidRDefault="00A57479" w:rsidP="00AE352C"/>
        </w:tc>
        <w:tc>
          <w:tcPr>
            <w:tcW w:w="7280" w:type="dxa"/>
            <w:shd w:val="clear" w:color="auto" w:fill="auto"/>
          </w:tcPr>
          <w:p w:rsidR="00A57479" w:rsidRPr="00AF013E" w:rsidRDefault="00A57479" w:rsidP="00AE352C">
            <w:pPr>
              <w:jc w:val="both"/>
              <w:rPr>
                <w:i/>
              </w:rPr>
            </w:pPr>
            <w:r>
              <w:t xml:space="preserve">1. НОД по ознакомлению с окружающим миром (1 раз в неделю) – название,  источник </w:t>
            </w:r>
            <w:r w:rsidRPr="00AF013E">
              <w:rPr>
                <w:i/>
              </w:rPr>
              <w:t>( кроме групп для детей с заиканием)</w:t>
            </w:r>
          </w:p>
          <w:p w:rsidR="00A57479" w:rsidRDefault="00A57479" w:rsidP="00AE352C">
            <w:pPr>
              <w:jc w:val="both"/>
            </w:pPr>
            <w:r>
              <w:t>2. НОД по конструированию   - название,  материал,  источник</w:t>
            </w:r>
          </w:p>
          <w:p w:rsidR="00A57479" w:rsidRPr="00AF013E" w:rsidRDefault="00A57479" w:rsidP="00AE352C">
            <w:pPr>
              <w:jc w:val="both"/>
              <w:rPr>
                <w:i/>
              </w:rPr>
            </w:pPr>
            <w:r>
              <w:t xml:space="preserve">3. НОД по ФЭМП (1 раз в неделю, 2 раза в неделю в подготов. гр) – номер, источник </w:t>
            </w:r>
            <w:r w:rsidRPr="00AF013E">
              <w:rPr>
                <w:i/>
              </w:rPr>
              <w:t>( кроме групп для детей с ЗПР)</w:t>
            </w:r>
          </w:p>
          <w:p w:rsidR="00A57479" w:rsidRDefault="00A57479" w:rsidP="00AE352C">
            <w:pPr>
              <w:jc w:val="both"/>
            </w:pPr>
            <w:r>
              <w:t>4. Наблюдения – название</w:t>
            </w:r>
          </w:p>
          <w:p w:rsidR="00A57479" w:rsidRDefault="00A57479" w:rsidP="00AE352C">
            <w:pPr>
              <w:jc w:val="both"/>
            </w:pPr>
            <w:r>
              <w:t>5. Целевые прогулки (1 раз в неделю) - название,  источник</w:t>
            </w:r>
          </w:p>
          <w:p w:rsidR="00A57479" w:rsidRDefault="00A57479" w:rsidP="00AE352C">
            <w:pPr>
              <w:jc w:val="both"/>
            </w:pPr>
            <w:r>
              <w:t>6. Экскурсия (1 раз в месяц) - название,  источник</w:t>
            </w:r>
          </w:p>
          <w:p w:rsidR="00A57479" w:rsidRDefault="00A57479" w:rsidP="00AE352C">
            <w:pPr>
              <w:jc w:val="both"/>
            </w:pPr>
            <w:r>
              <w:t>7. Опыты (1 раз в неделю) - название,  источник</w:t>
            </w:r>
          </w:p>
          <w:p w:rsidR="00A57479" w:rsidRDefault="00A57479" w:rsidP="00AE352C">
            <w:pPr>
              <w:jc w:val="both"/>
            </w:pPr>
            <w:r>
              <w:t>8. Дидактические игры  (ознак. с окр. миром, ФЭМП, конструирование)</w:t>
            </w:r>
          </w:p>
          <w:p w:rsidR="00A57479" w:rsidRDefault="00A57479" w:rsidP="00AE352C">
            <w:pPr>
              <w:jc w:val="both"/>
            </w:pPr>
            <w:r>
              <w:lastRenderedPageBreak/>
              <w:t>9. Беседы  (познавательные)</w:t>
            </w:r>
          </w:p>
          <w:p w:rsidR="00A57479" w:rsidRDefault="00A57479" w:rsidP="00AE352C">
            <w:pPr>
              <w:jc w:val="both"/>
            </w:pPr>
            <w:r>
              <w:t>10. Рассматривание иллюстраций, книг, предметных картинок  - название</w:t>
            </w:r>
          </w:p>
          <w:p w:rsidR="00A57479" w:rsidRDefault="00A57479" w:rsidP="00AE352C">
            <w:pPr>
              <w:jc w:val="both"/>
            </w:pPr>
            <w:r>
              <w:t>11. Рассматривание сюжетных картин (1 картина по теме) - название</w:t>
            </w:r>
          </w:p>
          <w:p w:rsidR="00A57479" w:rsidRDefault="00A57479" w:rsidP="00AE352C">
            <w:pPr>
              <w:jc w:val="both"/>
            </w:pPr>
            <w:r>
              <w:t>12. Чтение художественной и познавательной литературы – название автор, в энциклопедии глава.</w:t>
            </w:r>
          </w:p>
          <w:p w:rsidR="00A57479" w:rsidRDefault="00A57479" w:rsidP="00AE352C">
            <w:pPr>
              <w:jc w:val="both"/>
            </w:pPr>
            <w:r>
              <w:t>13. Настольно-печатные игры - название</w:t>
            </w:r>
          </w:p>
          <w:p w:rsidR="00A57479" w:rsidRDefault="00A57479" w:rsidP="00AE352C">
            <w:pPr>
              <w:jc w:val="both"/>
            </w:pPr>
            <w:r>
              <w:t>14. Вечер досуга (математический/ экологический/ познавательный – 1 раз в полгода) -  название,  источник</w:t>
            </w:r>
          </w:p>
          <w:p w:rsidR="00A57479" w:rsidRDefault="00A57479" w:rsidP="00AE352C">
            <w:pPr>
              <w:jc w:val="both"/>
            </w:pPr>
            <w:r>
              <w:t>15. Краеведческая комната  (1 раз в месяц старш.. дошкольный возраст) - название</w:t>
            </w:r>
          </w:p>
        </w:tc>
      </w:tr>
      <w:tr w:rsidR="00A57479" w:rsidTr="00A57479">
        <w:tc>
          <w:tcPr>
            <w:tcW w:w="3708" w:type="dxa"/>
            <w:shd w:val="clear" w:color="auto" w:fill="auto"/>
          </w:tcPr>
          <w:p w:rsidR="00A57479" w:rsidRPr="00AF013E" w:rsidRDefault="00A57479" w:rsidP="00AE352C">
            <w:pPr>
              <w:rPr>
                <w:b/>
              </w:rPr>
            </w:pPr>
            <w:r>
              <w:lastRenderedPageBreak/>
              <w:t xml:space="preserve">4. </w:t>
            </w:r>
            <w:r w:rsidRPr="00AF013E">
              <w:rPr>
                <w:b/>
              </w:rPr>
              <w:t xml:space="preserve">Образовательная область </w:t>
            </w:r>
          </w:p>
          <w:p w:rsidR="00A57479" w:rsidRPr="00AF013E" w:rsidRDefault="00A57479" w:rsidP="00AE352C">
            <w:pPr>
              <w:rPr>
                <w:b/>
              </w:rPr>
            </w:pPr>
            <w:r w:rsidRPr="00AF013E">
              <w:rPr>
                <w:b/>
              </w:rPr>
              <w:t>«Речевое развитие»</w:t>
            </w:r>
          </w:p>
          <w:p w:rsidR="00A57479" w:rsidRDefault="00A57479" w:rsidP="00AE352C"/>
          <w:p w:rsidR="00A57479" w:rsidRDefault="00A57479" w:rsidP="00AE352C"/>
          <w:p w:rsidR="00A57479" w:rsidRPr="00AF013E" w:rsidRDefault="00A57479" w:rsidP="00AE352C">
            <w:pPr>
              <w:rPr>
                <w:i/>
              </w:rPr>
            </w:pPr>
            <w:r w:rsidRPr="00AF013E">
              <w:rPr>
                <w:b/>
                <w:i/>
              </w:rPr>
              <w:t>Деятельность</w:t>
            </w:r>
            <w:r w:rsidRPr="00AF013E">
              <w:rPr>
                <w:i/>
              </w:rPr>
              <w:t>:</w:t>
            </w:r>
          </w:p>
          <w:p w:rsidR="00A57479" w:rsidRDefault="00A57479" w:rsidP="00AE352C">
            <w:r w:rsidRPr="00AF013E">
              <w:rPr>
                <w:i/>
              </w:rPr>
              <w:t xml:space="preserve">Коммуникативная,  восприятие художественной литературы и фольклора, </w:t>
            </w:r>
          </w:p>
        </w:tc>
        <w:tc>
          <w:tcPr>
            <w:tcW w:w="7280" w:type="dxa"/>
            <w:shd w:val="clear" w:color="auto" w:fill="auto"/>
          </w:tcPr>
          <w:p w:rsidR="00A57479" w:rsidRDefault="00A57479" w:rsidP="00AE352C">
            <w:pPr>
              <w:jc w:val="both"/>
            </w:pPr>
            <w:r>
              <w:t>1. Артикуляционная гимнастика (1 комплекс в неделю) – название, текст или источник</w:t>
            </w:r>
          </w:p>
          <w:p w:rsidR="00A57479" w:rsidRDefault="00A57479" w:rsidP="00AE352C">
            <w:pPr>
              <w:jc w:val="both"/>
            </w:pPr>
            <w:r>
              <w:t>2. Словесные игры - название,  источник</w:t>
            </w:r>
          </w:p>
          <w:p w:rsidR="00A57479" w:rsidRDefault="00A57479" w:rsidP="00AE352C">
            <w:pPr>
              <w:jc w:val="both"/>
            </w:pPr>
            <w:r>
              <w:t>3.Составление рассказов (описательных, повествовательных) по схемам, картинам, мнемотаблицам, по серии картин),  загадок – название</w:t>
            </w:r>
          </w:p>
          <w:p w:rsidR="00A57479" w:rsidRDefault="00A57479" w:rsidP="00AE352C">
            <w:pPr>
              <w:jc w:val="both"/>
            </w:pPr>
            <w:r>
              <w:t>4. Пересказ текстов ( с опорой на наглядный план, на словесный и т.п) -  название, автор</w:t>
            </w:r>
          </w:p>
          <w:p w:rsidR="00A57479" w:rsidRDefault="00A57479" w:rsidP="00AE352C">
            <w:pPr>
              <w:jc w:val="both"/>
            </w:pPr>
            <w:r>
              <w:t>5. Рассказывание детьми сказок (с опорой на мнемотаблицы, иллюстрации,  с использованием «театра»)  название, автор</w:t>
            </w:r>
          </w:p>
          <w:p w:rsidR="00A57479" w:rsidRDefault="00A57479" w:rsidP="00AE352C">
            <w:pPr>
              <w:jc w:val="both"/>
            </w:pPr>
            <w:r>
              <w:t>6. Дидактические игры по грамоте, развитию речи, ОХЛ  - название,  источник</w:t>
            </w:r>
          </w:p>
          <w:p w:rsidR="00A57479" w:rsidRDefault="00A57479" w:rsidP="00AE352C">
            <w:pPr>
              <w:jc w:val="both"/>
            </w:pPr>
            <w:r>
              <w:t>7. Настольно-печатные игры по грамоте, развитию речи, ОХЛ - название,  источник</w:t>
            </w:r>
          </w:p>
          <w:p w:rsidR="00A57479" w:rsidRDefault="00A57479" w:rsidP="00AE352C">
            <w:pPr>
              <w:jc w:val="both"/>
            </w:pPr>
            <w:r>
              <w:t>8. Беседы (цель развитие речи) - название,  источник</w:t>
            </w:r>
          </w:p>
          <w:p w:rsidR="00A57479" w:rsidRDefault="00A57479" w:rsidP="00AE352C">
            <w:pPr>
              <w:jc w:val="both"/>
            </w:pPr>
            <w:r>
              <w:t>9. Ситуативный разговор (цель развитие речи) - название,  источник</w:t>
            </w:r>
          </w:p>
          <w:p w:rsidR="00A57479" w:rsidRDefault="00A57479" w:rsidP="00AE352C">
            <w:pPr>
              <w:jc w:val="both"/>
            </w:pPr>
            <w:r>
              <w:t>10. НОД по ознакомлению с художественной литературой (чтение/ рассказывание, заучивание) – старший дошк. возраст – название, автор, источник</w:t>
            </w:r>
          </w:p>
          <w:p w:rsidR="00A57479" w:rsidRDefault="00A57479" w:rsidP="00AE352C">
            <w:pPr>
              <w:jc w:val="both"/>
            </w:pPr>
            <w:r>
              <w:t>11. чтение/ рассказывание, заучивание – младший дошк. возраст – название, автор, источник</w:t>
            </w:r>
          </w:p>
          <w:p w:rsidR="00A57479" w:rsidRDefault="00A57479" w:rsidP="00AE352C">
            <w:pPr>
              <w:jc w:val="both"/>
            </w:pPr>
            <w:r>
              <w:t>12. Стихии загадки для наблюдений.</w:t>
            </w:r>
          </w:p>
          <w:p w:rsidR="00A57479" w:rsidRDefault="00A57479" w:rsidP="00AE352C">
            <w:pPr>
              <w:jc w:val="both"/>
            </w:pPr>
            <w:r>
              <w:t>13. Рассматривание иллюстраций художников - название, художник, источник</w:t>
            </w:r>
          </w:p>
          <w:p w:rsidR="00A57479" w:rsidRDefault="00A57479" w:rsidP="00AE352C">
            <w:pPr>
              <w:jc w:val="both"/>
            </w:pPr>
            <w:r>
              <w:t>14. Вечера досуга (речевой, ОХЛ – 1 раз в полгода) - название,  источник</w:t>
            </w:r>
          </w:p>
        </w:tc>
      </w:tr>
      <w:tr w:rsidR="00A57479" w:rsidTr="00A57479">
        <w:tc>
          <w:tcPr>
            <w:tcW w:w="3708" w:type="dxa"/>
            <w:shd w:val="clear" w:color="auto" w:fill="auto"/>
          </w:tcPr>
          <w:p w:rsidR="00A57479" w:rsidRPr="00AF013E" w:rsidRDefault="00A57479" w:rsidP="00AE352C">
            <w:pPr>
              <w:rPr>
                <w:b/>
              </w:rPr>
            </w:pPr>
            <w:r>
              <w:t xml:space="preserve">5. </w:t>
            </w:r>
            <w:r w:rsidRPr="00AF013E">
              <w:rPr>
                <w:b/>
              </w:rPr>
              <w:t xml:space="preserve">Образовательная область </w:t>
            </w:r>
          </w:p>
          <w:p w:rsidR="00A57479" w:rsidRPr="00AF013E" w:rsidRDefault="00A57479" w:rsidP="00AE352C">
            <w:pPr>
              <w:rPr>
                <w:b/>
              </w:rPr>
            </w:pPr>
            <w:r w:rsidRPr="00AF013E">
              <w:rPr>
                <w:b/>
              </w:rPr>
              <w:t>«Художественно-эстетическое развитие»</w:t>
            </w:r>
          </w:p>
          <w:p w:rsidR="00A57479" w:rsidRDefault="00A57479" w:rsidP="00AE352C">
            <w:r>
              <w:t>деятельность», «Музыка»</w:t>
            </w:r>
          </w:p>
          <w:p w:rsidR="00A57479" w:rsidRDefault="00A57479" w:rsidP="00AE352C"/>
          <w:p w:rsidR="00A57479" w:rsidRPr="00AF013E" w:rsidRDefault="00A57479" w:rsidP="00AE352C">
            <w:pPr>
              <w:rPr>
                <w:i/>
              </w:rPr>
            </w:pPr>
            <w:r w:rsidRPr="00AF013E">
              <w:rPr>
                <w:b/>
                <w:i/>
              </w:rPr>
              <w:t>Деятельность</w:t>
            </w:r>
            <w:r w:rsidRPr="00AF013E">
              <w:rPr>
                <w:i/>
              </w:rPr>
              <w:t>:</w:t>
            </w:r>
          </w:p>
          <w:p w:rsidR="00A57479" w:rsidRPr="00AF013E" w:rsidRDefault="00A57479" w:rsidP="00AE352C">
            <w:pPr>
              <w:rPr>
                <w:b/>
              </w:rPr>
            </w:pPr>
            <w:r w:rsidRPr="00AF013E">
              <w:rPr>
                <w:i/>
              </w:rPr>
              <w:t>изобразительная,  музыкальная</w:t>
            </w:r>
          </w:p>
          <w:p w:rsidR="00A57479" w:rsidRDefault="00A57479" w:rsidP="00AE352C">
            <w:pPr>
              <w:jc w:val="center"/>
            </w:pPr>
          </w:p>
        </w:tc>
        <w:tc>
          <w:tcPr>
            <w:tcW w:w="7280" w:type="dxa"/>
            <w:shd w:val="clear" w:color="auto" w:fill="auto"/>
          </w:tcPr>
          <w:p w:rsidR="00A57479" w:rsidRDefault="00A57479" w:rsidP="00AE352C">
            <w:r>
              <w:t>1. НОД рисование – название, материал, источник</w:t>
            </w:r>
          </w:p>
          <w:p w:rsidR="00A57479" w:rsidRDefault="00A57479" w:rsidP="00AE352C">
            <w:r>
              <w:t>2. НОД лепка - название, материал, источник</w:t>
            </w:r>
          </w:p>
          <w:p w:rsidR="00A57479" w:rsidRDefault="00A57479" w:rsidP="00AE352C">
            <w:r>
              <w:t>3. НОД аппликация - название, источник</w:t>
            </w:r>
          </w:p>
          <w:p w:rsidR="00A57479" w:rsidRDefault="00A57479" w:rsidP="00AE352C">
            <w:r>
              <w:t>4. НОД музыка (см. план муз руководителя  Ф.И.О.)</w:t>
            </w:r>
          </w:p>
          <w:p w:rsidR="00A57479" w:rsidRDefault="00A57479" w:rsidP="00AE352C">
            <w:r>
              <w:t>5. Коллективный труд (ручной с бумагой, природным материалом – чередуя с другими видами труда) – название, источник</w:t>
            </w:r>
          </w:p>
          <w:p w:rsidR="00A57479" w:rsidRDefault="00A57479" w:rsidP="00AE352C">
            <w:r>
              <w:t>6. Рассматривание картин художников – название, автор</w:t>
            </w:r>
          </w:p>
          <w:p w:rsidR="00A57479" w:rsidRDefault="00A57479" w:rsidP="00AE352C">
            <w:r>
              <w:t>7. Рассматривание изделий народно-прикладного искусства</w:t>
            </w:r>
          </w:p>
          <w:p w:rsidR="00A57479" w:rsidRDefault="00A57479" w:rsidP="00AE352C">
            <w:r>
              <w:t>8. Дид. игры по изо и музыке – название</w:t>
            </w:r>
          </w:p>
          <w:p w:rsidR="00A57479" w:rsidRDefault="00A57479" w:rsidP="00AE352C">
            <w:r>
              <w:t>9. Вечера досуга ( муз – 2 раза в мес., 1 раз в полгода- изо)</w:t>
            </w:r>
          </w:p>
          <w:p w:rsidR="00A57479" w:rsidRDefault="00A57479" w:rsidP="00AE352C">
            <w:r>
              <w:t>10. Пение, слушание музыки – название, автор</w:t>
            </w:r>
          </w:p>
          <w:p w:rsidR="00A57479" w:rsidRDefault="00A57479" w:rsidP="00AE352C">
            <w:r>
              <w:t>11. Игры имитации - название</w:t>
            </w:r>
          </w:p>
          <w:p w:rsidR="00A57479" w:rsidRDefault="00A57479" w:rsidP="00AE352C">
            <w:r>
              <w:t>12. Праздники</w:t>
            </w:r>
          </w:p>
          <w:p w:rsidR="00A57479" w:rsidRDefault="00A57479" w:rsidP="00AE352C">
            <w:r>
              <w:t>13. Посещение выставочного зала (1 раз в месяц) - название</w:t>
            </w:r>
          </w:p>
        </w:tc>
      </w:tr>
    </w:tbl>
    <w:p w:rsidR="00A57479" w:rsidRDefault="00A57479" w:rsidP="00A57479">
      <w:pPr>
        <w:jc w:val="center"/>
      </w:pPr>
    </w:p>
    <w:p w:rsidR="00A57479" w:rsidRPr="00356287" w:rsidRDefault="00A57479" w:rsidP="00A57479">
      <w:pPr>
        <w:rPr>
          <w:b/>
          <w:sz w:val="22"/>
          <w:szCs w:val="22"/>
        </w:rPr>
      </w:pPr>
      <w:r w:rsidRPr="00356287">
        <w:rPr>
          <w:b/>
          <w:sz w:val="22"/>
          <w:szCs w:val="22"/>
        </w:rPr>
        <w:t>Условные обозначения:</w:t>
      </w:r>
    </w:p>
    <w:p w:rsidR="00A57479" w:rsidRPr="00356287" w:rsidRDefault="00A57479" w:rsidP="00A57479">
      <w:pPr>
        <w:rPr>
          <w:b/>
          <w:sz w:val="22"/>
          <w:szCs w:val="22"/>
        </w:rPr>
      </w:pPr>
    </w:p>
    <w:p w:rsidR="00A57479" w:rsidRPr="00356287" w:rsidRDefault="00A57479" w:rsidP="00A57479">
      <w:pPr>
        <w:rPr>
          <w:sz w:val="22"/>
          <w:szCs w:val="22"/>
        </w:rPr>
      </w:pPr>
      <w:r w:rsidRPr="00356287">
        <w:rPr>
          <w:sz w:val="22"/>
          <w:szCs w:val="22"/>
        </w:rPr>
        <w:t>Ф.Р. – физическое развитие</w:t>
      </w:r>
    </w:p>
    <w:p w:rsidR="00A57479" w:rsidRPr="00356287" w:rsidRDefault="00A57479" w:rsidP="00A57479">
      <w:pPr>
        <w:rPr>
          <w:sz w:val="22"/>
          <w:szCs w:val="22"/>
        </w:rPr>
      </w:pPr>
      <w:r w:rsidRPr="00356287">
        <w:rPr>
          <w:sz w:val="22"/>
          <w:szCs w:val="22"/>
        </w:rPr>
        <w:t>С-К.Р – социально-коммуникативное развитие</w:t>
      </w:r>
    </w:p>
    <w:p w:rsidR="00A57479" w:rsidRPr="00356287" w:rsidRDefault="00A57479" w:rsidP="00A57479">
      <w:pPr>
        <w:rPr>
          <w:sz w:val="22"/>
          <w:szCs w:val="22"/>
        </w:rPr>
      </w:pPr>
      <w:r w:rsidRPr="00356287">
        <w:rPr>
          <w:sz w:val="22"/>
          <w:szCs w:val="22"/>
        </w:rPr>
        <w:t>П.Р – познавательное развитие</w:t>
      </w:r>
    </w:p>
    <w:p w:rsidR="00A57479" w:rsidRPr="00356287" w:rsidRDefault="00A57479" w:rsidP="00A57479">
      <w:pPr>
        <w:rPr>
          <w:sz w:val="22"/>
          <w:szCs w:val="22"/>
        </w:rPr>
      </w:pPr>
      <w:r w:rsidRPr="00356287">
        <w:rPr>
          <w:sz w:val="22"/>
          <w:szCs w:val="22"/>
        </w:rPr>
        <w:t>Р.Р - речевое развитие</w:t>
      </w:r>
    </w:p>
    <w:p w:rsidR="00A57479" w:rsidRPr="00356287" w:rsidRDefault="00A57479" w:rsidP="00A57479">
      <w:pPr>
        <w:rPr>
          <w:sz w:val="22"/>
          <w:szCs w:val="22"/>
        </w:rPr>
      </w:pPr>
      <w:r w:rsidRPr="00356287">
        <w:rPr>
          <w:sz w:val="22"/>
          <w:szCs w:val="22"/>
        </w:rPr>
        <w:t>Х-Э.Р – художественно-эстетическое развитие</w:t>
      </w:r>
    </w:p>
    <w:p w:rsidR="00A57479" w:rsidRDefault="00A57479" w:rsidP="00A57479">
      <w:pPr>
        <w:jc w:val="center"/>
      </w:pPr>
    </w:p>
    <w:p w:rsidR="00A0747D" w:rsidRDefault="00A0747D"/>
    <w:sectPr w:rsidR="00A0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9"/>
    <w:rsid w:val="00A0747D"/>
    <w:rsid w:val="00A57479"/>
    <w:rsid w:val="00C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2017-09-12T15:14:00Z</dcterms:created>
  <dcterms:modified xsi:type="dcterms:W3CDTF">2017-09-12T15:19:00Z</dcterms:modified>
</cp:coreProperties>
</file>