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257" w:rsidRPr="00463257" w:rsidRDefault="0003171F" w:rsidP="00463257">
      <w:pPr>
        <w:jc w:val="center"/>
        <w:rPr>
          <w:rFonts w:ascii="Times New Roman" w:hAnsi="Times New Roman" w:cs="Times New Roman"/>
          <w:b/>
          <w:i/>
          <w:color w:val="002060"/>
          <w:sz w:val="28"/>
        </w:rPr>
      </w:pPr>
      <w:r w:rsidRPr="00463257">
        <w:rPr>
          <w:rFonts w:ascii="Times New Roman" w:hAnsi="Times New Roman" w:cs="Times New Roman"/>
          <w:b/>
          <w:i/>
          <w:color w:val="002060"/>
          <w:sz w:val="28"/>
        </w:rPr>
        <w:t>«Информационно-коммуникационные технологии (ИКТ) в обра</w:t>
      </w:r>
      <w:bookmarkStart w:id="0" w:name="_GoBack"/>
      <w:bookmarkEnd w:id="0"/>
      <w:r w:rsidRPr="00463257">
        <w:rPr>
          <w:rFonts w:ascii="Times New Roman" w:hAnsi="Times New Roman" w:cs="Times New Roman"/>
          <w:b/>
          <w:i/>
          <w:color w:val="002060"/>
          <w:sz w:val="28"/>
        </w:rPr>
        <w:t>зовательном процессе по ФГОС»</w:t>
      </w:r>
    </w:p>
    <w:p w:rsidR="00463257" w:rsidRPr="00463257" w:rsidRDefault="00463257" w:rsidP="0046325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</w:t>
      </w:r>
      <w:r w:rsidR="0003171F" w:rsidRPr="00463257">
        <w:rPr>
          <w:rFonts w:ascii="Times New Roman" w:hAnsi="Times New Roman" w:cs="Times New Roman"/>
          <w:b/>
          <w:i/>
          <w:sz w:val="28"/>
        </w:rPr>
        <w:t xml:space="preserve"> </w:t>
      </w:r>
      <w:r w:rsidRPr="00463257">
        <w:rPr>
          <w:rFonts w:ascii="Times New Roman" w:hAnsi="Times New Roman" w:cs="Times New Roman"/>
          <w:b/>
          <w:i/>
          <w:sz w:val="24"/>
        </w:rPr>
        <w:t>Григоренко Наталья Витальевна</w:t>
      </w:r>
    </w:p>
    <w:p w:rsidR="00463257" w:rsidRPr="00463257" w:rsidRDefault="00463257" w:rsidP="0046325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</w:rPr>
      </w:pPr>
      <w:r w:rsidRPr="00463257">
        <w:rPr>
          <w:rFonts w:ascii="Times New Roman" w:hAnsi="Times New Roman" w:cs="Times New Roman"/>
          <w:b/>
          <w:i/>
          <w:sz w:val="24"/>
        </w:rPr>
        <w:t xml:space="preserve">                                                        </w:t>
      </w:r>
      <w:r w:rsidRPr="00463257">
        <w:rPr>
          <w:rFonts w:ascii="Times New Roman" w:hAnsi="Times New Roman" w:cs="Times New Roman"/>
          <w:b/>
          <w:i/>
          <w:sz w:val="24"/>
        </w:rPr>
        <w:t xml:space="preserve">  учитель начальных классов</w:t>
      </w:r>
    </w:p>
    <w:p w:rsidR="0003171F" w:rsidRPr="00463257" w:rsidRDefault="00463257" w:rsidP="0046325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</w:rPr>
      </w:pPr>
      <w:r w:rsidRPr="00463257">
        <w:rPr>
          <w:rFonts w:ascii="Times New Roman" w:hAnsi="Times New Roman" w:cs="Times New Roman"/>
          <w:b/>
          <w:i/>
          <w:sz w:val="24"/>
        </w:rPr>
        <w:t xml:space="preserve">                                                      </w:t>
      </w:r>
      <w:r w:rsidRPr="00463257">
        <w:rPr>
          <w:rFonts w:ascii="Times New Roman" w:hAnsi="Times New Roman" w:cs="Times New Roman"/>
          <w:b/>
          <w:i/>
          <w:sz w:val="24"/>
        </w:rPr>
        <w:t xml:space="preserve"> МБОУ «Октябрьская школа-гимназия»</w:t>
      </w:r>
    </w:p>
    <w:p w:rsidR="0003171F" w:rsidRPr="00463257" w:rsidRDefault="0003171F" w:rsidP="0003171F">
      <w:pPr>
        <w:rPr>
          <w:rFonts w:ascii="Times New Roman" w:hAnsi="Times New Roman" w:cs="Times New Roman"/>
          <w:sz w:val="28"/>
        </w:rPr>
      </w:pPr>
    </w:p>
    <w:p w:rsidR="0003171F" w:rsidRPr="00463257" w:rsidRDefault="0003171F" w:rsidP="0003171F">
      <w:pPr>
        <w:pStyle w:val="a3"/>
        <w:jc w:val="center"/>
      </w:pPr>
      <w:r w:rsidRPr="00463257">
        <w:t>Т</w:t>
      </w:r>
      <w:r w:rsidRPr="00463257">
        <w:t>ребования к структуре основной образовательной программы основного общего образования</w:t>
      </w:r>
    </w:p>
    <w:p w:rsidR="0003171F" w:rsidRPr="00463257" w:rsidRDefault="0003171F" w:rsidP="0003171F">
      <w:pPr>
        <w:pStyle w:val="a3"/>
      </w:pPr>
      <w:r w:rsidRPr="00463257">
        <w:t>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03171F" w:rsidRPr="00463257" w:rsidRDefault="0003171F" w:rsidP="0003171F">
      <w:pPr>
        <w:pStyle w:val="a3"/>
      </w:pPr>
      <w:r w:rsidRPr="00463257">
        <w:t xml:space="preserve">Программа развития универсальных учебных </w:t>
      </w:r>
      <w:proofErr w:type="gramStart"/>
      <w:r w:rsidRPr="00463257">
        <w:t>действий</w:t>
      </w:r>
      <w:r w:rsidRPr="00463257">
        <w:rPr>
          <w:rStyle w:val="a4"/>
        </w:rPr>
        <w:t xml:space="preserve">  </w:t>
      </w:r>
      <w:r w:rsidRPr="00463257">
        <w:t>(</w:t>
      </w:r>
      <w:proofErr w:type="gramEnd"/>
      <w:r w:rsidRPr="00463257">
        <w:t xml:space="preserve">программа формирования </w:t>
      </w:r>
      <w:proofErr w:type="spellStart"/>
      <w:r w:rsidRPr="00463257">
        <w:t>общеучебных</w:t>
      </w:r>
      <w:proofErr w:type="spellEnd"/>
      <w:r w:rsidRPr="00463257">
        <w:t xml:space="preserve"> умений и навыков) на ступени основного общего образования должна быть направлена на:</w:t>
      </w:r>
    </w:p>
    <w:p w:rsidR="0003171F" w:rsidRPr="00463257" w:rsidRDefault="0003171F" w:rsidP="0003171F">
      <w:pPr>
        <w:pStyle w:val="a3"/>
      </w:pPr>
      <w:r w:rsidRPr="00463257">
        <w:t xml:space="preserve">формирование и развитие </w:t>
      </w:r>
      <w:r w:rsidRPr="00463257">
        <w:rPr>
          <w:rStyle w:val="a4"/>
        </w:rPr>
        <w:t>компетенции обучающихся</w:t>
      </w:r>
      <w:r w:rsidRPr="00463257">
        <w:t xml:space="preserve"> в области использования </w:t>
      </w:r>
      <w:r w:rsidRPr="00463257">
        <w:rPr>
          <w:rStyle w:val="a4"/>
        </w:rPr>
        <w:t>информационно-коммуникационных технологий</w:t>
      </w:r>
      <w:r w:rsidRPr="00463257">
        <w:t xml:space="preserve"> на уровне общего пользования, включая владение </w:t>
      </w:r>
      <w:r w:rsidRPr="00463257">
        <w:rPr>
          <w:rStyle w:val="a4"/>
        </w:rPr>
        <w:t>информационно-коммуникационными технологиями</w:t>
      </w:r>
      <w:r w:rsidRPr="00463257">
        <w:t xml:space="preserve">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</w:t>
      </w:r>
      <w:r w:rsidRPr="00463257">
        <w:rPr>
          <w:rStyle w:val="a4"/>
        </w:rPr>
        <w:t>информационно-коммуникационных технологий</w:t>
      </w:r>
      <w:r w:rsidRPr="00463257">
        <w:t xml:space="preserve"> (далее –</w:t>
      </w:r>
      <w:r w:rsidRPr="00463257">
        <w:rPr>
          <w:rStyle w:val="a4"/>
        </w:rPr>
        <w:t xml:space="preserve"> ИКТ</w:t>
      </w:r>
      <w:r w:rsidRPr="00463257">
        <w:t xml:space="preserve">) и сети </w:t>
      </w:r>
      <w:r w:rsidRPr="00463257">
        <w:rPr>
          <w:rStyle w:val="a4"/>
        </w:rPr>
        <w:t>Интернет</w:t>
      </w:r>
      <w:r w:rsidRPr="00463257">
        <w:t>.</w:t>
      </w:r>
    </w:p>
    <w:p w:rsidR="0003171F" w:rsidRPr="00463257" w:rsidRDefault="0003171F" w:rsidP="0003171F">
      <w:pPr>
        <w:pStyle w:val="a3"/>
      </w:pPr>
      <w:r w:rsidRPr="00463257">
        <w:t>Программа должна содержать:</w:t>
      </w:r>
    </w:p>
    <w:p w:rsidR="0003171F" w:rsidRPr="00463257" w:rsidRDefault="0003171F" w:rsidP="0003171F">
      <w:pPr>
        <w:pStyle w:val="a3"/>
      </w:pPr>
      <w:r w:rsidRPr="00463257">
        <w:t>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03171F" w:rsidRPr="00463257" w:rsidRDefault="0003171F" w:rsidP="0003171F">
      <w:pPr>
        <w:pStyle w:val="a3"/>
      </w:pPr>
      <w:r w:rsidRPr="00463257">
        <w:t xml:space="preserve">5) описание содержания, видов и форм организации учебной деятельности по формированию и развитию </w:t>
      </w:r>
      <w:r w:rsidRPr="00463257">
        <w:rPr>
          <w:rStyle w:val="a4"/>
        </w:rPr>
        <w:t>ИКТ-компетенций</w:t>
      </w:r>
      <w:r w:rsidRPr="00463257">
        <w:t>;</w:t>
      </w:r>
    </w:p>
    <w:p w:rsidR="0003171F" w:rsidRPr="00463257" w:rsidRDefault="0003171F" w:rsidP="0003171F">
      <w:pPr>
        <w:pStyle w:val="a3"/>
      </w:pPr>
      <w:r w:rsidRPr="00463257">
        <w:t xml:space="preserve">6) перечень и описание основных элементов </w:t>
      </w:r>
      <w:r w:rsidRPr="00463257">
        <w:rPr>
          <w:rStyle w:val="a4"/>
        </w:rPr>
        <w:t>ИКТ-компетенций</w:t>
      </w:r>
      <w:r w:rsidRPr="00463257">
        <w:t xml:space="preserve"> и инструментов их использования;</w:t>
      </w:r>
    </w:p>
    <w:p w:rsidR="0003171F" w:rsidRPr="00463257" w:rsidRDefault="0003171F" w:rsidP="0003171F">
      <w:pPr>
        <w:pStyle w:val="a3"/>
      </w:pPr>
      <w:r w:rsidRPr="00463257">
        <w:t xml:space="preserve">7) планируемые результаты формирования и развития компетентности обучающихся в области использования </w:t>
      </w:r>
      <w:r w:rsidRPr="00463257">
        <w:rPr>
          <w:rStyle w:val="a4"/>
        </w:rPr>
        <w:t>информационно-коммуникационных технологий</w:t>
      </w:r>
      <w:r w:rsidRPr="00463257">
        <w:t xml:space="preserve">, подготовки индивидуального проекта, выполняемого в процессе обучения в рамках одного предмета или на </w:t>
      </w:r>
      <w:proofErr w:type="spellStart"/>
      <w:r w:rsidRPr="00463257">
        <w:t>межпредметной</w:t>
      </w:r>
      <w:proofErr w:type="spellEnd"/>
      <w:r w:rsidRPr="00463257">
        <w:t xml:space="preserve"> основе;</w:t>
      </w:r>
    </w:p>
    <w:p w:rsidR="0003171F" w:rsidRPr="00463257" w:rsidRDefault="0003171F" w:rsidP="0003171F">
      <w:pPr>
        <w:pStyle w:val="a3"/>
      </w:pPr>
      <w:r w:rsidRPr="00463257">
        <w:t xml:space="preserve">9) описание условий, обеспечивающих развитие </w:t>
      </w:r>
      <w:r w:rsidRPr="00463257">
        <w:rPr>
          <w:rStyle w:val="a4"/>
        </w:rPr>
        <w:t>универсальных учебных действий</w:t>
      </w:r>
      <w:r w:rsidRPr="00463257">
        <w:t xml:space="preserve"> у обучающихся, в том числе информационно-методического обеспечения, подготовки кадров;</w:t>
      </w:r>
    </w:p>
    <w:p w:rsidR="0003171F" w:rsidRPr="00463257" w:rsidRDefault="0003171F" w:rsidP="0003171F">
      <w:pPr>
        <w:pStyle w:val="a3"/>
      </w:pPr>
      <w:r w:rsidRPr="00463257">
        <w:t>11) методику и инструментарий мониторинга успешности освоения и применения обучающимися универсальных учебных действий</w:t>
      </w:r>
    </w:p>
    <w:p w:rsidR="0003171F" w:rsidRPr="00463257" w:rsidRDefault="0003171F" w:rsidP="0003171F">
      <w:pPr>
        <w:pStyle w:val="a3"/>
      </w:pPr>
      <w:r w:rsidRPr="00463257">
        <w:lastRenderedPageBreak/>
        <w:t xml:space="preserve">. Система условий реализации основной образовательной программы основного общего образования (далее – система условий) должна </w:t>
      </w:r>
      <w:proofErr w:type="gramStart"/>
      <w:r w:rsidRPr="00463257">
        <w:t>содержать :</w:t>
      </w:r>
      <w:proofErr w:type="gramEnd"/>
    </w:p>
    <w:p w:rsidR="0003171F" w:rsidRPr="00463257" w:rsidRDefault="0003171F" w:rsidP="0003171F">
      <w:pPr>
        <w:pStyle w:val="a3"/>
      </w:pPr>
      <w:r w:rsidRPr="00463257">
        <w:t xml:space="preserve">описание имеющихся условий: кадровых, психолого-педагогических, финансовых, материально-технических, </w:t>
      </w:r>
      <w:r w:rsidRPr="00463257">
        <w:rPr>
          <w:u w:val="single"/>
        </w:rPr>
        <w:t>информационно-методических</w:t>
      </w:r>
    </w:p>
    <w:p w:rsidR="0003171F" w:rsidRPr="00463257" w:rsidRDefault="0003171F" w:rsidP="0003171F">
      <w:pPr>
        <w:pStyle w:val="a3"/>
        <w:jc w:val="center"/>
      </w:pPr>
      <w:r w:rsidRPr="00463257">
        <w:t>IV. Требования к условиям реализации основной образовательной программы основного общего образования</w:t>
      </w:r>
    </w:p>
    <w:p w:rsidR="0003171F" w:rsidRPr="00463257" w:rsidRDefault="0003171F" w:rsidP="0003171F">
      <w:pPr>
        <w:pStyle w:val="a3"/>
      </w:pPr>
      <w:r w:rsidRPr="00463257">
        <w:t>-организация сетевого взаимодействия общеобразовательных учреждений, направленного на повышение эффективности образовательного процесса;</w:t>
      </w:r>
    </w:p>
    <w:p w:rsidR="0003171F" w:rsidRPr="00463257" w:rsidRDefault="0003171F" w:rsidP="0003171F">
      <w:pPr>
        <w:pStyle w:val="a3"/>
      </w:pPr>
      <w:r w:rsidRPr="00463257">
        <w:t xml:space="preserve">-формирования у обучающихся опыта самостоятельной образовательной, общественной, </w:t>
      </w:r>
      <w:r w:rsidRPr="00463257">
        <w:rPr>
          <w:u w:val="single"/>
        </w:rPr>
        <w:t>проектно-исследовательской</w:t>
      </w:r>
      <w:r w:rsidRPr="00463257">
        <w:t xml:space="preserve"> и художественной деятельности;</w:t>
      </w:r>
    </w:p>
    <w:p w:rsidR="0003171F" w:rsidRPr="00463257" w:rsidRDefault="0003171F" w:rsidP="0003171F">
      <w:pPr>
        <w:pStyle w:val="a3"/>
      </w:pPr>
      <w:r w:rsidRPr="00463257">
        <w:t xml:space="preserve">-использование в образовательном процессе современных образовательных технологий </w:t>
      </w:r>
      <w:proofErr w:type="spellStart"/>
      <w:r w:rsidRPr="00463257">
        <w:t>деятельностного</w:t>
      </w:r>
      <w:proofErr w:type="spellEnd"/>
      <w:r w:rsidRPr="00463257">
        <w:t xml:space="preserve"> типа;</w:t>
      </w:r>
    </w:p>
    <w:p w:rsidR="0003171F" w:rsidRPr="00463257" w:rsidRDefault="0003171F" w:rsidP="0003171F">
      <w:pPr>
        <w:pStyle w:val="a3"/>
      </w:pPr>
      <w:r w:rsidRPr="00463257">
        <w:t>-эффективного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03171F" w:rsidRPr="00463257" w:rsidRDefault="0003171F" w:rsidP="0003171F">
      <w:pPr>
        <w:pStyle w:val="a3"/>
      </w:pPr>
      <w:r w:rsidRPr="00463257">
        <w:t>-эффективного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03171F" w:rsidRPr="00463257" w:rsidRDefault="0003171F" w:rsidP="0003171F">
      <w:pPr>
        <w:pStyle w:val="a3"/>
      </w:pPr>
      <w:r w:rsidRPr="00463257">
        <w:t>22. Требования к кадровым условиям реализации основной образовательной программы основного общего образования включают:</w:t>
      </w:r>
    </w:p>
    <w:p w:rsidR="0003171F" w:rsidRPr="00463257" w:rsidRDefault="0003171F" w:rsidP="0003171F">
      <w:pPr>
        <w:pStyle w:val="a3"/>
      </w:pPr>
      <w:r w:rsidRPr="00463257">
        <w:t>Уровень квалификации</w:t>
      </w:r>
      <w:r w:rsidRPr="00463257">
        <w:rPr>
          <w:rStyle w:val="a4"/>
        </w:rPr>
        <w:t xml:space="preserve"> </w:t>
      </w:r>
      <w:r w:rsidRPr="00463257">
        <w:t>работников образовательного учреждения, реализующего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государственного или муниципального образовательного учреждения – также квалификационной категории.</w:t>
      </w:r>
    </w:p>
    <w:p w:rsidR="0003171F" w:rsidRPr="00463257" w:rsidRDefault="0003171F" w:rsidP="0003171F">
      <w:pPr>
        <w:pStyle w:val="a3"/>
      </w:pPr>
      <w:r w:rsidRPr="00463257">
        <w:t>Непрерывность профессионального развития педагогических работников образовательного учреждения, реализующего основную образовательную 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 с использованием дистанционных образовательных технологий.</w:t>
      </w:r>
    </w:p>
    <w:p w:rsidR="0003171F" w:rsidRPr="00463257" w:rsidRDefault="0003171F" w:rsidP="0003171F">
      <w:pPr>
        <w:pStyle w:val="a3"/>
      </w:pPr>
      <w:r w:rsidRPr="00463257">
        <w:t>В системе образования должны быть созданы условия для:</w:t>
      </w:r>
    </w:p>
    <w:p w:rsidR="0003171F" w:rsidRPr="00463257" w:rsidRDefault="0003171F" w:rsidP="0003171F">
      <w:pPr>
        <w:pStyle w:val="a3"/>
      </w:pPr>
      <w:r w:rsidRPr="00463257">
        <w:t>комплексного взаимодействия образовательных учреждений, обеспечивающего возможность восполнения недостающих кадровых ресурсов;</w:t>
      </w:r>
    </w:p>
    <w:p w:rsidR="0003171F" w:rsidRPr="00463257" w:rsidRDefault="0003171F" w:rsidP="0003171F">
      <w:pPr>
        <w:pStyle w:val="a3"/>
      </w:pPr>
      <w:r w:rsidRPr="00463257">
        <w:t xml:space="preserve"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</w:t>
      </w:r>
      <w:r w:rsidRPr="00463257">
        <w:lastRenderedPageBreak/>
        <w:t>образовательных учреждений, проведения комплексных мониторинговых исследований результатов образовательного процесса и эффективности инноваций.</w:t>
      </w:r>
    </w:p>
    <w:p w:rsidR="0003171F" w:rsidRPr="00463257" w:rsidRDefault="0003171F" w:rsidP="0003171F">
      <w:pPr>
        <w:pStyle w:val="a3"/>
      </w:pPr>
      <w:r w:rsidRPr="00463257">
        <w:t>Материально-технические условия реализации основной образовательной программы основного общего образования должны обеспечивать:</w:t>
      </w:r>
    </w:p>
    <w:p w:rsidR="0003171F" w:rsidRPr="00463257" w:rsidRDefault="0003171F" w:rsidP="0003171F">
      <w:pPr>
        <w:pStyle w:val="a3"/>
      </w:pPr>
      <w:r w:rsidRPr="00463257">
        <w:t xml:space="preserve">— информационно-библиотечные центры с рабочими </w:t>
      </w:r>
      <w:proofErr w:type="gramStart"/>
      <w:r w:rsidRPr="00463257">
        <w:t>зонами,  оборудованными</w:t>
      </w:r>
      <w:proofErr w:type="gramEnd"/>
      <w:r w:rsidRPr="00463257">
        <w:t xml:space="preserve"> читальными залами и книгохранилищами, обеспечивающими сохранность книжного фонда, </w:t>
      </w:r>
      <w:proofErr w:type="spellStart"/>
      <w:r w:rsidRPr="00463257">
        <w:t>медиатекой</w:t>
      </w:r>
      <w:proofErr w:type="spellEnd"/>
      <w:r w:rsidRPr="00463257">
        <w:t>;</w:t>
      </w:r>
    </w:p>
    <w:p w:rsidR="0003171F" w:rsidRPr="00463257" w:rsidRDefault="0003171F" w:rsidP="0003171F">
      <w:pPr>
        <w:pStyle w:val="a3"/>
      </w:pPr>
      <w:r w:rsidRPr="00463257">
        <w:t>— </w:t>
      </w:r>
      <w:r w:rsidRPr="00463257">
        <w:rPr>
          <w:u w:val="single"/>
        </w:rPr>
        <w:t>полные комплекты технического оснащения и оборудования</w:t>
      </w:r>
      <w:r w:rsidRPr="00463257">
        <w:t xml:space="preserve">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</w:t>
      </w:r>
      <w:r w:rsidRPr="00463257">
        <w:rPr>
          <w:u w:val="single"/>
        </w:rPr>
        <w:t>носители цифровой информации</w:t>
      </w:r>
      <w:r w:rsidRPr="00463257">
        <w:t>);</w:t>
      </w:r>
    </w:p>
    <w:p w:rsidR="0003171F" w:rsidRPr="00463257" w:rsidRDefault="0003171F" w:rsidP="0003171F">
      <w:pPr>
        <w:pStyle w:val="a3"/>
      </w:pPr>
      <w:r w:rsidRPr="00463257">
        <w:t xml:space="preserve">— 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</w:t>
      </w:r>
      <w:r w:rsidRPr="00463257">
        <w:rPr>
          <w:rStyle w:val="a4"/>
        </w:rPr>
        <w:t xml:space="preserve">электронных образовательных </w:t>
      </w:r>
      <w:proofErr w:type="gramStart"/>
      <w:r w:rsidRPr="00463257">
        <w:rPr>
          <w:rStyle w:val="a4"/>
        </w:rPr>
        <w:t>ресурсов</w:t>
      </w:r>
      <w:r w:rsidRPr="00463257">
        <w:t xml:space="preserve"> ;</w:t>
      </w:r>
      <w:proofErr w:type="gramEnd"/>
      <w:r w:rsidRPr="00463257">
        <w:t xml:space="preserve">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03171F" w:rsidRPr="00463257" w:rsidRDefault="0003171F" w:rsidP="0003171F">
      <w:pPr>
        <w:pStyle w:val="a3"/>
      </w:pPr>
      <w:r w:rsidRPr="00463257">
        <w:t>— художественного творчества с использованием ручных, электрических и ИКТ-инструментов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03171F" w:rsidRPr="00463257" w:rsidRDefault="0003171F" w:rsidP="0003171F">
      <w:pPr>
        <w:pStyle w:val="a3"/>
      </w:pPr>
      <w:r w:rsidRPr="00463257">
        <w:t xml:space="preserve">-создания </w:t>
      </w:r>
      <w:r w:rsidRPr="00463257">
        <w:rPr>
          <w:u w:val="single"/>
        </w:rPr>
        <w:t>материальных и информационных объектов с использованием</w:t>
      </w:r>
      <w:r w:rsidRPr="00463257">
        <w:t xml:space="preserve">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</w:t>
      </w:r>
      <w:r w:rsidRPr="00463257">
        <w:rPr>
          <w:u w:val="single"/>
        </w:rPr>
        <w:t>информационных и коммуникационных технологиях)</w:t>
      </w:r>
      <w:r w:rsidRPr="00463257">
        <w:t>, и таких материалов, как дерево, пластик, металл, бумага, ткань, глина;</w:t>
      </w:r>
    </w:p>
    <w:p w:rsidR="0003171F" w:rsidRPr="00463257" w:rsidRDefault="0003171F" w:rsidP="0003171F">
      <w:pPr>
        <w:pStyle w:val="a3"/>
      </w:pPr>
      <w:r w:rsidRPr="00463257">
        <w:t>-проектирования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03171F" w:rsidRPr="00463257" w:rsidRDefault="0003171F" w:rsidP="0003171F">
      <w:pPr>
        <w:pStyle w:val="a3"/>
      </w:pPr>
      <w:r w:rsidRPr="00463257"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03171F" w:rsidRPr="00463257" w:rsidRDefault="0003171F" w:rsidP="0003171F">
      <w:pPr>
        <w:pStyle w:val="a3"/>
      </w:pPr>
      <w:r w:rsidRPr="00463257"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03171F" w:rsidRPr="00463257" w:rsidRDefault="0003171F" w:rsidP="0003171F">
      <w:pPr>
        <w:pStyle w:val="a3"/>
      </w:pPr>
      <w:r w:rsidRPr="00463257"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w:rsidR="0003171F" w:rsidRPr="00463257" w:rsidRDefault="0003171F" w:rsidP="0003171F">
      <w:pPr>
        <w:pStyle w:val="a3"/>
      </w:pPr>
      <w:r w:rsidRPr="00463257">
        <w:t>-проектирования и организации своей индивидуальной и групповой деятельности, организации своего времени с использованием</w:t>
      </w:r>
      <w:r w:rsidRPr="00463257">
        <w:rPr>
          <w:rStyle w:val="a4"/>
        </w:rPr>
        <w:t xml:space="preserve"> ИКТ</w:t>
      </w:r>
      <w:r w:rsidRPr="00463257">
        <w:t>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03171F" w:rsidRPr="00463257" w:rsidRDefault="0003171F" w:rsidP="0003171F">
      <w:pPr>
        <w:pStyle w:val="a3"/>
      </w:pPr>
      <w:r w:rsidRPr="00463257">
        <w:lastRenderedPageBreak/>
        <w:t xml:space="preserve">-обеспечения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</w:t>
      </w:r>
      <w:proofErr w:type="spellStart"/>
      <w:r w:rsidRPr="00463257">
        <w:t>тексто</w:t>
      </w:r>
      <w:proofErr w:type="spellEnd"/>
      <w:r w:rsidRPr="00463257">
        <w:t xml:space="preserve">-графических и </w:t>
      </w:r>
      <w:proofErr w:type="spellStart"/>
      <w:r w:rsidRPr="00463257">
        <w:t>аудиовидеоматериалов</w:t>
      </w:r>
      <w:proofErr w:type="spellEnd"/>
      <w:r w:rsidRPr="00463257">
        <w:t>, результатов творческой, научно-исследовательской и проектной деятельности учащихся</w:t>
      </w:r>
    </w:p>
    <w:p w:rsidR="0003171F" w:rsidRPr="00463257" w:rsidRDefault="0003171F" w:rsidP="0003171F">
      <w:pPr>
        <w:pStyle w:val="a3"/>
      </w:pPr>
      <w:r w:rsidRPr="00463257">
        <w:t>— планирования учебного процесса, фиксации его динамики, промежуточных и итоговых результатов;</w:t>
      </w:r>
    </w:p>
    <w:p w:rsidR="0003171F" w:rsidRPr="00463257" w:rsidRDefault="0003171F" w:rsidP="0003171F">
      <w:pPr>
        <w:pStyle w:val="a3"/>
      </w:pPr>
      <w:r w:rsidRPr="00463257">
        <w:t>-выпуска школьных печатных изданий, работы школьного телевидения</w:t>
      </w:r>
    </w:p>
    <w:p w:rsidR="0003171F" w:rsidRPr="00463257" w:rsidRDefault="0003171F" w:rsidP="0003171F">
      <w:pPr>
        <w:pStyle w:val="a3"/>
      </w:pPr>
      <w:r w:rsidRPr="00463257">
        <w:t>Информационно-методические условия реализации основной образовательной программы общего образования должны обеспечиваться современной информационно-образовательной средой.</w:t>
      </w:r>
    </w:p>
    <w:p w:rsidR="0003171F" w:rsidRPr="00463257" w:rsidRDefault="0003171F" w:rsidP="0003171F">
      <w:pPr>
        <w:pStyle w:val="a3"/>
      </w:pPr>
      <w:r w:rsidRPr="00463257">
        <w:rPr>
          <w:rStyle w:val="a4"/>
        </w:rPr>
        <w:t>Информационно-образовательная среда образовательного учреждения</w:t>
      </w:r>
      <w:r w:rsidRPr="00463257">
        <w:t xml:space="preserve"> включает: комплекс </w:t>
      </w:r>
      <w:r w:rsidRPr="00463257">
        <w:rPr>
          <w:rStyle w:val="a4"/>
        </w:rPr>
        <w:t>информационных образовательных ресурсов</w:t>
      </w:r>
      <w:r w:rsidRPr="00463257">
        <w:t xml:space="preserve">, в том числе цифровые </w:t>
      </w:r>
      <w:hyperlink r:id="rId4" w:tooltip="Posts tagged with образовательные ресурсы" w:history="1">
        <w:r w:rsidRPr="00463257">
          <w:rPr>
            <w:rStyle w:val="a5"/>
            <w:color w:val="auto"/>
          </w:rPr>
          <w:t>образовательные ресурсы</w:t>
        </w:r>
      </w:hyperlink>
      <w:r w:rsidRPr="00463257">
        <w:t xml:space="preserve">,  совокупность технологических средств </w:t>
      </w:r>
      <w:r w:rsidRPr="00463257">
        <w:rPr>
          <w:rStyle w:val="a4"/>
        </w:rPr>
        <w:t>информационно- коммуникационных технологий</w:t>
      </w:r>
      <w:r w:rsidRPr="00463257">
        <w:t xml:space="preserve">: компьютеры, иное </w:t>
      </w:r>
      <w:r w:rsidRPr="00463257">
        <w:rPr>
          <w:rStyle w:val="a4"/>
        </w:rPr>
        <w:t>ИКТ</w:t>
      </w:r>
      <w:r w:rsidRPr="00463257">
        <w:t xml:space="preserve">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03171F" w:rsidRPr="00463257" w:rsidRDefault="0003171F" w:rsidP="0003171F">
      <w:pPr>
        <w:pStyle w:val="a3"/>
      </w:pPr>
      <w:hyperlink r:id="rId5" w:tgtFrame="_blank" w:tooltip="Единая информационно-образовательная среда ОУ" w:history="1">
        <w:r w:rsidRPr="00463257">
          <w:rPr>
            <w:rStyle w:val="a5"/>
            <w:b/>
            <w:bCs/>
            <w:color w:val="auto"/>
          </w:rPr>
          <w:t>Информационно-</w:t>
        </w:r>
        <w:proofErr w:type="gramStart"/>
        <w:r w:rsidRPr="00463257">
          <w:rPr>
            <w:rStyle w:val="a5"/>
            <w:b/>
            <w:bCs/>
            <w:color w:val="auto"/>
          </w:rPr>
          <w:t>образовательная  среда</w:t>
        </w:r>
        <w:proofErr w:type="gramEnd"/>
        <w:r w:rsidRPr="00463257">
          <w:rPr>
            <w:rStyle w:val="a5"/>
            <w:b/>
            <w:bCs/>
            <w:color w:val="auto"/>
          </w:rPr>
          <w:t xml:space="preserve"> </w:t>
        </w:r>
      </w:hyperlink>
      <w:r w:rsidRPr="00463257">
        <w:t>образовательного учреждения</w:t>
      </w:r>
      <w:r w:rsidRPr="00463257">
        <w:rPr>
          <w:rStyle w:val="a4"/>
        </w:rPr>
        <w:t xml:space="preserve"> </w:t>
      </w:r>
      <w:r w:rsidRPr="00463257">
        <w:t>должна обеспечивать:</w:t>
      </w:r>
    </w:p>
    <w:p w:rsidR="0003171F" w:rsidRPr="00463257" w:rsidRDefault="0003171F" w:rsidP="0003171F">
      <w:pPr>
        <w:pStyle w:val="a3"/>
      </w:pPr>
      <w:r w:rsidRPr="00463257">
        <w:t xml:space="preserve">-информационно-методическую поддержку </w:t>
      </w:r>
      <w:proofErr w:type="gramStart"/>
      <w:r w:rsidRPr="00463257">
        <w:t>образовательного  процесса</w:t>
      </w:r>
      <w:proofErr w:type="gramEnd"/>
      <w:r w:rsidRPr="00463257">
        <w:t>;</w:t>
      </w:r>
    </w:p>
    <w:p w:rsidR="0003171F" w:rsidRPr="00463257" w:rsidRDefault="0003171F" w:rsidP="0003171F">
      <w:pPr>
        <w:pStyle w:val="a3"/>
      </w:pPr>
      <w:r w:rsidRPr="00463257">
        <w:t xml:space="preserve">-планирование образовательного процесса и его </w:t>
      </w:r>
      <w:proofErr w:type="gramStart"/>
      <w:r w:rsidRPr="00463257">
        <w:t>ресурсного  обеспечения</w:t>
      </w:r>
      <w:proofErr w:type="gramEnd"/>
      <w:r w:rsidRPr="00463257">
        <w:t>;</w:t>
      </w:r>
    </w:p>
    <w:p w:rsidR="0003171F" w:rsidRPr="00463257" w:rsidRDefault="0003171F" w:rsidP="0003171F">
      <w:pPr>
        <w:pStyle w:val="a3"/>
      </w:pPr>
      <w:r w:rsidRPr="00463257">
        <w:t>-мониторинг и фиксацию хода и результатов образовательного процесса;</w:t>
      </w:r>
    </w:p>
    <w:p w:rsidR="0003171F" w:rsidRPr="00463257" w:rsidRDefault="0003171F" w:rsidP="0003171F">
      <w:pPr>
        <w:pStyle w:val="a3"/>
      </w:pPr>
      <w:r w:rsidRPr="00463257">
        <w:t>-мониторинг здоровья обучающихся;</w:t>
      </w:r>
    </w:p>
    <w:p w:rsidR="0003171F" w:rsidRPr="00463257" w:rsidRDefault="0003171F" w:rsidP="0003171F">
      <w:pPr>
        <w:pStyle w:val="a3"/>
      </w:pPr>
      <w:r w:rsidRPr="00463257">
        <w:t>-современные процедуры создания, поиска, сбора, анализа, обработки, хранения и представления информации;</w:t>
      </w:r>
    </w:p>
    <w:p w:rsidR="0003171F" w:rsidRPr="00463257" w:rsidRDefault="0003171F" w:rsidP="0003171F">
      <w:pPr>
        <w:pStyle w:val="a3"/>
      </w:pPr>
      <w:r w:rsidRPr="00463257">
        <w:t>—</w:t>
      </w:r>
      <w:r w:rsidRPr="00463257">
        <w:rPr>
          <w:rStyle w:val="a4"/>
        </w:rPr>
        <w:t>дистанционное взаимодействие</w:t>
      </w:r>
      <w:r w:rsidRPr="00463257">
        <w:t xml:space="preserve"> всех участников образовательного процесса (обучающихся, </w:t>
      </w:r>
      <w:proofErr w:type="gramStart"/>
      <w:r w:rsidRPr="00463257">
        <w:t>их  родителей</w:t>
      </w:r>
      <w:proofErr w:type="gramEnd"/>
      <w:r w:rsidRPr="00463257">
        <w:t xml:space="preserve"> (законных представителей),  педагогических работников, органов управления в сфере образования, общественности), в том числе, в рамках дистанционного образования;</w:t>
      </w:r>
    </w:p>
    <w:p w:rsidR="0003171F" w:rsidRPr="00463257" w:rsidRDefault="0003171F" w:rsidP="0003171F">
      <w:pPr>
        <w:pStyle w:val="a3"/>
      </w:pPr>
      <w:r w:rsidRPr="00463257">
        <w:t>-дистанционное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03171F" w:rsidRPr="00463257" w:rsidRDefault="0003171F" w:rsidP="0003171F">
      <w:pPr>
        <w:pStyle w:val="a3"/>
      </w:pPr>
      <w:r w:rsidRPr="00463257">
        <w:t>Эффективное использование</w:t>
      </w:r>
      <w:r w:rsidRPr="00463257">
        <w:rPr>
          <w:rStyle w:val="a4"/>
        </w:rPr>
        <w:t xml:space="preserve"> информационно-образовательной среды </w:t>
      </w:r>
      <w:r w:rsidRPr="00463257">
        <w:t xml:space="preserve">предполагает компетентность сотрудников образовательного учреждения в решении профессиональных задач с применением </w:t>
      </w:r>
      <w:r w:rsidRPr="00463257">
        <w:rPr>
          <w:rStyle w:val="a4"/>
        </w:rPr>
        <w:t>ИКТ</w:t>
      </w:r>
      <w:r w:rsidRPr="00463257">
        <w:t xml:space="preserve">, а также наличие служб поддержки применения ИКТ. Обеспечение поддержки применения </w:t>
      </w:r>
      <w:r w:rsidRPr="00463257">
        <w:rPr>
          <w:rStyle w:val="a4"/>
        </w:rPr>
        <w:t>ИКТ</w:t>
      </w:r>
      <w:r w:rsidRPr="00463257">
        <w:t xml:space="preserve"> является функцией учредителя образовательного учреждения.</w:t>
      </w:r>
    </w:p>
    <w:p w:rsidR="0003171F" w:rsidRPr="00463257" w:rsidRDefault="0003171F" w:rsidP="0003171F">
      <w:pPr>
        <w:pStyle w:val="a3"/>
      </w:pPr>
      <w:r w:rsidRPr="00463257">
        <w:lastRenderedPageBreak/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03171F" w:rsidRPr="00463257" w:rsidRDefault="0003171F" w:rsidP="0003171F">
      <w:pPr>
        <w:pStyle w:val="a3"/>
      </w:pPr>
      <w:r w:rsidRPr="00463257">
        <w:t>Учебно-методическое и</w:t>
      </w:r>
      <w:r w:rsidRPr="00463257">
        <w:rPr>
          <w:rStyle w:val="a4"/>
        </w:rPr>
        <w:t xml:space="preserve"> информационное обеспечение </w:t>
      </w:r>
      <w:r w:rsidRPr="00463257">
        <w:t>реализации основной образовательной программы основного общего образования 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программы, достижением планируемых результатов, организацией образовательного процесса и условиями его осуществления.</w:t>
      </w:r>
    </w:p>
    <w:p w:rsidR="0003171F" w:rsidRPr="00463257" w:rsidRDefault="0003171F" w:rsidP="0003171F">
      <w:pPr>
        <w:pStyle w:val="a3"/>
      </w:pPr>
      <w:r w:rsidRPr="00463257">
        <w:rPr>
          <w:rStyle w:val="a4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03171F" w:rsidRPr="00463257" w:rsidRDefault="0003171F" w:rsidP="0003171F">
      <w:pPr>
        <w:pStyle w:val="a3"/>
      </w:pPr>
      <w:r w:rsidRPr="00463257">
        <w:t xml:space="preserve">-информационную поддержку образовательной деятельности обучающихся и педагогических работников на основе современных </w:t>
      </w:r>
      <w:r w:rsidRPr="00463257">
        <w:rPr>
          <w:rStyle w:val="a4"/>
        </w:rPr>
        <w:t>информационных технологий</w:t>
      </w:r>
      <w:r w:rsidRPr="00463257">
        <w:t xml:space="preserve"> в области библиотечных услуг (создание и ведение </w:t>
      </w:r>
      <w:r w:rsidRPr="00463257">
        <w:rPr>
          <w:rStyle w:val="a4"/>
        </w:rPr>
        <w:t>электронных каталогов</w:t>
      </w:r>
      <w:r w:rsidRPr="00463257">
        <w:t xml:space="preserve"> и полнотекстовых баз данных, поиск документов по любому критерию, доступ к </w:t>
      </w:r>
      <w:r w:rsidRPr="00463257">
        <w:rPr>
          <w:rStyle w:val="a4"/>
        </w:rPr>
        <w:t>электронным учебным материалам</w:t>
      </w:r>
      <w:r w:rsidRPr="00463257">
        <w:t xml:space="preserve"> и образовательным ресурсам Интернета);</w:t>
      </w:r>
    </w:p>
    <w:p w:rsidR="0003171F" w:rsidRPr="00463257" w:rsidRDefault="0003171F" w:rsidP="0003171F">
      <w:pPr>
        <w:pStyle w:val="a3"/>
      </w:pPr>
      <w:r w:rsidRPr="00463257">
        <w:t xml:space="preserve">-укомплектованность печатными и электронными </w:t>
      </w:r>
      <w:r w:rsidRPr="00463257">
        <w:rPr>
          <w:rStyle w:val="a4"/>
        </w:rPr>
        <w:t>информационно- образовательными ресурсами</w:t>
      </w:r>
      <w:r w:rsidRPr="00463257">
        <w:t xml:space="preserve">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</w:t>
      </w:r>
    </w:p>
    <w:p w:rsidR="0003171F" w:rsidRPr="00463257" w:rsidRDefault="0003171F" w:rsidP="0003171F">
      <w:pPr>
        <w:pStyle w:val="a3"/>
      </w:pPr>
      <w:r w:rsidRPr="00463257">
        <w:t xml:space="preserve">-Образовательное учреждение должно иметь </w:t>
      </w:r>
      <w:r w:rsidRPr="00463257">
        <w:rPr>
          <w:rStyle w:val="a4"/>
        </w:rPr>
        <w:t>интерактивный электронный контент</w:t>
      </w:r>
      <w:r w:rsidRPr="00463257">
        <w:t xml:space="preserve">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:rsidR="006F16FD" w:rsidRPr="00463257" w:rsidRDefault="006F16FD" w:rsidP="0003171F">
      <w:pPr>
        <w:ind w:firstLine="708"/>
        <w:rPr>
          <w:rFonts w:ascii="Times New Roman" w:hAnsi="Times New Roman" w:cs="Times New Roman"/>
          <w:sz w:val="28"/>
        </w:rPr>
      </w:pPr>
    </w:p>
    <w:sectPr w:rsidR="006F16FD" w:rsidRPr="00463257" w:rsidSect="00463257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1F"/>
    <w:rsid w:val="0003171F"/>
    <w:rsid w:val="00463257"/>
    <w:rsid w:val="006F16FD"/>
    <w:rsid w:val="00D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65277-545E-4B12-83FC-4D54D2BD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71F"/>
    <w:rPr>
      <w:b/>
      <w:bCs/>
    </w:rPr>
  </w:style>
  <w:style w:type="character" w:styleId="a5">
    <w:name w:val="Hyperlink"/>
    <w:basedOn w:val="a0"/>
    <w:uiPriority w:val="99"/>
    <w:semiHidden/>
    <w:unhideWhenUsed/>
    <w:rsid w:val="00031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du-lider.ru/%D0%BA%D0%B0%D0%BA-%D1%81%D0%BE%D0%B7%D0%B4%D0%B0%D1%82%D1%8C-%D0%BE%D0%B1%D1%83%D1%87%D0%B0%D1%8E%D1%89%D0%B5%D0%B5-%D0%B2%D0%B8%D0%B4%D0%B5%D0%BE-2/" TargetMode="External"/><Relationship Id="rId4" Type="http://schemas.openxmlformats.org/officeDocument/2006/relationships/hyperlink" Target="http://edu-lider.ru/tag/obrazovatelnye-resurs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2016-11-03T22:45:00Z</dcterms:created>
  <dcterms:modified xsi:type="dcterms:W3CDTF">2016-11-03T23:01:00Z</dcterms:modified>
</cp:coreProperties>
</file>