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88C" w:rsidRPr="00740E8E" w:rsidRDefault="00457067" w:rsidP="00F71494">
      <w:pPr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Технология и</w:t>
      </w:r>
      <w:r w:rsidR="00374B94">
        <w:rPr>
          <w:rFonts w:ascii="Times New Roman" w:hAnsi="Times New Roman" w:cs="Times New Roman"/>
          <w:b/>
          <w:sz w:val="32"/>
        </w:rPr>
        <w:t xml:space="preserve">спользования </w:t>
      </w:r>
      <w:r w:rsidR="00D75F8A" w:rsidRPr="00740E8E">
        <w:rPr>
          <w:rFonts w:ascii="Times New Roman" w:hAnsi="Times New Roman" w:cs="Times New Roman"/>
          <w:b/>
          <w:sz w:val="32"/>
        </w:rPr>
        <w:t>денотативного плана</w:t>
      </w:r>
      <w:r w:rsidR="00FF2E26">
        <w:rPr>
          <w:rFonts w:ascii="Times New Roman" w:hAnsi="Times New Roman" w:cs="Times New Roman"/>
          <w:b/>
          <w:sz w:val="32"/>
        </w:rPr>
        <w:br/>
      </w:r>
      <w:bookmarkStart w:id="0" w:name="_GoBack"/>
      <w:bookmarkEnd w:id="0"/>
      <w:r w:rsidR="00D75F8A" w:rsidRPr="00740E8E">
        <w:rPr>
          <w:rFonts w:ascii="Times New Roman" w:hAnsi="Times New Roman" w:cs="Times New Roman"/>
          <w:b/>
          <w:sz w:val="32"/>
        </w:rPr>
        <w:t>при формировании связной речи у детей</w:t>
      </w:r>
    </w:p>
    <w:p w:rsidR="008071DD" w:rsidRDefault="00ED762E" w:rsidP="00114A9F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D762E">
        <w:rPr>
          <w:rFonts w:ascii="Times New Roman" w:hAnsi="Times New Roman" w:cs="Times New Roman"/>
          <w:sz w:val="28"/>
        </w:rPr>
        <w:t xml:space="preserve">«Связная речь – это не просто последовательность слов и предложений, это </w:t>
      </w:r>
      <w:r w:rsidR="000847F4" w:rsidRPr="00ED762E">
        <w:rPr>
          <w:rFonts w:ascii="Times New Roman" w:hAnsi="Times New Roman" w:cs="Times New Roman"/>
          <w:sz w:val="28"/>
        </w:rPr>
        <w:t>п</w:t>
      </w:r>
      <w:r w:rsidR="000847F4" w:rsidRPr="00ED762E">
        <w:rPr>
          <w:rFonts w:ascii="Times New Roman" w:hAnsi="Times New Roman" w:cs="Times New Roman"/>
          <w:sz w:val="28"/>
        </w:rPr>
        <w:t>о</w:t>
      </w:r>
      <w:r w:rsidR="000847F4" w:rsidRPr="00ED762E">
        <w:rPr>
          <w:rFonts w:ascii="Times New Roman" w:hAnsi="Times New Roman" w:cs="Times New Roman"/>
          <w:sz w:val="28"/>
        </w:rPr>
        <w:t>следовательность</w:t>
      </w:r>
      <w:r w:rsidRPr="00ED762E">
        <w:rPr>
          <w:rFonts w:ascii="Times New Roman" w:hAnsi="Times New Roman" w:cs="Times New Roman"/>
          <w:sz w:val="28"/>
        </w:rPr>
        <w:t xml:space="preserve"> связанных друг с другом мыслей, которые выражены точными словами в правильно построенных предложениях. Ребенок учится мыслить, учась говорить, но он также совершенствует речь, нау</w:t>
      </w:r>
      <w:r w:rsidR="000847F4">
        <w:rPr>
          <w:rFonts w:ascii="Times New Roman" w:hAnsi="Times New Roman" w:cs="Times New Roman"/>
          <w:sz w:val="28"/>
        </w:rPr>
        <w:t>чаясь мыслить» (Ф. Сохин, извес</w:t>
      </w:r>
      <w:r w:rsidR="000847F4">
        <w:rPr>
          <w:rFonts w:ascii="Times New Roman" w:hAnsi="Times New Roman" w:cs="Times New Roman"/>
          <w:sz w:val="28"/>
        </w:rPr>
        <w:t>т</w:t>
      </w:r>
      <w:r w:rsidRPr="00ED762E">
        <w:rPr>
          <w:rFonts w:ascii="Times New Roman" w:hAnsi="Times New Roman" w:cs="Times New Roman"/>
          <w:sz w:val="28"/>
        </w:rPr>
        <w:t>ный русский лингвист и психолог).</w:t>
      </w:r>
    </w:p>
    <w:p w:rsidR="00ED762E" w:rsidRPr="00ED762E" w:rsidRDefault="00ED762E" w:rsidP="00114A9F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D762E">
        <w:rPr>
          <w:rFonts w:ascii="Times New Roman" w:hAnsi="Times New Roman" w:cs="Times New Roman"/>
          <w:sz w:val="28"/>
        </w:rPr>
        <w:t xml:space="preserve"> Систематическое, целенаправленное обучение родному языку, развитие речи, мышления, формирование готовности к усвоению логики предмета каждой науки – вот главные задачи обу</w:t>
      </w:r>
      <w:r w:rsidR="004844D7">
        <w:rPr>
          <w:rFonts w:ascii="Times New Roman" w:hAnsi="Times New Roman" w:cs="Times New Roman"/>
          <w:sz w:val="28"/>
        </w:rPr>
        <w:t>чения малыша в до</w:t>
      </w:r>
      <w:r w:rsidRPr="00ED762E">
        <w:rPr>
          <w:rFonts w:ascii="Times New Roman" w:hAnsi="Times New Roman" w:cs="Times New Roman"/>
          <w:sz w:val="28"/>
        </w:rPr>
        <w:t>школ</w:t>
      </w:r>
      <w:r w:rsidRPr="00ED762E">
        <w:rPr>
          <w:rFonts w:ascii="Times New Roman" w:hAnsi="Times New Roman" w:cs="Times New Roman"/>
          <w:sz w:val="28"/>
        </w:rPr>
        <w:t>ь</w:t>
      </w:r>
      <w:r w:rsidRPr="00ED762E">
        <w:rPr>
          <w:rFonts w:ascii="Times New Roman" w:hAnsi="Times New Roman" w:cs="Times New Roman"/>
          <w:sz w:val="28"/>
        </w:rPr>
        <w:t>ный период.</w:t>
      </w:r>
    </w:p>
    <w:p w:rsidR="00ED762E" w:rsidRPr="00ED762E" w:rsidRDefault="00ED762E" w:rsidP="00114A9F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D762E">
        <w:rPr>
          <w:rFonts w:ascii="Times New Roman" w:hAnsi="Times New Roman" w:cs="Times New Roman"/>
          <w:sz w:val="28"/>
        </w:rPr>
        <w:t>Исследованиями установлено, что без руково</w:t>
      </w:r>
      <w:r w:rsidR="004844D7">
        <w:rPr>
          <w:rFonts w:ascii="Times New Roman" w:hAnsi="Times New Roman" w:cs="Times New Roman"/>
          <w:sz w:val="28"/>
        </w:rPr>
        <w:t>дства взрослых связная речь раз</w:t>
      </w:r>
      <w:r w:rsidRPr="00ED762E">
        <w:rPr>
          <w:rFonts w:ascii="Times New Roman" w:hAnsi="Times New Roman" w:cs="Times New Roman"/>
          <w:sz w:val="28"/>
        </w:rPr>
        <w:t>в</w:t>
      </w:r>
      <w:r w:rsidRPr="00ED762E">
        <w:rPr>
          <w:rFonts w:ascii="Times New Roman" w:hAnsi="Times New Roman" w:cs="Times New Roman"/>
          <w:sz w:val="28"/>
        </w:rPr>
        <w:t>и</w:t>
      </w:r>
      <w:r w:rsidRPr="00ED762E">
        <w:rPr>
          <w:rFonts w:ascii="Times New Roman" w:hAnsi="Times New Roman" w:cs="Times New Roman"/>
          <w:sz w:val="28"/>
        </w:rPr>
        <w:t>вается крайне медленно, с большим трудом или практически не развивается. В ос</w:t>
      </w:r>
      <w:r w:rsidRPr="00ED762E">
        <w:rPr>
          <w:rFonts w:ascii="Times New Roman" w:hAnsi="Times New Roman" w:cs="Times New Roman"/>
          <w:sz w:val="28"/>
        </w:rPr>
        <w:t>о</w:t>
      </w:r>
      <w:r w:rsidRPr="00ED762E">
        <w:rPr>
          <w:rFonts w:ascii="Times New Roman" w:hAnsi="Times New Roman" w:cs="Times New Roman"/>
          <w:sz w:val="28"/>
        </w:rPr>
        <w:t>бенности это касается детей с различными нарушениями речи.</w:t>
      </w:r>
    </w:p>
    <w:p w:rsidR="00ED762E" w:rsidRPr="00ED762E" w:rsidRDefault="00ED762E" w:rsidP="00114A9F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D762E">
        <w:rPr>
          <w:rFonts w:ascii="Times New Roman" w:hAnsi="Times New Roman" w:cs="Times New Roman"/>
          <w:sz w:val="28"/>
        </w:rPr>
        <w:t>Основная задача коррекционного логопедиче</w:t>
      </w:r>
      <w:r w:rsidR="004844D7">
        <w:rPr>
          <w:rFonts w:ascii="Times New Roman" w:hAnsi="Times New Roman" w:cs="Times New Roman"/>
          <w:sz w:val="28"/>
        </w:rPr>
        <w:t>ского воздействия на детей с об</w:t>
      </w:r>
      <w:r w:rsidRPr="00ED762E">
        <w:rPr>
          <w:rFonts w:ascii="Times New Roman" w:hAnsi="Times New Roman" w:cs="Times New Roman"/>
          <w:sz w:val="28"/>
        </w:rPr>
        <w:t>щим недоразвитием речи (ОНР)  - научить их с</w:t>
      </w:r>
      <w:r w:rsidR="004844D7">
        <w:rPr>
          <w:rFonts w:ascii="Times New Roman" w:hAnsi="Times New Roman" w:cs="Times New Roman"/>
          <w:sz w:val="28"/>
        </w:rPr>
        <w:t>вязно и последовательно, грамма</w:t>
      </w:r>
      <w:r w:rsidRPr="00ED762E">
        <w:rPr>
          <w:rFonts w:ascii="Times New Roman" w:hAnsi="Times New Roman" w:cs="Times New Roman"/>
          <w:sz w:val="28"/>
        </w:rPr>
        <w:t>тически и фонетически правильно излагать свои мысли, рассказывать о событиях из окруж</w:t>
      </w:r>
      <w:r w:rsidRPr="00ED762E">
        <w:rPr>
          <w:rFonts w:ascii="Times New Roman" w:hAnsi="Times New Roman" w:cs="Times New Roman"/>
          <w:sz w:val="28"/>
        </w:rPr>
        <w:t>а</w:t>
      </w:r>
      <w:r w:rsidRPr="00ED762E">
        <w:rPr>
          <w:rFonts w:ascii="Times New Roman" w:hAnsi="Times New Roman" w:cs="Times New Roman"/>
          <w:sz w:val="28"/>
        </w:rPr>
        <w:t xml:space="preserve">ющей жизни. Это имеет </w:t>
      </w:r>
      <w:proofErr w:type="gramStart"/>
      <w:r w:rsidRPr="00ED762E">
        <w:rPr>
          <w:rFonts w:ascii="Times New Roman" w:hAnsi="Times New Roman" w:cs="Times New Roman"/>
          <w:sz w:val="28"/>
        </w:rPr>
        <w:t>важное знач</w:t>
      </w:r>
      <w:r w:rsidR="004844D7">
        <w:rPr>
          <w:rFonts w:ascii="Times New Roman" w:hAnsi="Times New Roman" w:cs="Times New Roman"/>
          <w:sz w:val="28"/>
        </w:rPr>
        <w:t>ение</w:t>
      </w:r>
      <w:proofErr w:type="gramEnd"/>
      <w:r w:rsidR="004844D7">
        <w:rPr>
          <w:rFonts w:ascii="Times New Roman" w:hAnsi="Times New Roman" w:cs="Times New Roman"/>
          <w:sz w:val="28"/>
        </w:rPr>
        <w:t xml:space="preserve"> для обучения в школе, обще</w:t>
      </w:r>
      <w:r w:rsidR="00B17C80">
        <w:rPr>
          <w:rFonts w:ascii="Times New Roman" w:hAnsi="Times New Roman" w:cs="Times New Roman"/>
          <w:sz w:val="28"/>
        </w:rPr>
        <w:t>ния с</w:t>
      </w:r>
      <w:r w:rsidRPr="00ED762E">
        <w:rPr>
          <w:rFonts w:ascii="Times New Roman" w:hAnsi="Times New Roman" w:cs="Times New Roman"/>
          <w:sz w:val="28"/>
        </w:rPr>
        <w:t xml:space="preserve"> взро</w:t>
      </w:r>
      <w:r w:rsidRPr="00ED762E">
        <w:rPr>
          <w:rFonts w:ascii="Times New Roman" w:hAnsi="Times New Roman" w:cs="Times New Roman"/>
          <w:sz w:val="28"/>
        </w:rPr>
        <w:t>с</w:t>
      </w:r>
      <w:r w:rsidRPr="00ED762E">
        <w:rPr>
          <w:rFonts w:ascii="Times New Roman" w:hAnsi="Times New Roman" w:cs="Times New Roman"/>
          <w:sz w:val="28"/>
        </w:rPr>
        <w:t>лыми и детьми, формирование личностных качеств.</w:t>
      </w:r>
    </w:p>
    <w:p w:rsidR="00ED762E" w:rsidRPr="00ED762E" w:rsidRDefault="00ED762E" w:rsidP="00114A9F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D762E">
        <w:rPr>
          <w:rFonts w:ascii="Times New Roman" w:hAnsi="Times New Roman" w:cs="Times New Roman"/>
          <w:sz w:val="28"/>
        </w:rPr>
        <w:t xml:space="preserve">Решением этой задачи занимались такие педагоги как Филичева Т.Б., Чиркина Г.В., Левина Р.Е., Глухов В.П.,  </w:t>
      </w:r>
      <w:proofErr w:type="spellStart"/>
      <w:r w:rsidRPr="00ED762E">
        <w:rPr>
          <w:rFonts w:ascii="Times New Roman" w:hAnsi="Times New Roman" w:cs="Times New Roman"/>
          <w:sz w:val="28"/>
        </w:rPr>
        <w:t>Ефименкова</w:t>
      </w:r>
      <w:proofErr w:type="spellEnd"/>
      <w:r w:rsidRPr="00ED762E">
        <w:rPr>
          <w:rFonts w:ascii="Times New Roman" w:hAnsi="Times New Roman" w:cs="Times New Roman"/>
          <w:sz w:val="28"/>
        </w:rPr>
        <w:t xml:space="preserve"> Л.Н.,  Жукова Н.С., </w:t>
      </w:r>
      <w:proofErr w:type="spellStart"/>
      <w:r w:rsidRPr="00ED762E">
        <w:rPr>
          <w:rFonts w:ascii="Times New Roman" w:hAnsi="Times New Roman" w:cs="Times New Roman"/>
          <w:sz w:val="28"/>
        </w:rPr>
        <w:t>Мастюкова</w:t>
      </w:r>
      <w:proofErr w:type="spellEnd"/>
      <w:r w:rsidRPr="00ED762E">
        <w:rPr>
          <w:rFonts w:ascii="Times New Roman" w:hAnsi="Times New Roman" w:cs="Times New Roman"/>
          <w:sz w:val="28"/>
        </w:rPr>
        <w:t xml:space="preserve"> Е.М., </w:t>
      </w:r>
      <w:proofErr w:type="spellStart"/>
      <w:r w:rsidRPr="00ED762E">
        <w:rPr>
          <w:rFonts w:ascii="Times New Roman" w:hAnsi="Times New Roman" w:cs="Times New Roman"/>
          <w:sz w:val="28"/>
        </w:rPr>
        <w:t>Чевелева</w:t>
      </w:r>
      <w:proofErr w:type="spellEnd"/>
      <w:r w:rsidRPr="00ED762E">
        <w:rPr>
          <w:rFonts w:ascii="Times New Roman" w:hAnsi="Times New Roman" w:cs="Times New Roman"/>
          <w:sz w:val="28"/>
        </w:rPr>
        <w:t xml:space="preserve"> Н.А., Ткаченко Т.А.  и  многие другие.</w:t>
      </w:r>
    </w:p>
    <w:p w:rsidR="00DB124E" w:rsidRDefault="00ED762E" w:rsidP="00114A9F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 w:rsidRPr="00ED762E">
        <w:rPr>
          <w:rFonts w:ascii="Times New Roman" w:hAnsi="Times New Roman" w:cs="Times New Roman"/>
          <w:sz w:val="28"/>
        </w:rPr>
        <w:t>Эта тема достаточно актуальна, так как в лог</w:t>
      </w:r>
      <w:r w:rsidR="004844D7">
        <w:rPr>
          <w:rFonts w:ascii="Times New Roman" w:hAnsi="Times New Roman" w:cs="Times New Roman"/>
          <w:sz w:val="28"/>
        </w:rPr>
        <w:t>опедии делается акцент на разви</w:t>
      </w:r>
      <w:r w:rsidRPr="00ED762E">
        <w:rPr>
          <w:rFonts w:ascii="Times New Roman" w:hAnsi="Times New Roman" w:cs="Times New Roman"/>
          <w:sz w:val="28"/>
        </w:rPr>
        <w:t>тие связной речи у детей с ОНР, т.к. к моменту поступлению в школу ребенок должен уметь связно, логично, грамматически правильно излагать свои мысли и небольшие литературные тексты. Кроме того, он должен уметь рассказывать: о каком-либо предмете (не только называть этот п</w:t>
      </w:r>
      <w:r w:rsidR="004844D7">
        <w:rPr>
          <w:rFonts w:ascii="Times New Roman" w:hAnsi="Times New Roman" w:cs="Times New Roman"/>
          <w:sz w:val="28"/>
        </w:rPr>
        <w:t>редмет, но и подробно его описы</w:t>
      </w:r>
      <w:r w:rsidRPr="00ED762E">
        <w:rPr>
          <w:rFonts w:ascii="Times New Roman" w:hAnsi="Times New Roman" w:cs="Times New Roman"/>
          <w:sz w:val="28"/>
        </w:rPr>
        <w:t>вать); о каком-либо событии или явлении; простейшие рассказы и сказки, со</w:t>
      </w:r>
      <w:r w:rsidR="004844D7">
        <w:rPr>
          <w:rFonts w:ascii="Times New Roman" w:hAnsi="Times New Roman" w:cs="Times New Roman"/>
          <w:sz w:val="28"/>
        </w:rPr>
        <w:t>чи</w:t>
      </w:r>
      <w:r w:rsidRPr="00ED762E">
        <w:rPr>
          <w:rFonts w:ascii="Times New Roman" w:hAnsi="Times New Roman" w:cs="Times New Roman"/>
          <w:sz w:val="28"/>
        </w:rPr>
        <w:t>ненные самосто</w:t>
      </w:r>
      <w:r w:rsidRPr="00ED762E">
        <w:rPr>
          <w:rFonts w:ascii="Times New Roman" w:hAnsi="Times New Roman" w:cs="Times New Roman"/>
          <w:sz w:val="28"/>
        </w:rPr>
        <w:t>я</w:t>
      </w:r>
      <w:r w:rsidRPr="00ED762E">
        <w:rPr>
          <w:rFonts w:ascii="Times New Roman" w:hAnsi="Times New Roman" w:cs="Times New Roman"/>
          <w:sz w:val="28"/>
        </w:rPr>
        <w:t>тельно.</w:t>
      </w:r>
    </w:p>
    <w:p w:rsidR="00C35A66" w:rsidRDefault="00C35A66" w:rsidP="00114A9F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Значение связной речи в жизни дошкольника очень велико. Во-первых, качество речи определяет готовность ребенка к школьному обучению. Во-вторых, от уровня развития связной речи зависит успеваемость будущего ученика: его ответы у доски, написание изложений, сочинений и пр.</w:t>
      </w:r>
      <w:r w:rsidR="0038646E">
        <w:rPr>
          <w:rFonts w:ascii="Times New Roman" w:hAnsi="Times New Roman" w:cs="Times New Roman"/>
          <w:sz w:val="28"/>
        </w:rPr>
        <w:t xml:space="preserve"> И, наконец, без умения четко формулировать свои мыли, образно и логично рассуждать, невозможно полноценное общение, творчество и саморазвитие личности. </w:t>
      </w:r>
    </w:p>
    <w:p w:rsidR="000E5EDA" w:rsidRDefault="000E5EDA" w:rsidP="00114A9F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Нередко под связной речью родители понимают отдельные фразовые высказыв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ния. Нужно уточнить, что связная речь – это цепь логически сочетающихся предл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жений, содержащих законченную мысль, то есть рассказ.</w:t>
      </w:r>
    </w:p>
    <w:p w:rsidR="00F25798" w:rsidRDefault="00F25798" w:rsidP="00114A9F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Монологическая речь более сложна, чем диалогическая. Она отличается большей развёрнутостью, поскольку необходимо ввести слушателей в обстоятельства соб</w:t>
      </w:r>
      <w:r>
        <w:rPr>
          <w:rFonts w:ascii="Times New Roman" w:hAnsi="Times New Roman" w:cs="Times New Roman"/>
          <w:sz w:val="28"/>
        </w:rPr>
        <w:t>ы</w:t>
      </w:r>
      <w:r>
        <w:rPr>
          <w:rFonts w:ascii="Times New Roman" w:hAnsi="Times New Roman" w:cs="Times New Roman"/>
          <w:sz w:val="28"/>
        </w:rPr>
        <w:t xml:space="preserve">тий, достичь понимания ими рассказа. Монолог требует лучшей памяти, более </w:t>
      </w:r>
      <w:r>
        <w:rPr>
          <w:rFonts w:ascii="Times New Roman" w:hAnsi="Times New Roman" w:cs="Times New Roman"/>
          <w:sz w:val="28"/>
        </w:rPr>
        <w:lastRenderedPageBreak/>
        <w:t>напряженного внимания к содержанию и форме речи. В то же время, монологич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ская речь опирается на мышление, логически более</w:t>
      </w:r>
      <w:r w:rsidR="00B17C80">
        <w:rPr>
          <w:rFonts w:ascii="Times New Roman" w:hAnsi="Times New Roman" w:cs="Times New Roman"/>
          <w:sz w:val="28"/>
        </w:rPr>
        <w:t xml:space="preserve"> последовательное</w:t>
      </w:r>
      <w:r>
        <w:rPr>
          <w:rFonts w:ascii="Times New Roman" w:hAnsi="Times New Roman" w:cs="Times New Roman"/>
          <w:sz w:val="28"/>
        </w:rPr>
        <w:t>, чем в проце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се диалога. Монологическая речь сложнее и в лингвистическом отношении. Для т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го</w:t>
      </w:r>
      <w:proofErr w:type="gramStart"/>
      <w:r>
        <w:rPr>
          <w:rFonts w:ascii="Times New Roman" w:hAnsi="Times New Roman" w:cs="Times New Roman"/>
          <w:sz w:val="28"/>
        </w:rPr>
        <w:t>,</w:t>
      </w:r>
      <w:proofErr w:type="gramEnd"/>
      <w:r>
        <w:rPr>
          <w:rFonts w:ascii="Times New Roman" w:hAnsi="Times New Roman" w:cs="Times New Roman"/>
          <w:sz w:val="28"/>
        </w:rPr>
        <w:t xml:space="preserve"> чтобы она была понятна слушателям, в ней должны использоваться полные ра</w:t>
      </w:r>
      <w:r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пространенные предложения, более точный словарь. Пересказ является одним из видов монологической речи. Пересказ – связное выразительное воспроизведение прослушанного художественного произведения. Ребенок излагает готовое содерж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ние и пользуется готовой речевой формой автора (словарь, синтаксические ко</w:t>
      </w:r>
      <w:r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струкции, композиция, интонационная выразительность). </w:t>
      </w:r>
      <w:r w:rsidR="00951A55">
        <w:rPr>
          <w:rFonts w:ascii="Times New Roman" w:hAnsi="Times New Roman" w:cs="Times New Roman"/>
          <w:sz w:val="28"/>
        </w:rPr>
        <w:t xml:space="preserve">Необходимо помнить, что пересказ – это не передача текста наизусть, не механическое заучивание. В нем должны присутствовать элементы творчества. Важно, чтобы ребенок осмыслил текст, передал его свободно, но с сохранением основной лексики автора. </w:t>
      </w:r>
    </w:p>
    <w:p w:rsidR="00740E8E" w:rsidRDefault="00740E8E" w:rsidP="00114A9F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Пересказ текста вызывает большие трудности у детей с общим недоразвитием р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чи. Для таких детей очень важна зрительная опора для создания внутреннего реч</w:t>
      </w:r>
      <w:r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вого плана высказывания. </w:t>
      </w:r>
      <w:r w:rsidR="00CB175A">
        <w:rPr>
          <w:rFonts w:ascii="Times New Roman" w:hAnsi="Times New Roman" w:cs="Times New Roman"/>
          <w:sz w:val="28"/>
        </w:rPr>
        <w:t>Г.Е. Сычевой была разработана «Методика заучивания стихов и пересказа по денотативному плану». Денотативный план – это картинный план (денотат – это предмет, который можно изобразить графически, то есть нар</w:t>
      </w:r>
      <w:r w:rsidR="00CB175A">
        <w:rPr>
          <w:rFonts w:ascii="Times New Roman" w:hAnsi="Times New Roman" w:cs="Times New Roman"/>
          <w:sz w:val="28"/>
        </w:rPr>
        <w:t>и</w:t>
      </w:r>
      <w:r w:rsidR="00CB175A">
        <w:rPr>
          <w:rFonts w:ascii="Times New Roman" w:hAnsi="Times New Roman" w:cs="Times New Roman"/>
          <w:sz w:val="28"/>
        </w:rPr>
        <w:t>совать)</w:t>
      </w:r>
      <w:r w:rsidR="00B537DD">
        <w:rPr>
          <w:rFonts w:ascii="Times New Roman" w:hAnsi="Times New Roman" w:cs="Times New Roman"/>
          <w:sz w:val="28"/>
        </w:rPr>
        <w:t>. Это</w:t>
      </w:r>
      <w:r w:rsidR="00B17C80">
        <w:rPr>
          <w:rFonts w:ascii="Times New Roman" w:hAnsi="Times New Roman" w:cs="Times New Roman"/>
          <w:sz w:val="28"/>
        </w:rPr>
        <w:t xml:space="preserve"> не графический план и не </w:t>
      </w:r>
      <w:proofErr w:type="spellStart"/>
      <w:r w:rsidR="00B17C80">
        <w:rPr>
          <w:rFonts w:ascii="Times New Roman" w:hAnsi="Times New Roman" w:cs="Times New Roman"/>
          <w:sz w:val="28"/>
        </w:rPr>
        <w:t>мнемо</w:t>
      </w:r>
      <w:r w:rsidR="00B537DD">
        <w:rPr>
          <w:rFonts w:ascii="Times New Roman" w:hAnsi="Times New Roman" w:cs="Times New Roman"/>
          <w:sz w:val="28"/>
        </w:rPr>
        <w:t>таблицы</w:t>
      </w:r>
      <w:proofErr w:type="spellEnd"/>
      <w:r w:rsidR="00B537DD">
        <w:rPr>
          <w:rFonts w:ascii="Times New Roman" w:hAnsi="Times New Roman" w:cs="Times New Roman"/>
          <w:sz w:val="28"/>
        </w:rPr>
        <w:t>. Графические изображения вызывают сложности даже у детей с нормальным речевым статусом. Не у всех детей хорошая вербальная память и логическое мышление. Не все могут осуществлять п</w:t>
      </w:r>
      <w:r w:rsidR="00B537DD">
        <w:rPr>
          <w:rFonts w:ascii="Times New Roman" w:hAnsi="Times New Roman" w:cs="Times New Roman"/>
          <w:sz w:val="28"/>
        </w:rPr>
        <w:t>е</w:t>
      </w:r>
      <w:r w:rsidR="00B537DD">
        <w:rPr>
          <w:rFonts w:ascii="Times New Roman" w:hAnsi="Times New Roman" w:cs="Times New Roman"/>
          <w:sz w:val="28"/>
        </w:rPr>
        <w:t>ренос одного и того же символа на различные лексические единицы.</w:t>
      </w:r>
      <w:r w:rsidR="002E289B">
        <w:rPr>
          <w:rFonts w:ascii="Times New Roman" w:hAnsi="Times New Roman" w:cs="Times New Roman"/>
          <w:sz w:val="28"/>
        </w:rPr>
        <w:t xml:space="preserve"> Если у ребенка нарушено логическое мышление или он имеет недостаточный лексический багаж, то такой ребенок будет испытывать трудности при работе с символами. </w:t>
      </w:r>
      <w:r w:rsidR="00AF0A8E">
        <w:rPr>
          <w:rFonts w:ascii="Times New Roman" w:hAnsi="Times New Roman" w:cs="Times New Roman"/>
          <w:sz w:val="28"/>
        </w:rPr>
        <w:t>Сычева Г.Е. предлагает выстраивать внутренний речевой план высказывания, опираясь на пре</w:t>
      </w:r>
      <w:r w:rsidR="00AF0A8E">
        <w:rPr>
          <w:rFonts w:ascii="Times New Roman" w:hAnsi="Times New Roman" w:cs="Times New Roman"/>
          <w:sz w:val="28"/>
        </w:rPr>
        <w:t>д</w:t>
      </w:r>
      <w:r w:rsidR="00AF0A8E">
        <w:rPr>
          <w:rFonts w:ascii="Times New Roman" w:hAnsi="Times New Roman" w:cs="Times New Roman"/>
          <w:sz w:val="28"/>
        </w:rPr>
        <w:t xml:space="preserve">метные картинки. Денотативное подкрепление каждой синтаксической единицы позволяет ребенку последовательно и легко передать содержание прочитанного. </w:t>
      </w:r>
      <w:r w:rsidR="000A407B">
        <w:rPr>
          <w:rFonts w:ascii="Times New Roman" w:hAnsi="Times New Roman" w:cs="Times New Roman"/>
          <w:sz w:val="28"/>
        </w:rPr>
        <w:t>При регулярном использовании, эта методика дает очень хороший результат. Оп</w:t>
      </w:r>
      <w:r w:rsidR="000A407B">
        <w:rPr>
          <w:rFonts w:ascii="Times New Roman" w:hAnsi="Times New Roman" w:cs="Times New Roman"/>
          <w:sz w:val="28"/>
        </w:rPr>
        <w:t>и</w:t>
      </w:r>
      <w:r w:rsidR="000A407B">
        <w:rPr>
          <w:rFonts w:ascii="Times New Roman" w:hAnsi="Times New Roman" w:cs="Times New Roman"/>
          <w:sz w:val="28"/>
        </w:rPr>
        <w:t xml:space="preserve">раясь на последовательное изображение предметов, ребенок создает внутренний план и продуцирует свое высказывание. </w:t>
      </w:r>
      <w:r w:rsidR="001A37DD">
        <w:rPr>
          <w:rFonts w:ascii="Times New Roman" w:hAnsi="Times New Roman" w:cs="Times New Roman"/>
          <w:sz w:val="28"/>
        </w:rPr>
        <w:t>Дети, строя свои высказывания, учатся структурировать и выбирать то, о чем они хотят рассказать, и в какой последов</w:t>
      </w:r>
      <w:r w:rsidR="001A37DD">
        <w:rPr>
          <w:rFonts w:ascii="Times New Roman" w:hAnsi="Times New Roman" w:cs="Times New Roman"/>
          <w:sz w:val="28"/>
        </w:rPr>
        <w:t>а</w:t>
      </w:r>
      <w:r w:rsidR="001A37DD">
        <w:rPr>
          <w:rFonts w:ascii="Times New Roman" w:hAnsi="Times New Roman" w:cs="Times New Roman"/>
          <w:sz w:val="28"/>
        </w:rPr>
        <w:t xml:space="preserve">тельности. Закладывается динамический, зрительный и вербальный стереотип. </w:t>
      </w:r>
    </w:p>
    <w:p w:rsidR="00CB6297" w:rsidRPr="001A37DD" w:rsidRDefault="00CB6297" w:rsidP="00114A9F">
      <w:pPr>
        <w:spacing w:after="0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Также методика денотативного плана очень эффективна при заучивании стихов. Так как здесь происходит не механическое заучивание, а воспроизведение по вну</w:t>
      </w:r>
      <w:r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>реннему речевому замыслу. Результатом применения методики Сычевой Г.Е. явл</w:t>
      </w:r>
      <w:r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>ется не только развитие связной речи у детей с нарушениями речевого развития, но и актив</w:t>
      </w:r>
      <w:r w:rsidR="005A76BF">
        <w:rPr>
          <w:rFonts w:ascii="Times New Roman" w:hAnsi="Times New Roman" w:cs="Times New Roman"/>
          <w:sz w:val="28"/>
        </w:rPr>
        <w:t>изация других познавательных функций</w:t>
      </w:r>
      <w:r>
        <w:rPr>
          <w:rFonts w:ascii="Times New Roman" w:hAnsi="Times New Roman" w:cs="Times New Roman"/>
          <w:sz w:val="28"/>
        </w:rPr>
        <w:t xml:space="preserve">: </w:t>
      </w:r>
      <w:r w:rsidR="00F302B0">
        <w:rPr>
          <w:rFonts w:ascii="Times New Roman" w:hAnsi="Times New Roman" w:cs="Times New Roman"/>
          <w:sz w:val="28"/>
        </w:rPr>
        <w:t xml:space="preserve">слухового и зрительного внимания, восприятия, памяти и логического мышления. </w:t>
      </w:r>
      <w:r>
        <w:rPr>
          <w:rFonts w:ascii="Times New Roman" w:hAnsi="Times New Roman" w:cs="Times New Roman"/>
          <w:sz w:val="28"/>
        </w:rPr>
        <w:t xml:space="preserve"> </w:t>
      </w:r>
    </w:p>
    <w:sectPr w:rsidR="00CB6297" w:rsidRPr="001A37DD" w:rsidSect="00114A9F">
      <w:pgSz w:w="11906" w:h="16838"/>
      <w:pgMar w:top="720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2C"/>
    <w:rsid w:val="000847F4"/>
    <w:rsid w:val="000A407B"/>
    <w:rsid w:val="000E5EDA"/>
    <w:rsid w:val="00114A9F"/>
    <w:rsid w:val="001A37DD"/>
    <w:rsid w:val="002E289B"/>
    <w:rsid w:val="00374B94"/>
    <w:rsid w:val="0038646E"/>
    <w:rsid w:val="00457067"/>
    <w:rsid w:val="004844D7"/>
    <w:rsid w:val="0059522C"/>
    <w:rsid w:val="005963CF"/>
    <w:rsid w:val="005A76BF"/>
    <w:rsid w:val="00740E8E"/>
    <w:rsid w:val="008071DD"/>
    <w:rsid w:val="008E6AF3"/>
    <w:rsid w:val="00923212"/>
    <w:rsid w:val="00951A55"/>
    <w:rsid w:val="00A62E08"/>
    <w:rsid w:val="00AF0A8E"/>
    <w:rsid w:val="00B17C80"/>
    <w:rsid w:val="00B537DD"/>
    <w:rsid w:val="00B8788C"/>
    <w:rsid w:val="00C35A66"/>
    <w:rsid w:val="00CB175A"/>
    <w:rsid w:val="00CB6297"/>
    <w:rsid w:val="00D75F8A"/>
    <w:rsid w:val="00D80D6E"/>
    <w:rsid w:val="00DB124E"/>
    <w:rsid w:val="00DB5FD9"/>
    <w:rsid w:val="00ED762E"/>
    <w:rsid w:val="00F25798"/>
    <w:rsid w:val="00F302B0"/>
    <w:rsid w:val="00F71494"/>
    <w:rsid w:val="00FF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Margarita</cp:lastModifiedBy>
  <cp:revision>33</cp:revision>
  <dcterms:created xsi:type="dcterms:W3CDTF">2017-02-05T09:58:00Z</dcterms:created>
  <dcterms:modified xsi:type="dcterms:W3CDTF">2017-02-12T14:43:00Z</dcterms:modified>
</cp:coreProperties>
</file>