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B7" w:rsidRDefault="00974CB7" w:rsidP="00974CB7">
      <w:pPr>
        <w:pStyle w:val="head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Доклад на тему: «Экологическое воспитание детей в детском саду».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Для дошкольной педагогики </w:t>
      </w:r>
      <w:r>
        <w:rPr>
          <w:rStyle w:val="a4"/>
          <w:rFonts w:ascii="Arial" w:hAnsi="Arial" w:cs="Arial"/>
          <w:color w:val="333333"/>
        </w:rPr>
        <w:t>экологическое воспитание</w:t>
      </w:r>
      <w:r>
        <w:rPr>
          <w:rFonts w:ascii="Arial" w:hAnsi="Arial" w:cs="Arial"/>
          <w:color w:val="333333"/>
        </w:rPr>
        <w:t xml:space="preserve"> - это новое направление, которое появилось на рубеже 80-х и 90-х годов и в настоящий момент проходит этап становления. Его базовой основой является традиционно сложившийся программный раздел </w:t>
      </w:r>
      <w:r>
        <w:rPr>
          <w:rFonts w:ascii="Arial" w:hAnsi="Arial" w:cs="Arial"/>
          <w:i/>
          <w:iCs/>
          <w:color w:val="333333"/>
        </w:rPr>
        <w:t xml:space="preserve">«Ознакомление </w:t>
      </w:r>
      <w:r>
        <w:rPr>
          <w:rStyle w:val="a4"/>
          <w:rFonts w:ascii="Arial" w:hAnsi="Arial" w:cs="Arial"/>
          <w:i/>
          <w:iCs/>
          <w:color w:val="333333"/>
        </w:rPr>
        <w:t>детей с природой</w:t>
      </w:r>
      <w:r>
        <w:rPr>
          <w:rFonts w:ascii="Arial" w:hAnsi="Arial" w:cs="Arial"/>
          <w:i/>
          <w:iCs/>
          <w:color w:val="333333"/>
        </w:rPr>
        <w:t>»</w:t>
      </w:r>
      <w:r>
        <w:rPr>
          <w:rFonts w:ascii="Arial" w:hAnsi="Arial" w:cs="Arial"/>
          <w:color w:val="333333"/>
        </w:rPr>
        <w:t xml:space="preserve">, смысл которого состоит в том, чтобы сориентировать маленьких </w:t>
      </w:r>
      <w:r>
        <w:rPr>
          <w:rStyle w:val="a4"/>
          <w:rFonts w:ascii="Arial" w:hAnsi="Arial" w:cs="Arial"/>
          <w:color w:val="333333"/>
        </w:rPr>
        <w:t>детей</w:t>
      </w:r>
      <w:r>
        <w:rPr>
          <w:rFonts w:ascii="Arial" w:hAnsi="Arial" w:cs="Arial"/>
          <w:color w:val="333333"/>
        </w:rPr>
        <w:t xml:space="preserve"> в различных явлениях природы, главным образом доступных непосредственному </w:t>
      </w:r>
      <w:r>
        <w:rPr>
          <w:rFonts w:ascii="Arial" w:hAnsi="Arial" w:cs="Arial"/>
          <w:color w:val="333333"/>
          <w:u w:val="single"/>
        </w:rPr>
        <w:t>наблюдению</w:t>
      </w:r>
      <w:r>
        <w:rPr>
          <w:rFonts w:ascii="Arial" w:hAnsi="Arial" w:cs="Arial"/>
          <w:color w:val="333333"/>
        </w:rPr>
        <w:t xml:space="preserve">: научить различать растения и животных, давать им некоторые характеристики, в отдельных случаях устанавливать причинно-следственные связи. В последнее десятилетие работа дошкольных учреждений сосредоточилась на </w:t>
      </w:r>
      <w:r>
        <w:rPr>
          <w:rStyle w:val="a4"/>
          <w:rFonts w:ascii="Arial" w:hAnsi="Arial" w:cs="Arial"/>
          <w:color w:val="333333"/>
        </w:rPr>
        <w:t>воспитании у детей</w:t>
      </w:r>
      <w:r>
        <w:rPr>
          <w:rFonts w:ascii="Arial" w:hAnsi="Arial" w:cs="Arial"/>
          <w:color w:val="333333"/>
        </w:rPr>
        <w:t xml:space="preserve"> бережного отношения к живому - ознакомление с природой приняло природоохранную окраску.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Экологическое воспитание - новая категория</w:t>
      </w:r>
      <w:r>
        <w:rPr>
          <w:rFonts w:ascii="Arial" w:hAnsi="Arial" w:cs="Arial"/>
          <w:color w:val="333333"/>
        </w:rPr>
        <w:t xml:space="preserve">, которая непосредственно связана с наукой </w:t>
      </w:r>
      <w:r>
        <w:rPr>
          <w:rStyle w:val="a4"/>
          <w:rFonts w:ascii="Arial" w:hAnsi="Arial" w:cs="Arial"/>
          <w:color w:val="333333"/>
        </w:rPr>
        <w:t>экологией</w:t>
      </w:r>
      <w:r>
        <w:rPr>
          <w:rFonts w:ascii="Arial" w:hAnsi="Arial" w:cs="Arial"/>
          <w:color w:val="333333"/>
        </w:rPr>
        <w:t xml:space="preserve">, различными ее ответвлениями. 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Цель </w:t>
      </w:r>
      <w:r>
        <w:rPr>
          <w:rStyle w:val="a4"/>
          <w:rFonts w:ascii="Arial" w:hAnsi="Arial" w:cs="Arial"/>
          <w:color w:val="333333"/>
        </w:rPr>
        <w:t>экологического воспитания</w:t>
      </w:r>
      <w:r>
        <w:rPr>
          <w:rFonts w:ascii="Arial" w:hAnsi="Arial" w:cs="Arial"/>
          <w:color w:val="333333"/>
        </w:rPr>
        <w:t xml:space="preserve"> дошкольников - формирование начал </w:t>
      </w:r>
      <w:r>
        <w:rPr>
          <w:rStyle w:val="a4"/>
          <w:rFonts w:ascii="Arial" w:hAnsi="Arial" w:cs="Arial"/>
          <w:color w:val="333333"/>
        </w:rPr>
        <w:t>экологической</w:t>
      </w:r>
      <w:r>
        <w:rPr>
          <w:rFonts w:ascii="Arial" w:hAnsi="Arial" w:cs="Arial"/>
          <w:color w:val="333333"/>
        </w:rPr>
        <w:t xml:space="preserve"> культуры - базисных компонентов личности, позволяющих в дальнейшем, в соответствии с Концепцией общего среднего </w:t>
      </w:r>
      <w:r>
        <w:rPr>
          <w:rStyle w:val="a4"/>
          <w:rFonts w:ascii="Arial" w:hAnsi="Arial" w:cs="Arial"/>
          <w:color w:val="333333"/>
        </w:rPr>
        <w:t>экологического образования</w:t>
      </w:r>
      <w:r>
        <w:rPr>
          <w:rFonts w:ascii="Arial" w:hAnsi="Arial" w:cs="Arial"/>
          <w:color w:val="333333"/>
        </w:rPr>
        <w:t>, успешно присваивать в совокупности практический и духовный опыт взаимодействия человечества с природой, который обеспечит его выживание и развитие.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Эта цель согласуется с Концепцией дошкольного </w:t>
      </w:r>
      <w:r>
        <w:rPr>
          <w:rStyle w:val="a4"/>
          <w:rFonts w:ascii="Arial" w:hAnsi="Arial" w:cs="Arial"/>
          <w:color w:val="333333"/>
        </w:rPr>
        <w:t>воспитания</w:t>
      </w:r>
      <w:r>
        <w:rPr>
          <w:rFonts w:ascii="Arial" w:hAnsi="Arial" w:cs="Arial"/>
          <w:color w:val="333333"/>
        </w:rPr>
        <w:t xml:space="preserve">, которая, ориентируясь на </w:t>
      </w:r>
      <w:proofErr w:type="spellStart"/>
      <w:r>
        <w:rPr>
          <w:rFonts w:ascii="Arial" w:hAnsi="Arial" w:cs="Arial"/>
          <w:color w:val="333333"/>
        </w:rPr>
        <w:t>общегуманистические</w:t>
      </w:r>
      <w:proofErr w:type="spellEnd"/>
      <w:r>
        <w:rPr>
          <w:rFonts w:ascii="Arial" w:hAnsi="Arial" w:cs="Arial"/>
          <w:color w:val="333333"/>
        </w:rPr>
        <w:t xml:space="preserve"> ценности, ставит задачу личностного развития </w:t>
      </w:r>
      <w:r>
        <w:rPr>
          <w:rFonts w:ascii="Arial" w:hAnsi="Arial" w:cs="Arial"/>
          <w:color w:val="333333"/>
          <w:u w:val="single"/>
        </w:rPr>
        <w:t>ребенка</w:t>
      </w:r>
      <w:r>
        <w:rPr>
          <w:rFonts w:ascii="Arial" w:hAnsi="Arial" w:cs="Arial"/>
          <w:color w:val="333333"/>
        </w:rPr>
        <w:t xml:space="preserve">: заложить в дошкольном </w:t>
      </w:r>
      <w:r>
        <w:rPr>
          <w:rStyle w:val="a4"/>
          <w:rFonts w:ascii="Arial" w:hAnsi="Arial" w:cs="Arial"/>
          <w:color w:val="333333"/>
        </w:rPr>
        <w:t>детстве</w:t>
      </w:r>
      <w:r>
        <w:rPr>
          <w:rFonts w:ascii="Arial" w:hAnsi="Arial" w:cs="Arial"/>
          <w:color w:val="333333"/>
        </w:rPr>
        <w:t xml:space="preserve"> фундамент личностной культуры - базисные качества человеческого начала в человеке. Красота, добро, истина в четырех ведущих сферах действительности - природе, </w:t>
      </w:r>
      <w:r>
        <w:rPr>
          <w:rFonts w:ascii="Arial" w:hAnsi="Arial" w:cs="Arial"/>
          <w:i/>
          <w:iCs/>
          <w:color w:val="333333"/>
        </w:rPr>
        <w:t>«рукотворном мире»</w:t>
      </w:r>
      <w:r>
        <w:rPr>
          <w:rFonts w:ascii="Arial" w:hAnsi="Arial" w:cs="Arial"/>
          <w:color w:val="333333"/>
        </w:rPr>
        <w:t>, окружающих людях и себе самом - это те ценности, на которые ориентируется дошкольная педагогика нашего времени.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Первоначальные элементы </w:t>
      </w:r>
      <w:r>
        <w:rPr>
          <w:rStyle w:val="a4"/>
          <w:rFonts w:ascii="Arial" w:hAnsi="Arial" w:cs="Arial"/>
          <w:color w:val="333333"/>
        </w:rPr>
        <w:t>экологической</w:t>
      </w:r>
      <w:r>
        <w:rPr>
          <w:rFonts w:ascii="Arial" w:hAnsi="Arial" w:cs="Arial"/>
          <w:color w:val="333333"/>
        </w:rPr>
        <w:t xml:space="preserve"> культуры складываются на основе взаимодействия </w:t>
      </w:r>
      <w:r>
        <w:rPr>
          <w:rStyle w:val="a4"/>
          <w:rFonts w:ascii="Arial" w:hAnsi="Arial" w:cs="Arial"/>
          <w:color w:val="333333"/>
        </w:rPr>
        <w:t>детей</w:t>
      </w:r>
      <w:r>
        <w:rPr>
          <w:rFonts w:ascii="Arial" w:hAnsi="Arial" w:cs="Arial"/>
          <w:color w:val="333333"/>
        </w:rPr>
        <w:t xml:space="preserve"> под руководством взрослых с предметно-природным миром, который их </w:t>
      </w:r>
      <w:r>
        <w:rPr>
          <w:rFonts w:ascii="Arial" w:hAnsi="Arial" w:cs="Arial"/>
          <w:color w:val="333333"/>
          <w:u w:val="single"/>
        </w:rPr>
        <w:t>окружает</w:t>
      </w:r>
      <w:r>
        <w:rPr>
          <w:rFonts w:ascii="Arial" w:hAnsi="Arial" w:cs="Arial"/>
          <w:color w:val="333333"/>
        </w:rPr>
        <w:t>: растениями, животными (сообществами живых организмов, их средой обитания, предметами, изготовленными людьми из материалов природного происхождения.</w:t>
      </w:r>
      <w:proofErr w:type="gramEnd"/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Задачи </w:t>
      </w:r>
      <w:r>
        <w:rPr>
          <w:rStyle w:val="a4"/>
          <w:rFonts w:ascii="Arial" w:hAnsi="Arial" w:cs="Arial"/>
          <w:color w:val="333333"/>
        </w:rPr>
        <w:t>экологического воспитания</w:t>
      </w:r>
      <w:r>
        <w:rPr>
          <w:rFonts w:ascii="Arial" w:hAnsi="Arial" w:cs="Arial"/>
          <w:color w:val="333333"/>
        </w:rPr>
        <w:t xml:space="preserve"> - это задачи создания и реализации </w:t>
      </w:r>
      <w:r>
        <w:rPr>
          <w:rStyle w:val="a4"/>
          <w:rFonts w:ascii="Arial" w:hAnsi="Arial" w:cs="Arial"/>
          <w:color w:val="333333"/>
        </w:rPr>
        <w:t>воспитательно</w:t>
      </w:r>
      <w:r>
        <w:rPr>
          <w:rFonts w:ascii="Arial" w:hAnsi="Arial" w:cs="Arial"/>
          <w:color w:val="333333"/>
        </w:rPr>
        <w:t xml:space="preserve">-образовательной модели, при которой достигается эффект - очевидные проявления начал </w:t>
      </w:r>
      <w:r>
        <w:rPr>
          <w:rStyle w:val="a4"/>
          <w:rFonts w:ascii="Arial" w:hAnsi="Arial" w:cs="Arial"/>
          <w:color w:val="333333"/>
        </w:rPr>
        <w:t>экологической культуры у детей</w:t>
      </w:r>
      <w:r>
        <w:rPr>
          <w:rFonts w:ascii="Arial" w:hAnsi="Arial" w:cs="Arial"/>
          <w:color w:val="333333"/>
        </w:rPr>
        <w:t>, готовящихся к поступлению в школу.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Содержание </w:t>
      </w:r>
      <w:r>
        <w:rPr>
          <w:rStyle w:val="a4"/>
          <w:rFonts w:ascii="Arial" w:hAnsi="Arial" w:cs="Arial"/>
          <w:color w:val="333333"/>
        </w:rPr>
        <w:t>экологического воспитания</w:t>
      </w:r>
      <w:r>
        <w:rPr>
          <w:rFonts w:ascii="Arial" w:hAnsi="Arial" w:cs="Arial"/>
          <w:color w:val="333333"/>
        </w:rPr>
        <w:t xml:space="preserve"> включает два </w:t>
      </w:r>
      <w:r>
        <w:rPr>
          <w:rFonts w:ascii="Arial" w:hAnsi="Arial" w:cs="Arial"/>
          <w:color w:val="333333"/>
          <w:u w:val="single"/>
        </w:rPr>
        <w:t>аспекта</w:t>
      </w:r>
      <w:r>
        <w:rPr>
          <w:rFonts w:ascii="Arial" w:hAnsi="Arial" w:cs="Arial"/>
          <w:color w:val="333333"/>
        </w:rPr>
        <w:t xml:space="preserve">: передачу </w:t>
      </w:r>
      <w:r>
        <w:rPr>
          <w:rStyle w:val="a4"/>
          <w:rFonts w:ascii="Arial" w:hAnsi="Arial" w:cs="Arial"/>
          <w:color w:val="333333"/>
        </w:rPr>
        <w:t>экологических</w:t>
      </w:r>
      <w:r>
        <w:rPr>
          <w:rFonts w:ascii="Arial" w:hAnsi="Arial" w:cs="Arial"/>
          <w:color w:val="333333"/>
        </w:rPr>
        <w:t xml:space="preserve"> знаний и их трансформацию в отношение. Знания являются обязательным компонентом процесса формирования начал </w:t>
      </w:r>
      <w:r>
        <w:rPr>
          <w:rStyle w:val="a4"/>
          <w:rFonts w:ascii="Arial" w:hAnsi="Arial" w:cs="Arial"/>
          <w:color w:val="333333"/>
        </w:rPr>
        <w:t>экологической культуры</w:t>
      </w:r>
      <w:r>
        <w:rPr>
          <w:rFonts w:ascii="Arial" w:hAnsi="Arial" w:cs="Arial"/>
          <w:color w:val="333333"/>
        </w:rPr>
        <w:t xml:space="preserve">, а отношение - конечным его продуктом. Истинно </w:t>
      </w:r>
      <w:r>
        <w:rPr>
          <w:rStyle w:val="a4"/>
          <w:rFonts w:ascii="Arial" w:hAnsi="Arial" w:cs="Arial"/>
          <w:color w:val="333333"/>
        </w:rPr>
        <w:t>экологические</w:t>
      </w:r>
      <w:r>
        <w:rPr>
          <w:rFonts w:ascii="Arial" w:hAnsi="Arial" w:cs="Arial"/>
          <w:color w:val="333333"/>
        </w:rPr>
        <w:t xml:space="preserve"> знания формируют осознанный характер отношения и дают начало </w:t>
      </w:r>
      <w:r>
        <w:rPr>
          <w:rStyle w:val="a4"/>
          <w:rFonts w:ascii="Arial" w:hAnsi="Arial" w:cs="Arial"/>
          <w:color w:val="333333"/>
        </w:rPr>
        <w:t>экологическому сознанию</w:t>
      </w:r>
      <w:r>
        <w:rPr>
          <w:rFonts w:ascii="Arial" w:hAnsi="Arial" w:cs="Arial"/>
          <w:color w:val="333333"/>
        </w:rPr>
        <w:t xml:space="preserve">. Изучение законов природы может быть начато в дошкольном </w:t>
      </w:r>
      <w:r>
        <w:rPr>
          <w:rStyle w:val="a4"/>
          <w:rFonts w:ascii="Arial" w:hAnsi="Arial" w:cs="Arial"/>
          <w:color w:val="333333"/>
        </w:rPr>
        <w:t>детстве в рамках экологического воспитания</w:t>
      </w:r>
      <w:r>
        <w:rPr>
          <w:rFonts w:ascii="Arial" w:hAnsi="Arial" w:cs="Arial"/>
          <w:color w:val="333333"/>
        </w:rPr>
        <w:t xml:space="preserve">. Возможность и успешность этого процесса </w:t>
      </w:r>
      <w:proofErr w:type="gramStart"/>
      <w:r>
        <w:rPr>
          <w:rFonts w:ascii="Arial" w:hAnsi="Arial" w:cs="Arial"/>
          <w:color w:val="333333"/>
        </w:rPr>
        <w:t>доказаны</w:t>
      </w:r>
      <w:proofErr w:type="gramEnd"/>
      <w:r>
        <w:rPr>
          <w:rFonts w:ascii="Arial" w:hAnsi="Arial" w:cs="Arial"/>
          <w:color w:val="333333"/>
        </w:rPr>
        <w:t xml:space="preserve"> многочисленными психолого-педагогическими отечественными исследованиями.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В этом случае содержание </w:t>
      </w:r>
      <w:r>
        <w:rPr>
          <w:rStyle w:val="a4"/>
          <w:rFonts w:ascii="Arial" w:hAnsi="Arial" w:cs="Arial"/>
          <w:color w:val="333333"/>
        </w:rPr>
        <w:t>экологических</w:t>
      </w:r>
      <w:r>
        <w:rPr>
          <w:rFonts w:ascii="Arial" w:hAnsi="Arial" w:cs="Arial"/>
          <w:color w:val="333333"/>
        </w:rPr>
        <w:t xml:space="preserve"> знаний охватывает следующий </w:t>
      </w:r>
      <w:r>
        <w:rPr>
          <w:rFonts w:ascii="Arial" w:hAnsi="Arial" w:cs="Arial"/>
          <w:color w:val="333333"/>
          <w:u w:val="single"/>
        </w:rPr>
        <w:t>круг</w:t>
      </w:r>
      <w:r>
        <w:rPr>
          <w:rFonts w:ascii="Arial" w:hAnsi="Arial" w:cs="Arial"/>
          <w:color w:val="333333"/>
        </w:rPr>
        <w:t>: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связь растительных и животных организмов со средой обитания, морфофункциональная приспособленность к ней; связь со средой в процессы роста и развития;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• многообразие живых организмов, их </w:t>
      </w:r>
      <w:r>
        <w:rPr>
          <w:rStyle w:val="a4"/>
          <w:rFonts w:ascii="Arial" w:hAnsi="Arial" w:cs="Arial"/>
          <w:color w:val="333333"/>
        </w:rPr>
        <w:t>экологическое единство</w:t>
      </w:r>
      <w:r>
        <w:rPr>
          <w:rFonts w:ascii="Arial" w:hAnsi="Arial" w:cs="Arial"/>
          <w:color w:val="333333"/>
        </w:rPr>
        <w:t>; сообщества живых организмов;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человек как живое существо, среда его обитания, обеспечивающая здоровье и нормальную жизнедеятельность;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использование природных ресурсов в хозяйственной деятельности человека, загрязнение окружающей среды; охрана и восстановление природных богатств.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Все обозначенные позиции содержания </w:t>
      </w:r>
      <w:r>
        <w:rPr>
          <w:rStyle w:val="a4"/>
          <w:rFonts w:ascii="Arial" w:hAnsi="Arial" w:cs="Arial"/>
          <w:color w:val="333333"/>
        </w:rPr>
        <w:t>экологических знаний для детей</w:t>
      </w:r>
      <w:r>
        <w:rPr>
          <w:rFonts w:ascii="Arial" w:hAnsi="Arial" w:cs="Arial"/>
          <w:color w:val="333333"/>
        </w:rPr>
        <w:t xml:space="preserve"> дошкольного возраста согласуются с содержанием общеобразовательной области </w:t>
      </w:r>
      <w:r>
        <w:rPr>
          <w:rFonts w:ascii="Arial" w:hAnsi="Arial" w:cs="Arial"/>
          <w:i/>
          <w:iCs/>
          <w:color w:val="333333"/>
        </w:rPr>
        <w:t>«</w:t>
      </w:r>
      <w:r>
        <w:rPr>
          <w:rStyle w:val="a4"/>
          <w:rFonts w:ascii="Arial" w:hAnsi="Arial" w:cs="Arial"/>
          <w:i/>
          <w:iCs/>
          <w:color w:val="333333"/>
        </w:rPr>
        <w:t>Экология</w:t>
      </w:r>
      <w:r>
        <w:rPr>
          <w:rFonts w:ascii="Arial" w:hAnsi="Arial" w:cs="Arial"/>
          <w:i/>
          <w:iCs/>
          <w:color w:val="333333"/>
        </w:rPr>
        <w:t>»</w:t>
      </w:r>
      <w:r>
        <w:rPr>
          <w:rFonts w:ascii="Arial" w:hAnsi="Arial" w:cs="Arial"/>
          <w:color w:val="333333"/>
        </w:rPr>
        <w:t xml:space="preserve">, представленной в Концепции общего среднего </w:t>
      </w:r>
      <w:r>
        <w:rPr>
          <w:rStyle w:val="a4"/>
          <w:rFonts w:ascii="Arial" w:hAnsi="Arial" w:cs="Arial"/>
          <w:color w:val="333333"/>
        </w:rPr>
        <w:t>экологического образования</w:t>
      </w:r>
      <w:r>
        <w:rPr>
          <w:rFonts w:ascii="Arial" w:hAnsi="Arial" w:cs="Arial"/>
          <w:color w:val="333333"/>
        </w:rPr>
        <w:t>.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Построение методов </w:t>
      </w:r>
      <w:r>
        <w:rPr>
          <w:rStyle w:val="a4"/>
          <w:rFonts w:ascii="Arial" w:hAnsi="Arial" w:cs="Arial"/>
          <w:color w:val="333333"/>
        </w:rPr>
        <w:t>экологического воспитания</w:t>
      </w:r>
      <w:r>
        <w:rPr>
          <w:rFonts w:ascii="Arial" w:hAnsi="Arial" w:cs="Arial"/>
          <w:color w:val="333333"/>
        </w:rPr>
        <w:t xml:space="preserve"> базируется на следующих принципиальных </w:t>
      </w:r>
      <w:r>
        <w:rPr>
          <w:rFonts w:ascii="Arial" w:hAnsi="Arial" w:cs="Arial"/>
          <w:color w:val="333333"/>
          <w:u w:val="single"/>
        </w:rPr>
        <w:t>моментах</w:t>
      </w:r>
      <w:r>
        <w:rPr>
          <w:rFonts w:ascii="Arial" w:hAnsi="Arial" w:cs="Arial"/>
          <w:color w:val="333333"/>
        </w:rPr>
        <w:t xml:space="preserve">: 1) учете специфики содержания </w:t>
      </w:r>
      <w:r>
        <w:rPr>
          <w:rStyle w:val="a4"/>
          <w:rFonts w:ascii="Arial" w:hAnsi="Arial" w:cs="Arial"/>
          <w:color w:val="333333"/>
        </w:rPr>
        <w:t>экологического воспитания</w:t>
      </w:r>
      <w:r>
        <w:rPr>
          <w:rFonts w:ascii="Arial" w:hAnsi="Arial" w:cs="Arial"/>
          <w:color w:val="333333"/>
        </w:rPr>
        <w:t xml:space="preserve">, исходящего из </w:t>
      </w:r>
      <w:proofErr w:type="spellStart"/>
      <w:r>
        <w:rPr>
          <w:rStyle w:val="a4"/>
          <w:rFonts w:ascii="Arial" w:hAnsi="Arial" w:cs="Arial"/>
          <w:color w:val="333333"/>
        </w:rPr>
        <w:t>биоэкологии</w:t>
      </w:r>
      <w:proofErr w:type="spellEnd"/>
      <w:r>
        <w:rPr>
          <w:rFonts w:ascii="Arial" w:hAnsi="Arial" w:cs="Arial"/>
          <w:color w:val="333333"/>
        </w:rPr>
        <w:t xml:space="preserve"> с ее центральным понятием взаимосвязи организма и среды; 2) подходе к любой совместной деятельности как педагогическому методу, если эта </w:t>
      </w:r>
      <w:r>
        <w:rPr>
          <w:rFonts w:ascii="Arial" w:hAnsi="Arial" w:cs="Arial"/>
          <w:color w:val="333333"/>
          <w:u w:val="single"/>
        </w:rPr>
        <w:t>деятельность</w:t>
      </w:r>
      <w:r>
        <w:rPr>
          <w:rFonts w:ascii="Arial" w:hAnsi="Arial" w:cs="Arial"/>
          <w:color w:val="333333"/>
        </w:rPr>
        <w:t xml:space="preserve">: насыщена </w:t>
      </w:r>
      <w:r>
        <w:rPr>
          <w:rStyle w:val="a4"/>
          <w:rFonts w:ascii="Arial" w:hAnsi="Arial" w:cs="Arial"/>
          <w:color w:val="333333"/>
        </w:rPr>
        <w:t>экологическим содержанием</w:t>
      </w:r>
      <w:r>
        <w:rPr>
          <w:rFonts w:ascii="Arial" w:hAnsi="Arial" w:cs="Arial"/>
          <w:color w:val="333333"/>
        </w:rPr>
        <w:t xml:space="preserve">, позволяет решать задачи </w:t>
      </w:r>
      <w:r>
        <w:rPr>
          <w:rStyle w:val="a4"/>
          <w:rFonts w:ascii="Arial" w:hAnsi="Arial" w:cs="Arial"/>
          <w:color w:val="333333"/>
        </w:rPr>
        <w:t>экологического воспитания детей</w:t>
      </w:r>
      <w:r>
        <w:rPr>
          <w:rFonts w:ascii="Arial" w:hAnsi="Arial" w:cs="Arial"/>
          <w:color w:val="333333"/>
        </w:rPr>
        <w:t xml:space="preserve">; систематическая, регулярно повторяющаяся; планируется и организуется </w:t>
      </w:r>
      <w:r>
        <w:rPr>
          <w:rStyle w:val="a4"/>
          <w:rFonts w:ascii="Arial" w:hAnsi="Arial" w:cs="Arial"/>
          <w:color w:val="333333"/>
        </w:rPr>
        <w:t>воспитателем</w:t>
      </w:r>
      <w:r>
        <w:rPr>
          <w:rFonts w:ascii="Arial" w:hAnsi="Arial" w:cs="Arial"/>
          <w:color w:val="333333"/>
        </w:rPr>
        <w:t xml:space="preserve">; </w:t>
      </w:r>
      <w:proofErr w:type="gramStart"/>
      <w:r>
        <w:rPr>
          <w:rFonts w:ascii="Arial" w:hAnsi="Arial" w:cs="Arial"/>
          <w:color w:val="333333"/>
        </w:rPr>
        <w:t>нацелена</w:t>
      </w:r>
      <w:proofErr w:type="gramEnd"/>
      <w:r>
        <w:rPr>
          <w:rFonts w:ascii="Arial" w:hAnsi="Arial" w:cs="Arial"/>
          <w:color w:val="333333"/>
        </w:rPr>
        <w:t xml:space="preserve"> на достижение </w:t>
      </w:r>
      <w:r>
        <w:rPr>
          <w:rStyle w:val="a4"/>
          <w:rFonts w:ascii="Arial" w:hAnsi="Arial" w:cs="Arial"/>
          <w:color w:val="333333"/>
        </w:rPr>
        <w:t>воспитательно</w:t>
      </w:r>
      <w:r>
        <w:rPr>
          <w:rFonts w:ascii="Arial" w:hAnsi="Arial" w:cs="Arial"/>
          <w:color w:val="333333"/>
        </w:rPr>
        <w:t xml:space="preserve">-образовательного результата; 3) одновременном решении в деятельности </w:t>
      </w:r>
      <w:r>
        <w:rPr>
          <w:rStyle w:val="a4"/>
          <w:rFonts w:ascii="Arial" w:hAnsi="Arial" w:cs="Arial"/>
          <w:color w:val="333333"/>
        </w:rPr>
        <w:t>воспитательных</w:t>
      </w:r>
      <w:r>
        <w:rPr>
          <w:rFonts w:ascii="Arial" w:hAnsi="Arial" w:cs="Arial"/>
          <w:color w:val="333333"/>
        </w:rPr>
        <w:t xml:space="preserve"> и образовательных задач и понимании их соподчиненности в </w:t>
      </w:r>
      <w:r>
        <w:rPr>
          <w:rStyle w:val="a4"/>
          <w:rFonts w:ascii="Arial" w:hAnsi="Arial" w:cs="Arial"/>
          <w:color w:val="333333"/>
        </w:rPr>
        <w:t>экологическом воспитании</w:t>
      </w:r>
      <w:r>
        <w:rPr>
          <w:rFonts w:ascii="Arial" w:hAnsi="Arial" w:cs="Arial"/>
          <w:color w:val="333333"/>
        </w:rPr>
        <w:t xml:space="preserve">. 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педагогическом процессе используются как традиционные методы, так и инновационные. 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Традиционные методы, которые прошли проверку временем и широко применяются, </w:t>
      </w:r>
      <w:r>
        <w:rPr>
          <w:rFonts w:ascii="Arial" w:hAnsi="Arial" w:cs="Arial"/>
          <w:color w:val="333333"/>
          <w:u w:val="single"/>
        </w:rPr>
        <w:t>это</w:t>
      </w:r>
      <w:r>
        <w:rPr>
          <w:rFonts w:ascii="Arial" w:hAnsi="Arial" w:cs="Arial"/>
          <w:color w:val="333333"/>
        </w:rPr>
        <w:t>: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наглядные (наблюдения, экскурсии, рассматривание картин и иллюстраций, просмотр диафильмов о природе);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словесные (беседы, чтение художественной литературы о природе, использование фольклорных материалов);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практические </w:t>
      </w:r>
      <w:r>
        <w:rPr>
          <w:rFonts w:ascii="Arial" w:hAnsi="Arial" w:cs="Arial"/>
          <w:i/>
          <w:iCs/>
          <w:color w:val="333333"/>
        </w:rPr>
        <w:t>(</w:t>
      </w:r>
      <w:r>
        <w:rPr>
          <w:rStyle w:val="a4"/>
          <w:rFonts w:ascii="Arial" w:hAnsi="Arial" w:cs="Arial"/>
          <w:i/>
          <w:iCs/>
          <w:color w:val="333333"/>
        </w:rPr>
        <w:t>экологические игры</w:t>
      </w:r>
      <w:r>
        <w:rPr>
          <w:rFonts w:ascii="Arial" w:hAnsi="Arial" w:cs="Arial"/>
          <w:i/>
          <w:iCs/>
          <w:color w:val="333333"/>
        </w:rPr>
        <w:t>, опыты, труд в природе)</w:t>
      </w:r>
      <w:r>
        <w:rPr>
          <w:rFonts w:ascii="Arial" w:hAnsi="Arial" w:cs="Arial"/>
          <w:color w:val="333333"/>
        </w:rPr>
        <w:t>.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Наряду с традиционными методами существуют и инновационные </w:t>
      </w:r>
      <w:r>
        <w:rPr>
          <w:rFonts w:ascii="Arial" w:hAnsi="Arial" w:cs="Arial"/>
          <w:color w:val="333333"/>
          <w:u w:val="single"/>
        </w:rPr>
        <w:t>методы</w:t>
      </w:r>
      <w:r>
        <w:rPr>
          <w:rFonts w:ascii="Arial" w:hAnsi="Arial" w:cs="Arial"/>
          <w:color w:val="333333"/>
        </w:rPr>
        <w:t xml:space="preserve">: использование элементов ТРИЗ, проектной деятельности и др. 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занятиях и в обобщающих беседах используются отдельные приемы мнемотехники – </w:t>
      </w:r>
      <w:proofErr w:type="spellStart"/>
      <w:r>
        <w:rPr>
          <w:rFonts w:ascii="Arial" w:hAnsi="Arial" w:cs="Arial"/>
          <w:color w:val="333333"/>
        </w:rPr>
        <w:t>мнемотаблицы</w:t>
      </w:r>
      <w:proofErr w:type="spellEnd"/>
      <w:r>
        <w:rPr>
          <w:rFonts w:ascii="Arial" w:hAnsi="Arial" w:cs="Arial"/>
          <w:color w:val="333333"/>
        </w:rPr>
        <w:t xml:space="preserve"> и коллажи. В </w:t>
      </w:r>
      <w:proofErr w:type="gramStart"/>
      <w:r>
        <w:rPr>
          <w:rFonts w:ascii="Arial" w:hAnsi="Arial" w:cs="Arial"/>
          <w:color w:val="333333"/>
        </w:rPr>
        <w:t>старшей</w:t>
      </w:r>
      <w:proofErr w:type="gramEnd"/>
      <w:r>
        <w:rPr>
          <w:rFonts w:ascii="Arial" w:hAnsi="Arial" w:cs="Arial"/>
          <w:color w:val="333333"/>
        </w:rPr>
        <w:t xml:space="preserve"> и подготовительных группах детям предлагаются кроссворды.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Но особо </w:t>
      </w:r>
      <w:proofErr w:type="gramStart"/>
      <w:r>
        <w:rPr>
          <w:rFonts w:ascii="Arial" w:hAnsi="Arial" w:cs="Arial"/>
          <w:color w:val="333333"/>
        </w:rPr>
        <w:t>важное значение</w:t>
      </w:r>
      <w:proofErr w:type="gramEnd"/>
      <w:r>
        <w:rPr>
          <w:rFonts w:ascii="Arial" w:hAnsi="Arial" w:cs="Arial"/>
          <w:color w:val="333333"/>
        </w:rPr>
        <w:t xml:space="preserve"> имеет использование педагогами таких методов, как игровое проблемное обучение и наглядное моделирование.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Метод игрового проблемного обучения заключается в проигрывании на занятиях и в совместной деятельности с детьми проблемных ситуаций, которые стимулируют познавательную активность </w:t>
      </w:r>
      <w:r>
        <w:rPr>
          <w:rStyle w:val="a4"/>
          <w:rFonts w:ascii="Arial" w:hAnsi="Arial" w:cs="Arial"/>
          <w:color w:val="333333"/>
        </w:rPr>
        <w:t>детей</w:t>
      </w:r>
      <w:r>
        <w:rPr>
          <w:rFonts w:ascii="Arial" w:hAnsi="Arial" w:cs="Arial"/>
          <w:color w:val="333333"/>
        </w:rPr>
        <w:t xml:space="preserve"> и приучают их к самостоятельному поиску решений проблемы.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Метод наглядного моделирования разработан на основе идей известного </w:t>
      </w:r>
      <w:r>
        <w:rPr>
          <w:rStyle w:val="a4"/>
          <w:rFonts w:ascii="Arial" w:hAnsi="Arial" w:cs="Arial"/>
          <w:color w:val="333333"/>
        </w:rPr>
        <w:t>детского психолога Л</w:t>
      </w:r>
      <w:r>
        <w:rPr>
          <w:rFonts w:ascii="Arial" w:hAnsi="Arial" w:cs="Arial"/>
          <w:color w:val="333333"/>
        </w:rPr>
        <w:t xml:space="preserve">. А. </w:t>
      </w:r>
      <w:proofErr w:type="spellStart"/>
      <w:r>
        <w:rPr>
          <w:rFonts w:ascii="Arial" w:hAnsi="Arial" w:cs="Arial"/>
          <w:color w:val="333333"/>
        </w:rPr>
        <w:t>Венгера</w:t>
      </w:r>
      <w:proofErr w:type="spellEnd"/>
      <w:r>
        <w:rPr>
          <w:rFonts w:ascii="Arial" w:hAnsi="Arial" w:cs="Arial"/>
          <w:color w:val="333333"/>
        </w:rPr>
        <w:t xml:space="preserve">, который путем исследований пришел к выводу, что в основе развития умственных способностей ребенка лежит овладение действиями замещения и наглядного моделирования. 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Использование моделей начинается уже с младшей группы. Но в этом возрасте используются только предметные модели, так как предмет легко узнаваем. 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старшем дошкольном возрасте меняется уровень мышления </w:t>
      </w:r>
      <w:r>
        <w:rPr>
          <w:rStyle w:val="a4"/>
          <w:rFonts w:ascii="Arial" w:hAnsi="Arial" w:cs="Arial"/>
          <w:color w:val="333333"/>
        </w:rPr>
        <w:t>детей – и меняются модели</w:t>
      </w:r>
      <w:r>
        <w:rPr>
          <w:rFonts w:ascii="Arial" w:hAnsi="Arial" w:cs="Arial"/>
          <w:color w:val="333333"/>
        </w:rPr>
        <w:t>: появляются предметно-схематические и схематические модели.</w:t>
      </w:r>
    </w:p>
    <w:p w:rsidR="00974CB7" w:rsidRDefault="00974CB7" w:rsidP="00974CB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Таким образом, реализация программы формирования у </w:t>
      </w:r>
      <w:r>
        <w:rPr>
          <w:rStyle w:val="a4"/>
          <w:rFonts w:ascii="Arial" w:hAnsi="Arial" w:cs="Arial"/>
          <w:color w:val="333333"/>
        </w:rPr>
        <w:t>детей начал экологической</w:t>
      </w:r>
      <w:r>
        <w:rPr>
          <w:rFonts w:ascii="Arial" w:hAnsi="Arial" w:cs="Arial"/>
          <w:color w:val="333333"/>
        </w:rPr>
        <w:t xml:space="preserve"> культуры возможна лишь посредством соответствующих методов и форм </w:t>
      </w:r>
      <w:r>
        <w:rPr>
          <w:rStyle w:val="a4"/>
          <w:rFonts w:ascii="Arial" w:hAnsi="Arial" w:cs="Arial"/>
          <w:color w:val="333333"/>
        </w:rPr>
        <w:t>воспитательно</w:t>
      </w:r>
      <w:r>
        <w:rPr>
          <w:rFonts w:ascii="Arial" w:hAnsi="Arial" w:cs="Arial"/>
          <w:color w:val="333333"/>
        </w:rPr>
        <w:t xml:space="preserve">-образовательной работы. В педагогическом процессе должны использоваться как </w:t>
      </w:r>
      <w:proofErr w:type="gramStart"/>
      <w:r>
        <w:rPr>
          <w:rFonts w:ascii="Arial" w:hAnsi="Arial" w:cs="Arial"/>
          <w:color w:val="333333"/>
        </w:rPr>
        <w:t>традиционные</w:t>
      </w:r>
      <w:proofErr w:type="gramEnd"/>
      <w:r>
        <w:rPr>
          <w:rFonts w:ascii="Arial" w:hAnsi="Arial" w:cs="Arial"/>
          <w:color w:val="333333"/>
        </w:rPr>
        <w:t xml:space="preserve"> так и инновационные методы.</w:t>
      </w:r>
    </w:p>
    <w:p w:rsidR="00827BA6" w:rsidRDefault="00827BA6"/>
    <w:sectPr w:rsidR="00827BA6" w:rsidSect="0082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CB7"/>
    <w:rsid w:val="006A5D3D"/>
    <w:rsid w:val="00827BA6"/>
    <w:rsid w:val="00974CB7"/>
    <w:rsid w:val="00B9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B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974CB7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974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2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2017-01-18T18:07:00Z</dcterms:created>
  <dcterms:modified xsi:type="dcterms:W3CDTF">2017-01-18T18:08:00Z</dcterms:modified>
</cp:coreProperties>
</file>