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0C" w:rsidRDefault="0088140C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7B0146" wp14:editId="69ECBB4F">
            <wp:simplePos x="0" y="0"/>
            <wp:positionH relativeFrom="margin">
              <wp:posOffset>-635</wp:posOffset>
            </wp:positionH>
            <wp:positionV relativeFrom="margin">
              <wp:posOffset>0</wp:posOffset>
            </wp:positionV>
            <wp:extent cx="3989705" cy="2838450"/>
            <wp:effectExtent l="0" t="0" r="0" b="0"/>
            <wp:wrapSquare wrapText="bothSides"/>
            <wp:docPr id="3" name="Рисунок 3" descr="http://mkrf.ru/upload/iblock/887/887458b70c12a43f882e50b80172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krf.ru/upload/iblock/887/887458b70c12a43f882e50b8017212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40C" w:rsidRDefault="0088140C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88140C" w:rsidRDefault="0088140C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88140C" w:rsidRDefault="0088140C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88140C" w:rsidRDefault="0088140C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496353" w:rsidRDefault="00496353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496353" w:rsidRDefault="00496353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</w:p>
    <w:p w:rsidR="0088140C" w:rsidRPr="0088140C" w:rsidRDefault="00D00224" w:rsidP="00316874">
      <w:pPr>
        <w:spacing w:line="240" w:lineRule="auto"/>
        <w:jc w:val="center"/>
        <w:rPr>
          <w:rFonts w:ascii="Akzidenz-Grotesk Pro Ext" w:hAnsi="Akzidenz-Grotesk Pro Ext"/>
          <w:b/>
          <w:sz w:val="56"/>
        </w:rPr>
      </w:pPr>
      <w:r w:rsidRPr="0088140C">
        <w:rPr>
          <w:rFonts w:ascii="Akzidenz-Grotesk Pro Ext" w:hAnsi="Akzidenz-Grotesk Pro Ext"/>
          <w:b/>
          <w:sz w:val="56"/>
        </w:rPr>
        <w:t xml:space="preserve">Мини – проект </w:t>
      </w:r>
      <w:r w:rsidR="00316874" w:rsidRPr="0088140C">
        <w:rPr>
          <w:rFonts w:ascii="Akzidenz-Grotesk Pro Ext" w:hAnsi="Akzidenz-Grotesk Pro Ext"/>
          <w:b/>
          <w:sz w:val="56"/>
        </w:rPr>
        <w:t xml:space="preserve">  </w:t>
      </w:r>
    </w:p>
    <w:p w:rsidR="00D00224" w:rsidRPr="0088140C" w:rsidRDefault="00D00224" w:rsidP="00316874">
      <w:pPr>
        <w:spacing w:line="240" w:lineRule="auto"/>
        <w:jc w:val="center"/>
        <w:rPr>
          <w:rFonts w:ascii="Akzidenz-Grotesk Pro Ext" w:hAnsi="Akzidenz-Grotesk Pro Ext"/>
          <w:b/>
          <w:sz w:val="96"/>
        </w:rPr>
      </w:pPr>
      <w:r w:rsidRPr="0088140C">
        <w:rPr>
          <w:rFonts w:ascii="Akzidenz-Grotesk Pro Ext" w:hAnsi="Akzidenz-Grotesk Pro Ext"/>
          <w:b/>
          <w:sz w:val="96"/>
        </w:rPr>
        <w:t>«Сказки Пушкина»</w:t>
      </w:r>
    </w:p>
    <w:p w:rsidR="0088140C" w:rsidRDefault="0088140C" w:rsidP="00316874">
      <w:pPr>
        <w:spacing w:line="240" w:lineRule="auto"/>
        <w:jc w:val="center"/>
        <w:rPr>
          <w:b/>
          <w:sz w:val="40"/>
        </w:rPr>
      </w:pPr>
    </w:p>
    <w:p w:rsidR="0088140C" w:rsidRDefault="0088140C" w:rsidP="00316874">
      <w:pPr>
        <w:spacing w:line="240" w:lineRule="auto"/>
        <w:jc w:val="center"/>
        <w:rPr>
          <w:b/>
          <w:sz w:val="40"/>
        </w:rPr>
      </w:pPr>
    </w:p>
    <w:p w:rsidR="0088140C" w:rsidRDefault="0088140C" w:rsidP="00316874">
      <w:pPr>
        <w:spacing w:line="240" w:lineRule="auto"/>
        <w:jc w:val="center"/>
        <w:rPr>
          <w:b/>
          <w:sz w:val="40"/>
        </w:rPr>
      </w:pPr>
    </w:p>
    <w:p w:rsidR="0088140C" w:rsidRPr="00496353" w:rsidRDefault="00496353" w:rsidP="00496353">
      <w:pPr>
        <w:spacing w:line="240" w:lineRule="auto"/>
        <w:ind w:left="10773"/>
        <w:rPr>
          <w:b/>
          <w:sz w:val="32"/>
        </w:rPr>
      </w:pPr>
      <w:r w:rsidRPr="00496353">
        <w:rPr>
          <w:b/>
          <w:sz w:val="32"/>
        </w:rPr>
        <w:t>Составитель:</w:t>
      </w:r>
    </w:p>
    <w:p w:rsidR="00496353" w:rsidRDefault="00496353" w:rsidP="00496353">
      <w:pPr>
        <w:spacing w:line="240" w:lineRule="auto"/>
        <w:ind w:left="11624" w:hanging="851"/>
        <w:rPr>
          <w:b/>
          <w:sz w:val="40"/>
        </w:rPr>
      </w:pPr>
      <w:r w:rsidRPr="00496353">
        <w:rPr>
          <w:b/>
          <w:sz w:val="32"/>
        </w:rPr>
        <w:t xml:space="preserve">         Свидерская Е.Г</w:t>
      </w:r>
      <w:r>
        <w:rPr>
          <w:b/>
          <w:sz w:val="40"/>
        </w:rPr>
        <w:t>.</w:t>
      </w:r>
    </w:p>
    <w:p w:rsidR="00496353" w:rsidRDefault="00496353" w:rsidP="00496353">
      <w:pPr>
        <w:spacing w:line="240" w:lineRule="auto"/>
        <w:ind w:left="11624" w:hanging="851"/>
        <w:rPr>
          <w:b/>
          <w:sz w:val="40"/>
        </w:rPr>
      </w:pPr>
    </w:p>
    <w:p w:rsidR="0088140C" w:rsidRPr="00496353" w:rsidRDefault="0088140C" w:rsidP="0088140C">
      <w:pPr>
        <w:spacing w:line="240" w:lineRule="auto"/>
        <w:jc w:val="center"/>
        <w:rPr>
          <w:b/>
          <w:sz w:val="32"/>
        </w:rPr>
      </w:pPr>
      <w:r w:rsidRPr="00496353">
        <w:rPr>
          <w:b/>
          <w:sz w:val="32"/>
        </w:rPr>
        <w:t>2016 г.</w:t>
      </w:r>
    </w:p>
    <w:p w:rsidR="00496353" w:rsidRDefault="00496353" w:rsidP="00D00224">
      <w:pPr>
        <w:shd w:val="clear" w:color="auto" w:fill="FFFFFF"/>
        <w:spacing w:line="240" w:lineRule="auto"/>
        <w:jc w:val="both"/>
        <w:rPr>
          <w:b/>
          <w:sz w:val="40"/>
        </w:rPr>
      </w:pPr>
    </w:p>
    <w:p w:rsidR="00D00224" w:rsidRPr="006216B0" w:rsidRDefault="00D00224" w:rsidP="00D00224">
      <w:pPr>
        <w:shd w:val="clear" w:color="auto" w:fill="FFFFFF"/>
        <w:spacing w:line="240" w:lineRule="auto"/>
        <w:jc w:val="both"/>
        <w:rPr>
          <w:rFonts w:eastAsia="Times New Roman"/>
          <w:b/>
          <w:sz w:val="32"/>
          <w:szCs w:val="34"/>
          <w:lang w:eastAsia="ru-RU"/>
        </w:rPr>
      </w:pPr>
      <w:r>
        <w:rPr>
          <w:rFonts w:eastAsia="Times New Roman"/>
          <w:b/>
          <w:sz w:val="32"/>
          <w:szCs w:val="34"/>
          <w:lang w:eastAsia="ru-RU"/>
        </w:rPr>
        <w:lastRenderedPageBreak/>
        <w:t>Актуальность</w:t>
      </w:r>
      <w:r w:rsidRPr="006216B0">
        <w:rPr>
          <w:rFonts w:eastAsia="Times New Roman"/>
          <w:b/>
          <w:sz w:val="32"/>
          <w:szCs w:val="34"/>
          <w:lang w:eastAsia="ru-RU"/>
        </w:rPr>
        <w:t>:</w:t>
      </w:r>
    </w:p>
    <w:p w:rsidR="00316874" w:rsidRDefault="00D00224" w:rsidP="00D00224">
      <w:pPr>
        <w:tabs>
          <w:tab w:val="left" w:pos="0"/>
        </w:tabs>
        <w:spacing w:line="240" w:lineRule="auto"/>
        <w:jc w:val="both"/>
        <w:rPr>
          <w:rFonts w:eastAsia="Times New Roman"/>
          <w:sz w:val="32"/>
          <w:szCs w:val="20"/>
          <w:lang w:eastAsia="ru-RU"/>
        </w:rPr>
      </w:pPr>
      <w:r>
        <w:rPr>
          <w:sz w:val="32"/>
          <w:szCs w:val="32"/>
        </w:rPr>
        <w:tab/>
      </w:r>
      <w:r w:rsidRPr="00D00224">
        <w:rPr>
          <w:rFonts w:eastAsia="Times New Roman"/>
          <w:sz w:val="32"/>
          <w:szCs w:val="20"/>
          <w:lang w:eastAsia="ru-RU"/>
        </w:rPr>
        <w:t>Художественная литература всегда воздействовала на умственное и эстетическое развитие ребёнка. Велика её роль</w:t>
      </w:r>
      <w:r>
        <w:rPr>
          <w:rFonts w:eastAsia="Times New Roman"/>
          <w:sz w:val="32"/>
          <w:szCs w:val="20"/>
          <w:lang w:eastAsia="ru-RU"/>
        </w:rPr>
        <w:t xml:space="preserve"> и в развитии речи дошкольника.</w:t>
      </w:r>
      <w:r w:rsidR="00316874">
        <w:rPr>
          <w:rFonts w:eastAsia="Times New Roman"/>
          <w:sz w:val="32"/>
          <w:szCs w:val="20"/>
          <w:lang w:eastAsia="ru-RU"/>
        </w:rPr>
        <w:t xml:space="preserve"> </w:t>
      </w:r>
      <w:r w:rsidRPr="00D00224">
        <w:rPr>
          <w:rFonts w:eastAsia="Times New Roman"/>
          <w:sz w:val="32"/>
          <w:szCs w:val="20"/>
          <w:lang w:eastAsia="ru-RU"/>
        </w:rPr>
        <w:t>Творчество А. С. Пушкина открывает и объясняет ребёнку жизнь общества и природы, мир человеческих чувств и взаимоотношений. У детей развивается мышление и воображение, обогащение эмоций, даёт прекрасные образцы русского литературного языка.</w:t>
      </w:r>
      <w:r w:rsidRPr="00D00224">
        <w:rPr>
          <w:rFonts w:eastAsia="Times New Roman"/>
          <w:sz w:val="32"/>
          <w:szCs w:val="20"/>
          <w:lang w:eastAsia="ru-RU"/>
        </w:rPr>
        <w:br/>
        <w:t>Огромно их воспитательное, познавательное и эстетическое значение, так, как, расширяя знания ребёнка об окружающем мире, сказки и стихи А. С. Пушкина воздействуют на личность малышей, развивают умение тонко чувствовать форму и ритм родного языка. Сказки, написанные  в стихотворной форме, помогают ребёнку развивать память. Дети быстро запоминают те</w:t>
      </w:r>
      <w:r w:rsidR="00316874">
        <w:rPr>
          <w:rFonts w:eastAsia="Times New Roman"/>
          <w:sz w:val="32"/>
          <w:szCs w:val="20"/>
          <w:lang w:eastAsia="ru-RU"/>
        </w:rPr>
        <w:t xml:space="preserve">кст и могут прочитать наизусть. </w:t>
      </w:r>
      <w:r w:rsidRPr="00D00224">
        <w:rPr>
          <w:rFonts w:eastAsia="Times New Roman"/>
          <w:sz w:val="32"/>
          <w:szCs w:val="20"/>
          <w:lang w:eastAsia="ru-RU"/>
        </w:rPr>
        <w:t>Развитие поэтического слуха является важным фактором формирования словесного творчества. Однако само по себе развитие поэтического слуха не приводит к творчеству, которое может быть развито только на основе специальной работы, направленной на создание усл</w:t>
      </w:r>
      <w:r w:rsidR="00316874">
        <w:rPr>
          <w:rFonts w:eastAsia="Times New Roman"/>
          <w:sz w:val="32"/>
          <w:szCs w:val="20"/>
          <w:lang w:eastAsia="ru-RU"/>
        </w:rPr>
        <w:t>овий для творческих проявлений.</w:t>
      </w:r>
    </w:p>
    <w:p w:rsidR="00316874" w:rsidRDefault="00A30C7D" w:rsidP="00D00224">
      <w:pPr>
        <w:tabs>
          <w:tab w:val="left" w:pos="0"/>
        </w:tabs>
        <w:spacing w:line="240" w:lineRule="auto"/>
        <w:jc w:val="both"/>
        <w:rPr>
          <w:rFonts w:eastAsia="Times New Roman"/>
          <w:sz w:val="32"/>
          <w:szCs w:val="20"/>
          <w:lang w:eastAsia="ru-RU"/>
        </w:rPr>
      </w:pPr>
      <w:r>
        <w:rPr>
          <w:rFonts w:eastAsia="Times New Roman"/>
          <w:sz w:val="32"/>
          <w:szCs w:val="20"/>
          <w:lang w:eastAsia="ru-RU"/>
        </w:rPr>
        <w:tab/>
      </w:r>
      <w:r w:rsidR="00D00224" w:rsidRPr="00D00224">
        <w:rPr>
          <w:rFonts w:eastAsia="Times New Roman"/>
          <w:sz w:val="32"/>
          <w:szCs w:val="20"/>
          <w:lang w:eastAsia="ru-RU"/>
        </w:rPr>
        <w:t>Творчество А.С. Пушкина помогают ребёнку развить высокий уровень культуры речи. В него входят три признака: богатство, точность и выразительность. Богатство речи предполагает большой объём словаря, понимание и уместное употребление в речи слов и словосочетаний, разнообразие используемых в речи языковых средств. Точность речи – это выбор таких слов, которые наилучшим образом передают содержание высказывания, раскрывают его тему и главную мысль в логической последовательности.  Выразительность речи предполагает отбор языковых средств, соответствующих условиям и задачам общения.</w:t>
      </w:r>
      <w:r w:rsidR="00D00224" w:rsidRPr="00D00224">
        <w:rPr>
          <w:rFonts w:eastAsia="Times New Roman"/>
          <w:sz w:val="32"/>
          <w:lang w:eastAsia="ru-RU"/>
        </w:rPr>
        <w:t> </w:t>
      </w:r>
      <w:r w:rsidR="00D00224" w:rsidRPr="00D00224">
        <w:rPr>
          <w:rFonts w:eastAsia="Times New Roman"/>
          <w:sz w:val="32"/>
          <w:szCs w:val="20"/>
          <w:lang w:eastAsia="ru-RU"/>
        </w:rPr>
        <w:br/>
      </w:r>
      <w:r w:rsidR="00316874">
        <w:rPr>
          <w:rFonts w:eastAsia="Times New Roman"/>
          <w:sz w:val="32"/>
          <w:szCs w:val="20"/>
          <w:lang w:eastAsia="ru-RU"/>
        </w:rPr>
        <w:t xml:space="preserve"> </w:t>
      </w:r>
      <w:r w:rsidR="00316874">
        <w:rPr>
          <w:rFonts w:eastAsia="Times New Roman"/>
          <w:sz w:val="32"/>
          <w:szCs w:val="20"/>
          <w:lang w:eastAsia="ru-RU"/>
        </w:rPr>
        <w:tab/>
      </w:r>
      <w:r w:rsidR="00D00224" w:rsidRPr="00D00224">
        <w:rPr>
          <w:rFonts w:eastAsia="Times New Roman"/>
          <w:sz w:val="32"/>
          <w:szCs w:val="20"/>
          <w:lang w:eastAsia="ru-RU"/>
        </w:rPr>
        <w:t xml:space="preserve">Творчество А. С. Пушкина способствуют развитию образной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Формирование грамматического строя </w:t>
      </w:r>
      <w:r w:rsidR="00316874">
        <w:rPr>
          <w:rFonts w:eastAsia="Times New Roman"/>
          <w:sz w:val="32"/>
          <w:szCs w:val="20"/>
          <w:lang w:eastAsia="ru-RU"/>
        </w:rPr>
        <w:t>речи через сказки А. С. Пушкина</w:t>
      </w:r>
    </w:p>
    <w:p w:rsidR="00316874" w:rsidRDefault="00D00224" w:rsidP="00316874">
      <w:pPr>
        <w:tabs>
          <w:tab w:val="left" w:pos="0"/>
        </w:tabs>
        <w:spacing w:after="120" w:line="240" w:lineRule="auto"/>
        <w:jc w:val="both"/>
        <w:rPr>
          <w:rFonts w:eastAsia="Times New Roman"/>
          <w:sz w:val="32"/>
          <w:szCs w:val="20"/>
          <w:lang w:eastAsia="ru-RU"/>
        </w:rPr>
      </w:pPr>
      <w:r w:rsidRPr="00D00224">
        <w:rPr>
          <w:rFonts w:eastAsia="Times New Roman"/>
          <w:sz w:val="32"/>
          <w:szCs w:val="20"/>
          <w:lang w:eastAsia="ru-RU"/>
        </w:rPr>
        <w:t>способствует составлять целое высказывание.</w:t>
      </w:r>
    </w:p>
    <w:p w:rsidR="00A30C7D" w:rsidRDefault="00A30C7D" w:rsidP="00A30C7D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32"/>
          <w:lang w:eastAsia="ru-RU"/>
        </w:rPr>
      </w:pPr>
    </w:p>
    <w:p w:rsidR="00A30C7D" w:rsidRDefault="00A30C7D" w:rsidP="00496353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32"/>
          <w:lang w:eastAsia="ru-RU"/>
        </w:rPr>
      </w:pPr>
    </w:p>
    <w:p w:rsidR="00496353" w:rsidRDefault="00496353" w:rsidP="00496353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32"/>
          <w:lang w:eastAsia="ru-RU"/>
        </w:rPr>
      </w:pPr>
    </w:p>
    <w:p w:rsidR="00A30C7D" w:rsidRPr="00B53B0C" w:rsidRDefault="00A30C7D" w:rsidP="00A30C7D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216B0">
        <w:rPr>
          <w:rFonts w:eastAsia="Times New Roman"/>
          <w:b/>
          <w:bCs/>
          <w:sz w:val="32"/>
          <w:lang w:eastAsia="ru-RU"/>
        </w:rPr>
        <w:lastRenderedPageBreak/>
        <w:t>Цель</w:t>
      </w:r>
      <w:r w:rsidRPr="006216B0">
        <w:rPr>
          <w:rFonts w:eastAsia="Times New Roman"/>
          <w:b/>
          <w:bCs/>
          <w:sz w:val="32"/>
          <w:szCs w:val="32"/>
          <w:lang w:eastAsia="ru-RU"/>
        </w:rPr>
        <w:t>:</w:t>
      </w:r>
      <w:r w:rsidRPr="006216B0">
        <w:rPr>
          <w:rFonts w:eastAsia="Times New Roman"/>
          <w:sz w:val="32"/>
          <w:szCs w:val="32"/>
          <w:lang w:eastAsia="ru-RU"/>
        </w:rPr>
        <w:t xml:space="preserve"> приобщение</w:t>
      </w:r>
      <w:r w:rsidR="001154D0" w:rsidRPr="001154D0">
        <w:rPr>
          <w:rFonts w:eastAsia="Times New Roman"/>
          <w:sz w:val="32"/>
          <w:szCs w:val="24"/>
          <w:lang w:eastAsia="ru-RU"/>
        </w:rPr>
        <w:t xml:space="preserve"> детей к богатству русской художественной литературы через знакомство </w:t>
      </w:r>
      <w:proofErr w:type="gramStart"/>
      <w:r w:rsidR="001154D0" w:rsidRPr="001154D0">
        <w:rPr>
          <w:rFonts w:eastAsia="Times New Roman"/>
          <w:sz w:val="32"/>
          <w:szCs w:val="24"/>
          <w:lang w:eastAsia="ru-RU"/>
        </w:rPr>
        <w:t>с  творчеством</w:t>
      </w:r>
      <w:proofErr w:type="gramEnd"/>
      <w:r w:rsidR="001154D0" w:rsidRPr="001154D0">
        <w:rPr>
          <w:rFonts w:eastAsia="Times New Roman"/>
          <w:sz w:val="32"/>
          <w:szCs w:val="24"/>
          <w:lang w:eastAsia="ru-RU"/>
        </w:rPr>
        <w:t xml:space="preserve"> А.С.Пушкина</w:t>
      </w:r>
    </w:p>
    <w:p w:rsidR="001154D0" w:rsidRPr="001154D0" w:rsidRDefault="001154D0" w:rsidP="001154D0">
      <w:pPr>
        <w:tabs>
          <w:tab w:val="left" w:pos="0"/>
        </w:tabs>
        <w:spacing w:line="240" w:lineRule="auto"/>
        <w:jc w:val="both"/>
        <w:rPr>
          <w:rFonts w:eastAsia="Times New Roman"/>
          <w:color w:val="0F243E" w:themeColor="text2" w:themeShade="80"/>
          <w:sz w:val="32"/>
          <w:szCs w:val="24"/>
          <w:lang w:eastAsia="ru-RU"/>
        </w:rPr>
      </w:pPr>
    </w:p>
    <w:p w:rsidR="00D00224" w:rsidRDefault="00D00224" w:rsidP="001154D0">
      <w:pPr>
        <w:tabs>
          <w:tab w:val="left" w:pos="0"/>
        </w:tabs>
        <w:spacing w:line="240" w:lineRule="auto"/>
        <w:jc w:val="both"/>
        <w:rPr>
          <w:rFonts w:eastAsia="Times New Roman"/>
          <w:b/>
          <w:bCs/>
          <w:sz w:val="32"/>
          <w:lang w:eastAsia="ru-RU"/>
        </w:rPr>
      </w:pPr>
      <w:r w:rsidRPr="006216B0">
        <w:rPr>
          <w:rFonts w:eastAsia="Times New Roman"/>
          <w:b/>
          <w:bCs/>
          <w:sz w:val="32"/>
          <w:lang w:eastAsia="ru-RU"/>
        </w:rPr>
        <w:t>Задачи:</w:t>
      </w:r>
    </w:p>
    <w:p w:rsidR="00A30C7D" w:rsidRPr="00A30C7D" w:rsidRDefault="00A30C7D" w:rsidP="00A30C7D">
      <w:pPr>
        <w:spacing w:line="240" w:lineRule="auto"/>
        <w:jc w:val="both"/>
        <w:rPr>
          <w:rFonts w:eastAsia="Times New Roman"/>
          <w:sz w:val="28"/>
          <w:szCs w:val="24"/>
          <w:lang w:eastAsia="ru-RU"/>
        </w:rPr>
      </w:pPr>
      <w:r w:rsidRPr="00A30C7D">
        <w:rPr>
          <w:rFonts w:eastAsia="Times New Roman"/>
          <w:i/>
          <w:iCs/>
          <w:color w:val="0F243E" w:themeColor="text2" w:themeShade="80"/>
          <w:sz w:val="32"/>
          <w:szCs w:val="24"/>
          <w:lang w:eastAsia="ru-RU"/>
        </w:rPr>
        <w:t>Дети</w:t>
      </w:r>
      <w:r w:rsidRPr="00A30C7D">
        <w:rPr>
          <w:rFonts w:eastAsia="Times New Roman"/>
          <w:i/>
          <w:iCs/>
          <w:color w:val="0F243E" w:themeColor="text2" w:themeShade="80"/>
          <w:sz w:val="28"/>
          <w:szCs w:val="24"/>
          <w:lang w:eastAsia="ru-RU"/>
        </w:rPr>
        <w:t>: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познакомить с творчеством А.С.Пушкина;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способствовать накоплению эстетического опыта, читая и обсуждая литературные произведения;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обогащать и расширять словарный запас детей.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формировать умение выразительно читать стихи, инсценировать эпизоды сказок;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развивать артистические способности;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развивать у детей образное мышление, фантазию, творческие способности;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знакомить с классическими произведениями композиторов, созданными по сказкам А.С.Пушкина;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формировать навыки сотрудничества;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воспитывать чувства дружбы и коллективизма.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развивать коммуникабельность и умение общаться со взрослыми людьми в разных ситуациях;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побуждать детей обращаться к взрослым с вопросами, суждениями; к речевому общению между собой;</w:t>
      </w:r>
    </w:p>
    <w:p w:rsidR="00A30C7D" w:rsidRPr="00A30C7D" w:rsidRDefault="00A30C7D" w:rsidP="00A30C7D">
      <w:pPr>
        <w:spacing w:line="240" w:lineRule="auto"/>
        <w:jc w:val="both"/>
        <w:rPr>
          <w:rFonts w:eastAsia="Times New Roman"/>
          <w:sz w:val="32"/>
          <w:szCs w:val="24"/>
          <w:lang w:eastAsia="ru-RU"/>
        </w:rPr>
      </w:pPr>
      <w:r w:rsidRPr="00A30C7D">
        <w:rPr>
          <w:rFonts w:eastAsia="Times New Roman"/>
          <w:i/>
          <w:iCs/>
          <w:sz w:val="32"/>
          <w:szCs w:val="24"/>
          <w:lang w:eastAsia="ru-RU"/>
        </w:rPr>
        <w:t>Родители: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создание в семье благоприятных условий для развития ребенка, с учетом опыта детей, приобретенного в детском саду;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развитие совместного творчества родителей и детей;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развивать у родителей способность видеть в ребенке личность, уважать его мнение, обсуждать с ним предстоящую работу;</w:t>
      </w:r>
    </w:p>
    <w:p w:rsidR="00A30C7D" w:rsidRPr="00A30C7D" w:rsidRDefault="00A30C7D" w:rsidP="00A30C7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30C7D">
        <w:rPr>
          <w:rFonts w:ascii="Times New Roman" w:eastAsia="Times New Roman" w:hAnsi="Times New Roman" w:cs="Times New Roman"/>
          <w:sz w:val="32"/>
          <w:szCs w:val="24"/>
          <w:lang w:eastAsia="ru-RU"/>
        </w:rPr>
        <w:t>заинтересовать родителей жизнью группы, вызвать желание участвовать в ней.</w:t>
      </w:r>
    </w:p>
    <w:p w:rsidR="00D00224" w:rsidRPr="00F61AF3" w:rsidRDefault="00D00224" w:rsidP="00F61AF3">
      <w:pPr>
        <w:spacing w:after="120" w:line="240" w:lineRule="auto"/>
        <w:jc w:val="both"/>
        <w:rPr>
          <w:rFonts w:eastAsia="Times New Roman"/>
          <w:sz w:val="32"/>
          <w:szCs w:val="39"/>
          <w:lang w:eastAsia="ru-RU"/>
        </w:rPr>
      </w:pPr>
      <w:bookmarkStart w:id="0" w:name="_GoBack"/>
      <w:bookmarkEnd w:id="0"/>
      <w:r w:rsidRPr="00F61AF3">
        <w:rPr>
          <w:rFonts w:eastAsia="Times New Roman"/>
          <w:b/>
          <w:bCs/>
          <w:sz w:val="32"/>
          <w:lang w:eastAsia="ru-RU"/>
        </w:rPr>
        <w:lastRenderedPageBreak/>
        <w:t>Целевая группа: </w:t>
      </w:r>
      <w:r w:rsidRPr="00F61AF3">
        <w:rPr>
          <w:rFonts w:eastAsia="Times New Roman"/>
          <w:sz w:val="32"/>
          <w:szCs w:val="39"/>
          <w:lang w:eastAsia="ru-RU"/>
        </w:rPr>
        <w:t>дети старшей «А» группы, воспитатели, родители.</w:t>
      </w:r>
    </w:p>
    <w:p w:rsidR="00D00224" w:rsidRPr="008301E3" w:rsidRDefault="00D00224" w:rsidP="008301E3">
      <w:pPr>
        <w:spacing w:after="120" w:line="240" w:lineRule="auto"/>
        <w:jc w:val="both"/>
        <w:rPr>
          <w:rFonts w:eastAsia="Times New Roman"/>
          <w:sz w:val="32"/>
          <w:szCs w:val="39"/>
          <w:lang w:eastAsia="ru-RU"/>
        </w:rPr>
      </w:pPr>
      <w:r w:rsidRPr="006216B0">
        <w:rPr>
          <w:rFonts w:eastAsia="Times New Roman"/>
          <w:b/>
          <w:bCs/>
          <w:sz w:val="32"/>
          <w:lang w:eastAsia="ru-RU"/>
        </w:rPr>
        <w:t>Сроки реализации проекта: </w:t>
      </w:r>
      <w:r w:rsidR="004166B1">
        <w:rPr>
          <w:rFonts w:eastAsia="Times New Roman"/>
          <w:sz w:val="32"/>
          <w:szCs w:val="39"/>
          <w:lang w:eastAsia="ru-RU"/>
        </w:rPr>
        <w:t xml:space="preserve">декабрь </w:t>
      </w:r>
      <w:r>
        <w:rPr>
          <w:rFonts w:eastAsia="Times New Roman"/>
          <w:sz w:val="32"/>
          <w:szCs w:val="39"/>
          <w:lang w:eastAsia="ru-RU"/>
        </w:rPr>
        <w:t>2016</w:t>
      </w:r>
      <w:r w:rsidR="004166B1">
        <w:rPr>
          <w:rFonts w:eastAsia="Times New Roman"/>
          <w:sz w:val="32"/>
          <w:szCs w:val="39"/>
          <w:lang w:eastAsia="ru-RU"/>
        </w:rPr>
        <w:t xml:space="preserve"> </w:t>
      </w:r>
      <w:r>
        <w:rPr>
          <w:rFonts w:eastAsia="Times New Roman"/>
          <w:sz w:val="32"/>
          <w:szCs w:val="39"/>
          <w:lang w:eastAsia="ru-RU"/>
        </w:rPr>
        <w:t>г.</w:t>
      </w:r>
      <w:r w:rsidR="004166B1">
        <w:rPr>
          <w:rFonts w:eastAsia="Times New Roman"/>
          <w:sz w:val="32"/>
          <w:szCs w:val="39"/>
          <w:lang w:eastAsia="ru-RU"/>
        </w:rPr>
        <w:t xml:space="preserve"> – февраль 2017 г.</w:t>
      </w:r>
    </w:p>
    <w:p w:rsidR="00D00224" w:rsidRPr="00FA09EE" w:rsidRDefault="00D00224" w:rsidP="00D00224">
      <w:pPr>
        <w:spacing w:after="120" w:line="240" w:lineRule="auto"/>
        <w:jc w:val="both"/>
        <w:rPr>
          <w:rFonts w:eastAsia="Times New Roman"/>
          <w:b/>
          <w:sz w:val="32"/>
          <w:szCs w:val="27"/>
          <w:lang w:eastAsia="ru-RU"/>
        </w:rPr>
      </w:pPr>
      <w:r w:rsidRPr="00FA09EE">
        <w:rPr>
          <w:rFonts w:eastAsia="Times New Roman"/>
          <w:b/>
          <w:sz w:val="32"/>
          <w:szCs w:val="27"/>
          <w:lang w:eastAsia="ru-RU"/>
        </w:rPr>
        <w:t>Гипотеза:</w:t>
      </w:r>
    </w:p>
    <w:p w:rsidR="00D00224" w:rsidRPr="00FA09EE" w:rsidRDefault="00D00224" w:rsidP="00D00224">
      <w:pPr>
        <w:spacing w:line="240" w:lineRule="auto"/>
        <w:ind w:firstLine="708"/>
        <w:jc w:val="both"/>
        <w:rPr>
          <w:rFonts w:eastAsia="Times New Roman"/>
          <w:sz w:val="32"/>
          <w:szCs w:val="27"/>
          <w:lang w:eastAsia="ru-RU"/>
        </w:rPr>
      </w:pPr>
      <w:r w:rsidRPr="00FA09EE">
        <w:rPr>
          <w:rFonts w:eastAsia="Times New Roman"/>
          <w:sz w:val="32"/>
          <w:szCs w:val="27"/>
          <w:lang w:eastAsia="ru-RU"/>
        </w:rPr>
        <w:t xml:space="preserve">Проект даёт возможность детям познакомиться с творчеством </w:t>
      </w:r>
      <w:r w:rsidR="00E07F83">
        <w:rPr>
          <w:rFonts w:eastAsia="Times New Roman"/>
          <w:sz w:val="32"/>
          <w:szCs w:val="27"/>
          <w:lang w:eastAsia="ru-RU"/>
        </w:rPr>
        <w:t>классика русской литературы А.С.Пушкина</w:t>
      </w:r>
      <w:r w:rsidRPr="00FA09EE">
        <w:rPr>
          <w:rFonts w:eastAsia="Times New Roman"/>
          <w:sz w:val="32"/>
          <w:szCs w:val="27"/>
          <w:lang w:eastAsia="ru-RU"/>
        </w:rPr>
        <w:t xml:space="preserve">, с биографией писателя, с незнакомыми интересными произведениями. Это будет способствовать развитию личности </w:t>
      </w:r>
      <w:r w:rsidR="00E07F83">
        <w:rPr>
          <w:rFonts w:eastAsia="Times New Roman"/>
          <w:sz w:val="32"/>
          <w:szCs w:val="27"/>
          <w:lang w:eastAsia="ru-RU"/>
        </w:rPr>
        <w:t xml:space="preserve">детей </w:t>
      </w:r>
      <w:r w:rsidRPr="00FA09EE">
        <w:rPr>
          <w:rFonts w:eastAsia="Times New Roman"/>
          <w:sz w:val="32"/>
          <w:szCs w:val="27"/>
          <w:lang w:eastAsia="ru-RU"/>
        </w:rPr>
        <w:t xml:space="preserve">и воспитанию </w:t>
      </w:r>
      <w:r w:rsidR="00E07F83">
        <w:rPr>
          <w:rFonts w:eastAsia="Times New Roman"/>
          <w:sz w:val="32"/>
          <w:szCs w:val="27"/>
          <w:lang w:eastAsia="ru-RU"/>
        </w:rPr>
        <w:t xml:space="preserve">детского </w:t>
      </w:r>
      <w:r w:rsidRPr="00FA09EE">
        <w:rPr>
          <w:rFonts w:eastAsia="Times New Roman"/>
          <w:sz w:val="32"/>
          <w:szCs w:val="27"/>
          <w:lang w:eastAsia="ru-RU"/>
        </w:rPr>
        <w:t>интереса книге.</w:t>
      </w:r>
    </w:p>
    <w:p w:rsidR="00D00224" w:rsidRDefault="00D00224" w:rsidP="00D00224">
      <w:pPr>
        <w:spacing w:line="240" w:lineRule="auto"/>
        <w:jc w:val="center"/>
        <w:rPr>
          <w:rFonts w:eastAsia="Times New Roman"/>
          <w:b/>
          <w:bCs/>
          <w:sz w:val="32"/>
          <w:lang w:eastAsia="ru-RU"/>
        </w:rPr>
      </w:pPr>
    </w:p>
    <w:p w:rsidR="00415E9A" w:rsidRPr="00415E9A" w:rsidRDefault="00415E9A" w:rsidP="00415E9A">
      <w:pPr>
        <w:spacing w:line="240" w:lineRule="auto"/>
        <w:jc w:val="both"/>
        <w:rPr>
          <w:rFonts w:eastAsia="Times New Roman"/>
          <w:b/>
          <w:sz w:val="32"/>
          <w:szCs w:val="24"/>
          <w:lang w:eastAsia="ru-RU"/>
        </w:rPr>
      </w:pPr>
      <w:r w:rsidRPr="00415E9A">
        <w:rPr>
          <w:rFonts w:eastAsia="Times New Roman"/>
          <w:b/>
          <w:sz w:val="32"/>
          <w:szCs w:val="24"/>
          <w:lang w:eastAsia="ru-RU"/>
        </w:rPr>
        <w:t>Обеспечение</w:t>
      </w:r>
      <w:r>
        <w:rPr>
          <w:rFonts w:eastAsia="Times New Roman"/>
          <w:b/>
          <w:sz w:val="32"/>
          <w:szCs w:val="24"/>
          <w:lang w:eastAsia="ru-RU"/>
        </w:rPr>
        <w:t>: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сборники сказок А.С.Пушкина; 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иллюстрации к сказкам, 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репродукции картин, рисунков, 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фотографии    по биографии А.С Пушкина; 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аудиозаписи классической музыки композитора Н. Римского-Корсакова, К. Сен-Санса; 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before="36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методическая литература.</w:t>
      </w:r>
    </w:p>
    <w:p w:rsidR="00415E9A" w:rsidRPr="00415E9A" w:rsidRDefault="00415E9A" w:rsidP="00415E9A">
      <w:pPr>
        <w:spacing w:before="480" w:after="100" w:afterAutospacing="1" w:line="240" w:lineRule="auto"/>
        <w:rPr>
          <w:rFonts w:eastAsia="Times New Roman"/>
          <w:b/>
          <w:sz w:val="32"/>
          <w:szCs w:val="24"/>
          <w:lang w:eastAsia="ru-RU"/>
        </w:rPr>
      </w:pPr>
      <w:r w:rsidRPr="00415E9A">
        <w:rPr>
          <w:rFonts w:eastAsia="Times New Roman"/>
          <w:b/>
          <w:sz w:val="32"/>
          <w:szCs w:val="24"/>
          <w:lang w:eastAsia="ru-RU"/>
        </w:rPr>
        <w:t>Продукт проектной деятельности: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изготовление макетов «Лукоморье», «Ель растет перед дворцом», картины 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«По сказкам Пушкина»; игрушек «Золотая рыбка», «Золотой петушок»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рисунки, поделки, работы по аппликации по сказкам А.С Пушкина.</w:t>
      </w:r>
    </w:p>
    <w:p w:rsidR="00415E9A" w:rsidRPr="00415E9A" w:rsidRDefault="00415E9A" w:rsidP="00415E9A">
      <w:pPr>
        <w:spacing w:before="100" w:beforeAutospacing="1" w:after="100" w:afterAutospacing="1" w:line="240" w:lineRule="auto"/>
        <w:rPr>
          <w:rFonts w:eastAsia="Times New Roman"/>
          <w:b/>
          <w:sz w:val="32"/>
          <w:szCs w:val="24"/>
          <w:lang w:eastAsia="ru-RU"/>
        </w:rPr>
      </w:pPr>
      <w:r w:rsidRPr="00415E9A">
        <w:rPr>
          <w:rFonts w:eastAsia="Times New Roman"/>
          <w:b/>
          <w:sz w:val="32"/>
          <w:szCs w:val="24"/>
          <w:lang w:eastAsia="ru-RU"/>
        </w:rPr>
        <w:t>Презентация проекта:</w:t>
      </w:r>
    </w:p>
    <w:p w:rsidR="00415E9A" w:rsidRPr="00415E9A" w:rsidRDefault="00415E9A" w:rsidP="00415E9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оформление выставки «По дорогам сказок А.С.Пушкина»;</w:t>
      </w:r>
    </w:p>
    <w:p w:rsidR="00415E9A" w:rsidRPr="00415E9A" w:rsidRDefault="00F75EB7" w:rsidP="00F75EB7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открытое занятие «Люблю я Пушкина творенья»</w:t>
      </w:r>
      <w:r w:rsidR="00415E9A"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415E9A" w:rsidRPr="00F75EB7" w:rsidRDefault="00F75EB7" w:rsidP="00F75EB7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развлечение «</w:t>
      </w:r>
      <w:r w:rsidR="00415E9A" w:rsidRPr="00415E9A">
        <w:rPr>
          <w:rFonts w:ascii="Times New Roman" w:eastAsia="Times New Roman" w:hAnsi="Times New Roman" w:cs="Times New Roman"/>
          <w:sz w:val="32"/>
          <w:szCs w:val="24"/>
          <w:lang w:eastAsia="ru-RU"/>
        </w:rPr>
        <w:t>Что за прелесть эти сказки!»</w:t>
      </w:r>
    </w:p>
    <w:p w:rsidR="00D00224" w:rsidRPr="006216B0" w:rsidRDefault="00D00224" w:rsidP="00D00224">
      <w:pPr>
        <w:spacing w:line="240" w:lineRule="auto"/>
        <w:jc w:val="center"/>
        <w:rPr>
          <w:rFonts w:eastAsia="Times New Roman"/>
          <w:b/>
          <w:bCs/>
          <w:sz w:val="32"/>
          <w:lang w:eastAsia="ru-RU"/>
        </w:rPr>
      </w:pPr>
      <w:r w:rsidRPr="006216B0">
        <w:rPr>
          <w:rFonts w:eastAsia="Times New Roman"/>
          <w:b/>
          <w:bCs/>
          <w:sz w:val="32"/>
          <w:lang w:eastAsia="ru-RU"/>
        </w:rPr>
        <w:lastRenderedPageBreak/>
        <w:t>ПЛАН РЕАЛИЗАЦИИ ПРОЕКТА</w:t>
      </w:r>
    </w:p>
    <w:p w:rsidR="00D00224" w:rsidRPr="006216B0" w:rsidRDefault="00D00224" w:rsidP="00D00224">
      <w:pPr>
        <w:spacing w:line="240" w:lineRule="auto"/>
        <w:rPr>
          <w:rFonts w:eastAsia="Times New Roman"/>
          <w:b/>
          <w:bCs/>
          <w:sz w:val="32"/>
          <w:lang w:eastAsia="ru-RU"/>
        </w:rPr>
      </w:pPr>
    </w:p>
    <w:tbl>
      <w:tblPr>
        <w:tblW w:w="15447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980"/>
        <w:gridCol w:w="2070"/>
        <w:gridCol w:w="2323"/>
        <w:gridCol w:w="5434"/>
      </w:tblGrid>
      <w:tr w:rsidR="00D00224" w:rsidRPr="006216B0" w:rsidTr="00607C40">
        <w:trPr>
          <w:trHeight w:val="74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Сроки и место реализации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D00224" w:rsidRPr="006216B0" w:rsidTr="00607C40">
        <w:trPr>
          <w:trHeight w:val="15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 этап – подготовительный</w:t>
            </w:r>
          </w:p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6216B0">
              <w:rPr>
                <w:i/>
                <w:sz w:val="28"/>
                <w:szCs w:val="28"/>
              </w:rPr>
              <w:t>Определение темы и цели проекта. Формулировка проблемы: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>Обсуждение проекта с родителями.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с детьми «</w:t>
            </w:r>
            <w:r w:rsidR="00A30C7D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 -  великий русский 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темой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проблему: Дети </w:t>
            </w:r>
            <w:r w:rsidR="00A30C7D">
              <w:rPr>
                <w:rFonts w:ascii="Times New Roman" w:hAnsi="Times New Roman" w:cs="Times New Roman"/>
                <w:sz w:val="28"/>
                <w:szCs w:val="28"/>
              </w:rPr>
              <w:t>не знакомы пока с творчеством Пушкина</w:t>
            </w: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детей. Назвать некоторые стихи автора, спросить какие бы они хотели послушать.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4"/>
              </w:numPr>
              <w:spacing w:line="240" w:lineRule="auto"/>
              <w:ind w:left="4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6B0">
              <w:rPr>
                <w:rFonts w:ascii="Times New Roman" w:hAnsi="Times New Roman" w:cs="Times New Roman"/>
                <w:sz w:val="28"/>
                <w:szCs w:val="28"/>
              </w:rPr>
              <w:t>Определить цели и задачи проекта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F75EB7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1-</w:t>
            </w:r>
            <w:r w:rsidR="00A30C7D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28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 xml:space="preserve">Принимают участие в обсуждении. Высказывают мнения.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28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 xml:space="preserve">Рассказывают, какие стихи знают дети. Осознают и личностно воспринимают проблему </w:t>
            </w:r>
          </w:p>
          <w:p w:rsidR="00D00224" w:rsidRPr="00B93EA7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 xml:space="preserve">Получают дополнительную информацию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>Принимают задачи проекта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i/>
                <w:sz w:val="28"/>
              </w:rPr>
            </w:pPr>
            <w:r w:rsidRPr="006216B0">
              <w:rPr>
                <w:i/>
                <w:sz w:val="28"/>
              </w:rPr>
              <w:t>Выработка плана действий</w:t>
            </w:r>
          </w:p>
          <w:p w:rsidR="00D00224" w:rsidRPr="009D2CCB" w:rsidRDefault="00D00224" w:rsidP="00D00224">
            <w:pPr>
              <w:pStyle w:val="a3"/>
              <w:numPr>
                <w:ilvl w:val="0"/>
                <w:numId w:val="6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 xml:space="preserve">Определить способ представления результатов 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6"/>
              </w:numPr>
              <w:spacing w:line="240" w:lineRule="auto"/>
              <w:ind w:left="47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>Ознакомление родителей с планом работы по проекту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F75EB7" w:rsidP="00F75EB7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10-16</w:t>
            </w:r>
            <w:r w:rsidR="00D00224"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36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>Выдвигают предположения.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5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28"/>
              </w:rPr>
            </w:pPr>
            <w:r w:rsidRPr="006216B0">
              <w:rPr>
                <w:rFonts w:ascii="Times New Roman" w:hAnsi="Times New Roman" w:cs="Times New Roman"/>
                <w:sz w:val="28"/>
              </w:rPr>
              <w:t>Родители принимают план.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F75EB7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Акция «Подари книгу детскому саду» произведения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А.С.Пушкина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F75EB7" w:rsidP="00F75EB7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16-23</w:t>
            </w:r>
            <w:r w:rsidR="00D00224"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воспитатели 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Пополнение библиотеки книгами </w:t>
            </w:r>
          </w:p>
          <w:p w:rsidR="00D00224" w:rsidRPr="006216B0" w:rsidRDefault="00F75EB7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А.С.Пушкина.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Оформление родительского уголка: размещение статей, консультаций, </w:t>
            </w:r>
            <w:r w:rsidRPr="006216B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 по теме проекта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F75EB7" w:rsidRDefault="00F75EB7" w:rsidP="00F75EB7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Просвещение родителей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Подбор наглядно-дидактических пособий, демонстрационного материала для НОД.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F75EB7">
            <w:pPr>
              <w:spacing w:line="600" w:lineRule="atLeas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 xml:space="preserve">1-15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воспитатели 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sz w:val="28"/>
                <w:szCs w:val="28"/>
                <w:lang w:eastAsia="ru-RU"/>
              </w:rPr>
              <w:t>Обогащение предметно-пространственной развивающей среды пособиями и материала по проекту.</w:t>
            </w:r>
          </w:p>
        </w:tc>
      </w:tr>
      <w:tr w:rsidR="00D00224" w:rsidRPr="006216B0" w:rsidTr="00607C40">
        <w:trPr>
          <w:trHeight w:val="15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60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 этап – основной</w:t>
            </w:r>
          </w:p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sz w:val="28"/>
                <w:szCs w:val="28"/>
              </w:rPr>
              <w:t xml:space="preserve">Попросить детей принести книги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А.С.Пушкина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F75EB7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 xml:space="preserve">15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sz w:val="28"/>
                <w:szCs w:val="28"/>
              </w:rPr>
              <w:t>Отбирают книги и приносят в детский сад.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sz w:val="28"/>
                <w:szCs w:val="28"/>
              </w:rPr>
              <w:t>Организовать выставку книг писателя, внести его портрет в книжный уголок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F75EB7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sz w:val="28"/>
                <w:szCs w:val="28"/>
              </w:rPr>
              <w:t>Дети рассматривают картинки, обсуждают иллюстрации</w:t>
            </w:r>
          </w:p>
        </w:tc>
      </w:tr>
      <w:tr w:rsidR="00D00224" w:rsidRPr="006216B0" w:rsidTr="00607C40">
        <w:trPr>
          <w:trHeight w:val="69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sz w:val="28"/>
                <w:szCs w:val="28"/>
              </w:rPr>
              <w:t>Беседа с дет</w:t>
            </w:r>
            <w:r>
              <w:rPr>
                <w:sz w:val="28"/>
                <w:szCs w:val="28"/>
              </w:rPr>
              <w:t>ьми: «Правила для уголка книг».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F75EB7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 xml:space="preserve">16-18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Дети повторяют правила правильного обращения с книгами</w:t>
            </w: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D00224" w:rsidRPr="006216B0" w:rsidTr="00607C40">
        <w:trPr>
          <w:trHeight w:val="1552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711B5">
              <w:rPr>
                <w:sz w:val="28"/>
                <w:szCs w:val="28"/>
              </w:rPr>
              <w:t>Наглядная</w:t>
            </w:r>
            <w:r>
              <w:rPr>
                <w:sz w:val="28"/>
                <w:szCs w:val="28"/>
              </w:rPr>
              <w:t xml:space="preserve"> </w:t>
            </w:r>
            <w:r w:rsidRPr="002711B5">
              <w:rPr>
                <w:sz w:val="28"/>
                <w:szCs w:val="28"/>
              </w:rPr>
              <w:t xml:space="preserve"> информация для родителей «Правила обращения с книгой» «Как стать хорошим читателем»</w:t>
            </w:r>
            <w:r>
              <w:t xml:space="preserve"> </w:t>
            </w:r>
            <w:r w:rsidRPr="00C9060F">
              <w:rPr>
                <w:sz w:val="28"/>
              </w:rPr>
              <w:t xml:space="preserve">«Какие книги полезны детям?», «Читаем детям рассказы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А.С.Пушкина</w:t>
            </w:r>
            <w:r w:rsidRPr="00C9060F">
              <w:rPr>
                <w:sz w:val="28"/>
              </w:rPr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B2046C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екабрь - февраль</w:t>
            </w:r>
          </w:p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711B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11B5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64B4F">
              <w:rPr>
                <w:rFonts w:eastAsia="Times New Roman"/>
                <w:sz w:val="28"/>
                <w:szCs w:val="28"/>
                <w:lang w:eastAsia="ru-RU"/>
              </w:rPr>
              <w:t>Повышение компетенции родителей по вопросу эффективности использования произведений художественной литературу в воспитании детей.</w:t>
            </w:r>
          </w:p>
        </w:tc>
      </w:tr>
      <w:tr w:rsidR="00D00224" w:rsidRPr="006216B0" w:rsidTr="00607C40">
        <w:trPr>
          <w:trHeight w:val="15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F75EB7">
            <w:pPr>
              <w:spacing w:line="240" w:lineRule="auto"/>
              <w:rPr>
                <w:sz w:val="28"/>
                <w:szCs w:val="28"/>
              </w:rPr>
            </w:pPr>
            <w:r w:rsidRPr="001703C3">
              <w:rPr>
                <w:sz w:val="28"/>
                <w:szCs w:val="28"/>
              </w:rPr>
              <w:t>Беседа с детьми «</w:t>
            </w:r>
            <w:r w:rsidR="00F75EB7">
              <w:rPr>
                <w:sz w:val="28"/>
                <w:szCs w:val="28"/>
              </w:rPr>
              <w:t>Великий русский поэт</w:t>
            </w:r>
            <w:r>
              <w:rPr>
                <w:sz w:val="28"/>
                <w:szCs w:val="28"/>
              </w:rPr>
              <w:t>»</w:t>
            </w:r>
          </w:p>
          <w:p w:rsidR="00F75EB7" w:rsidRDefault="00F75EB7" w:rsidP="00F75EB7">
            <w:pPr>
              <w:spacing w:line="240" w:lineRule="auto"/>
              <w:rPr>
                <w:sz w:val="28"/>
                <w:szCs w:val="28"/>
              </w:rPr>
            </w:pPr>
          </w:p>
          <w:p w:rsidR="00F75EB7" w:rsidRPr="001703C3" w:rsidRDefault="00F75EB7" w:rsidP="00F75EB7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 «</w:t>
            </w:r>
            <w:r w:rsidR="00777CBB">
              <w:rPr>
                <w:sz w:val="28"/>
                <w:szCs w:val="28"/>
              </w:rPr>
              <w:t>Сказки Пушкина»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 xml:space="preserve">21 </w:t>
            </w:r>
            <w:r w:rsidR="00F75EB7"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  <w:p w:rsidR="00777CBB" w:rsidRDefault="00777CBB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7CBB" w:rsidRDefault="00777CBB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7CBB" w:rsidRPr="001703C3" w:rsidRDefault="00777CBB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</w:p>
          <w:p w:rsidR="00777CBB" w:rsidRDefault="00777CBB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77CBB" w:rsidRPr="001703C3" w:rsidRDefault="00777CBB" w:rsidP="00777CB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777CBB" w:rsidRPr="001703C3" w:rsidRDefault="00777CBB" w:rsidP="00777CB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BB" w:rsidRDefault="00F75EB7" w:rsidP="00F75EB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Рассказывают, что они знают о Пушкине, с какими сказками знакомы.</w:t>
            </w:r>
            <w:r w:rsidR="00D00224">
              <w:rPr>
                <w:sz w:val="28"/>
                <w:szCs w:val="28"/>
              </w:rPr>
              <w:t xml:space="preserve"> </w:t>
            </w:r>
          </w:p>
          <w:p w:rsidR="00777CBB" w:rsidRDefault="00777CBB" w:rsidP="00F75EB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D00224" w:rsidRPr="001703C3" w:rsidRDefault="00777CBB" w:rsidP="00F75EB7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Рассказывают, с какими сказками познакомились, какие герои нравятся и почему.</w:t>
            </w:r>
            <w:r w:rsidR="00D00224" w:rsidRPr="001703C3">
              <w:rPr>
                <w:sz w:val="28"/>
                <w:szCs w:val="28"/>
              </w:rPr>
              <w:t xml:space="preserve"> 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9482A" w:rsidRDefault="00777CBB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6</w:t>
            </w:r>
            <w:r w:rsidR="00D00224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88140C">
            <w:pPr>
              <w:spacing w:line="240" w:lineRule="auto"/>
              <w:rPr>
                <w:sz w:val="28"/>
              </w:rPr>
            </w:pPr>
            <w:r w:rsidRPr="001703C3">
              <w:rPr>
                <w:sz w:val="28"/>
              </w:rPr>
              <w:t>Чтение</w:t>
            </w:r>
            <w:r w:rsidR="00777CBB">
              <w:rPr>
                <w:sz w:val="28"/>
              </w:rPr>
              <w:t xml:space="preserve"> сказок</w:t>
            </w:r>
            <w:r w:rsidRPr="001703C3">
              <w:rPr>
                <w:sz w:val="28"/>
              </w:rPr>
              <w:t>: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"/>
              </w:numPr>
              <w:spacing w:line="240" w:lineRule="auto"/>
              <w:ind w:left="757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hAnsi="Times New Roman" w:cs="Times New Roman"/>
                <w:sz w:val="28"/>
                <w:szCs w:val="32"/>
              </w:rPr>
              <w:t>«Сказка о рыбаке и рыбке»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"/>
              </w:numPr>
              <w:spacing w:line="240" w:lineRule="auto"/>
              <w:ind w:left="757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царе Салтане…».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"/>
              </w:numPr>
              <w:spacing w:line="240" w:lineRule="auto"/>
              <w:ind w:left="757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рыбаке и рыбке».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"/>
              </w:numPr>
              <w:spacing w:line="240" w:lineRule="auto"/>
              <w:ind w:left="757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мертвой царевне и о семи богатырях</w:t>
            </w:r>
          </w:p>
          <w:p w:rsidR="00777CBB" w:rsidRDefault="00777CBB" w:rsidP="0088140C">
            <w:pPr>
              <w:spacing w:line="240" w:lineRule="auto"/>
              <w:rPr>
                <w:sz w:val="28"/>
              </w:rPr>
            </w:pPr>
            <w:r w:rsidRPr="001703C3">
              <w:rPr>
                <w:sz w:val="28"/>
              </w:rPr>
              <w:t>Чтение</w:t>
            </w:r>
            <w:r>
              <w:rPr>
                <w:sz w:val="28"/>
              </w:rPr>
              <w:t xml:space="preserve"> стихов</w:t>
            </w:r>
            <w:r w:rsidRPr="001703C3">
              <w:rPr>
                <w:sz w:val="28"/>
              </w:rPr>
              <w:t>: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9"/>
              </w:numPr>
              <w:spacing w:line="240" w:lineRule="auto"/>
              <w:ind w:left="757"/>
              <w:rPr>
                <w:rFonts w:ascii="Times New Roman" w:hAnsi="Times New Roman" w:cs="Times New Roman"/>
                <w:sz w:val="28"/>
              </w:rPr>
            </w:pPr>
            <w:r w:rsidRPr="00777CBB">
              <w:rPr>
                <w:rFonts w:ascii="Times New Roman" w:hAnsi="Times New Roman" w:cs="Times New Roman"/>
                <w:sz w:val="28"/>
              </w:rPr>
              <w:lastRenderedPageBreak/>
              <w:t>«Зимний вечер»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9"/>
              </w:numPr>
              <w:spacing w:line="240" w:lineRule="auto"/>
              <w:ind w:left="757"/>
              <w:rPr>
                <w:rFonts w:ascii="Times New Roman" w:hAnsi="Times New Roman" w:cs="Times New Roman"/>
                <w:sz w:val="28"/>
              </w:rPr>
            </w:pPr>
            <w:r w:rsidRPr="00777CBB">
              <w:rPr>
                <w:rFonts w:ascii="Times New Roman" w:hAnsi="Times New Roman" w:cs="Times New Roman"/>
                <w:sz w:val="28"/>
              </w:rPr>
              <w:t>«Зимняя дорога»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9"/>
              </w:numPr>
              <w:spacing w:line="240" w:lineRule="auto"/>
              <w:ind w:left="757"/>
              <w:rPr>
                <w:rFonts w:ascii="Times New Roman" w:hAnsi="Times New Roman" w:cs="Times New Roman"/>
                <w:sz w:val="28"/>
              </w:rPr>
            </w:pPr>
            <w:r w:rsidRPr="00777CBB">
              <w:rPr>
                <w:rFonts w:ascii="Times New Roman" w:hAnsi="Times New Roman" w:cs="Times New Roman"/>
                <w:sz w:val="28"/>
              </w:rPr>
              <w:t>«Зимнее утро»</w:t>
            </w:r>
          </w:p>
          <w:p w:rsidR="00777CBB" w:rsidRPr="00777CBB" w:rsidRDefault="00777CBB" w:rsidP="0088140C">
            <w:pPr>
              <w:pStyle w:val="a3"/>
              <w:numPr>
                <w:ilvl w:val="0"/>
                <w:numId w:val="29"/>
              </w:numPr>
              <w:spacing w:line="240" w:lineRule="auto"/>
              <w:ind w:left="757"/>
              <w:rPr>
                <w:rFonts w:ascii="Times New Roman" w:hAnsi="Times New Roman" w:cs="Times New Roman"/>
                <w:sz w:val="28"/>
              </w:rPr>
            </w:pPr>
            <w:r w:rsidRPr="00777CBB">
              <w:rPr>
                <w:rFonts w:ascii="Times New Roman" w:hAnsi="Times New Roman" w:cs="Times New Roman"/>
                <w:sz w:val="28"/>
              </w:rPr>
              <w:t>«Опрятней модного паркета…»</w:t>
            </w:r>
          </w:p>
          <w:p w:rsidR="00D00224" w:rsidRPr="001703C3" w:rsidRDefault="00777CBB" w:rsidP="0088140C">
            <w:pPr>
              <w:pStyle w:val="a3"/>
              <w:numPr>
                <w:ilvl w:val="0"/>
                <w:numId w:val="29"/>
              </w:numPr>
              <w:spacing w:line="240" w:lineRule="auto"/>
              <w:ind w:left="757"/>
              <w:jc w:val="both"/>
            </w:pPr>
            <w:r w:rsidRPr="00777CBB">
              <w:rPr>
                <w:rFonts w:ascii="Times New Roman" w:hAnsi="Times New Roman" w:cs="Times New Roman"/>
                <w:sz w:val="28"/>
              </w:rPr>
              <w:t>«Вот север, тучи нагоняя…»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B2046C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декабрь - февраль</w:t>
            </w:r>
          </w:p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</w:rPr>
            </w:pPr>
            <w:r w:rsidRPr="001703C3">
              <w:rPr>
                <w:rFonts w:ascii="Times New Roman" w:hAnsi="Times New Roman" w:cs="Times New Roman"/>
                <w:sz w:val="28"/>
              </w:rPr>
              <w:t xml:space="preserve">Обсуждение прочитанного </w:t>
            </w:r>
          </w:p>
          <w:p w:rsidR="00D00224" w:rsidRPr="001703C3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Инсценирование </w:t>
            </w:r>
          </w:p>
          <w:p w:rsidR="00D00224" w:rsidRPr="00F02127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</w:pPr>
            <w:r w:rsidRPr="001703C3">
              <w:rPr>
                <w:rFonts w:ascii="Times New Roman" w:hAnsi="Times New Roman" w:cs="Times New Roman"/>
                <w:sz w:val="28"/>
              </w:rPr>
              <w:t>Обсуждают поведение геро</w:t>
            </w:r>
            <w:r>
              <w:rPr>
                <w:rFonts w:ascii="Times New Roman" w:hAnsi="Times New Roman" w:cs="Times New Roman"/>
                <w:sz w:val="28"/>
              </w:rPr>
              <w:t>ев.</w:t>
            </w:r>
          </w:p>
          <w:p w:rsidR="00D00224" w:rsidRPr="00B2046C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Предполагают, как бы они поступили на месте героев.</w:t>
            </w:r>
          </w:p>
          <w:p w:rsidR="00B2046C" w:rsidRPr="001703C3" w:rsidRDefault="00B2046C" w:rsidP="00B2046C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Высказывают свое отношение к картинам  зимней природы, описанных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Пушкиным.</w:t>
            </w:r>
          </w:p>
        </w:tc>
      </w:tr>
      <w:tr w:rsidR="00D00224" w:rsidRPr="0069482A" w:rsidTr="0088140C">
        <w:trPr>
          <w:trHeight w:val="2017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777CBB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  <w:r w:rsidR="00D00224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88140C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Просмотр мультфильмов:</w:t>
            </w:r>
          </w:p>
          <w:p w:rsidR="00176D4B" w:rsidRPr="00777CBB" w:rsidRDefault="00176D4B" w:rsidP="0088140C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hAnsi="Times New Roman" w:cs="Times New Roman"/>
                <w:sz w:val="28"/>
                <w:szCs w:val="32"/>
              </w:rPr>
              <w:t>«Сказка о рыбаке и рыбке»</w:t>
            </w:r>
          </w:p>
          <w:p w:rsidR="00176D4B" w:rsidRPr="00777CBB" w:rsidRDefault="00176D4B" w:rsidP="0088140C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царе Салтане…».</w:t>
            </w:r>
          </w:p>
          <w:p w:rsidR="00176D4B" w:rsidRPr="00777CBB" w:rsidRDefault="00176D4B" w:rsidP="0088140C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рыбаке и рыбке».</w:t>
            </w:r>
          </w:p>
          <w:p w:rsidR="00D00224" w:rsidRPr="00176D4B" w:rsidRDefault="00176D4B" w:rsidP="0088140C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77CB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«Сказка о мертвой царевне и о семи богатырях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176D4B" w:rsidP="0088140C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декабрь - февраль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224" w:rsidRPr="0069482A" w:rsidTr="0088140C">
        <w:trPr>
          <w:trHeight w:val="90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777CBB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8</w:t>
            </w:r>
            <w:r w:rsidR="00D00224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176D4B">
            <w:pPr>
              <w:spacing w:line="240" w:lineRule="auto"/>
              <w:rPr>
                <w:sz w:val="28"/>
              </w:rPr>
            </w:pPr>
            <w:r w:rsidRPr="002D0B5B">
              <w:rPr>
                <w:sz w:val="28"/>
                <w:szCs w:val="28"/>
              </w:rPr>
              <w:t xml:space="preserve">Семейное  чтение дома с детьми </w:t>
            </w:r>
            <w:r w:rsidR="00176D4B">
              <w:rPr>
                <w:sz w:val="28"/>
                <w:szCs w:val="28"/>
              </w:rPr>
              <w:t>стихов и сказок А.С.Пушкина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4B" w:rsidRPr="001703C3" w:rsidRDefault="00176D4B" w:rsidP="00176D4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декабрь - февраль</w:t>
            </w:r>
          </w:p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D00224">
            <w:pPr>
              <w:pStyle w:val="a3"/>
              <w:numPr>
                <w:ilvl w:val="0"/>
                <w:numId w:val="7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sz w:val="28"/>
              </w:rPr>
            </w:pPr>
            <w:r w:rsidRPr="00C6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C6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к помощи,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сотрудничеству, участию в мероприятиях, проводимых в ДОУ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9482A" w:rsidRDefault="00176D4B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9</w:t>
            </w:r>
            <w:r w:rsidR="00D00224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B67005" w:rsidRDefault="00D00224" w:rsidP="00607C40">
            <w:pPr>
              <w:spacing w:line="240" w:lineRule="auto"/>
              <w:rPr>
                <w:sz w:val="28"/>
              </w:rPr>
            </w:pPr>
            <w:r w:rsidRPr="00B67005">
              <w:rPr>
                <w:sz w:val="28"/>
              </w:rPr>
              <w:t xml:space="preserve">Наглядная информация для родителей «Как </w:t>
            </w:r>
            <w:r>
              <w:rPr>
                <w:sz w:val="28"/>
              </w:rPr>
              <w:t xml:space="preserve">научить детей </w:t>
            </w:r>
            <w:r w:rsidR="00176D4B">
              <w:rPr>
                <w:sz w:val="28"/>
              </w:rPr>
              <w:t>откликаться на прочитанное</w:t>
            </w:r>
            <w:r w:rsidRPr="00B67005">
              <w:rPr>
                <w:sz w:val="28"/>
              </w:rPr>
              <w:t>»</w:t>
            </w:r>
          </w:p>
          <w:p w:rsidR="00D00224" w:rsidRPr="00B67005" w:rsidRDefault="00D00224" w:rsidP="00607C40">
            <w:pPr>
              <w:spacing w:line="240" w:lineRule="auto"/>
              <w:rPr>
                <w:sz w:val="28"/>
              </w:rPr>
            </w:pPr>
            <w:r w:rsidRPr="00B67005">
              <w:rPr>
                <w:sz w:val="28"/>
              </w:rPr>
              <w:t>Наглядная информация для родителей «Как помочь ребёнку стать читателем» «Как ребёнок обращается с книгой»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4B" w:rsidRPr="001703C3" w:rsidRDefault="00176D4B" w:rsidP="00176D4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декабрь - февраль</w:t>
            </w:r>
          </w:p>
          <w:p w:rsidR="00D00224" w:rsidRPr="00B67005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B67005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67005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D00224" w:rsidRPr="00B67005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B67005" w:rsidRDefault="00D00224" w:rsidP="00607C40">
            <w:pPr>
              <w:spacing w:line="240" w:lineRule="auto"/>
              <w:jc w:val="both"/>
              <w:rPr>
                <w:sz w:val="28"/>
              </w:rPr>
            </w:pPr>
            <w:r w:rsidRPr="00B67005">
              <w:rPr>
                <w:rFonts w:eastAsia="Times New Roman"/>
                <w:sz w:val="28"/>
                <w:szCs w:val="28"/>
                <w:lang w:eastAsia="ru-RU"/>
              </w:rPr>
              <w:t>Просвещение родителей.</w:t>
            </w:r>
          </w:p>
        </w:tc>
      </w:tr>
      <w:tr w:rsidR="00777CBB" w:rsidRPr="0069482A" w:rsidTr="0088140C">
        <w:trPr>
          <w:trHeight w:val="86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BB" w:rsidRDefault="00176D4B" w:rsidP="00777CBB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BB" w:rsidRPr="001703C3" w:rsidRDefault="00777CBB" w:rsidP="00176D4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  <w:r w:rsidR="00176D4B">
              <w:rPr>
                <w:sz w:val="28"/>
                <w:szCs w:val="28"/>
              </w:rPr>
              <w:t>отрывков из сказок А.С.Пушкина по выбору детей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BB" w:rsidRPr="001703C3" w:rsidRDefault="00777CBB" w:rsidP="00777CB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BB" w:rsidRPr="001703C3" w:rsidRDefault="00777CBB" w:rsidP="00777CB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  <w:p w:rsidR="00777CBB" w:rsidRPr="001703C3" w:rsidRDefault="00777CBB" w:rsidP="00777CB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BB" w:rsidRPr="001703C3" w:rsidRDefault="00777CBB" w:rsidP="00176D4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703C3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исполняют диалог</w:t>
            </w:r>
            <w:r w:rsidR="00176D4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 w:rsidR="00176D4B">
              <w:rPr>
                <w:sz w:val="28"/>
                <w:szCs w:val="28"/>
              </w:rPr>
              <w:t>двух-трёх героев сказок.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9482A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607C40">
            <w:pPr>
              <w:spacing w:line="240" w:lineRule="auto"/>
              <w:rPr>
                <w:color w:val="000000" w:themeColor="text1"/>
                <w:sz w:val="28"/>
              </w:rPr>
            </w:pPr>
            <w:r w:rsidRPr="00A57155">
              <w:rPr>
                <w:color w:val="000000" w:themeColor="text1"/>
                <w:sz w:val="28"/>
              </w:rPr>
              <w:t xml:space="preserve">Беседы: </w:t>
            </w:r>
          </w:p>
          <w:p w:rsidR="00D00224" w:rsidRPr="00A57155" w:rsidRDefault="00D00224" w:rsidP="00D00224">
            <w:pPr>
              <w:pStyle w:val="a3"/>
              <w:numPr>
                <w:ilvl w:val="0"/>
                <w:numId w:val="8"/>
              </w:numPr>
              <w:spacing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57155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2B03EC">
              <w:rPr>
                <w:rFonts w:ascii="Times New Roman" w:hAnsi="Times New Roman" w:cs="Times New Roman"/>
                <w:color w:val="000000" w:themeColor="text1"/>
                <w:sz w:val="28"/>
              </w:rPr>
              <w:t>Добро и зло в сказках А.С.Пушкина</w:t>
            </w:r>
            <w:r w:rsidRPr="00A57155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2B03EC" w:rsidRDefault="002B03EC" w:rsidP="00D00224">
            <w:pPr>
              <w:pStyle w:val="a3"/>
              <w:numPr>
                <w:ilvl w:val="0"/>
                <w:numId w:val="8"/>
              </w:numPr>
              <w:spacing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B0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о жадности по сказке Пушкина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B0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о рыбаке и рыбке»</w:t>
            </w:r>
          </w:p>
          <w:p w:rsidR="00D00224" w:rsidRPr="002B03EC" w:rsidRDefault="002B03EC" w:rsidP="00D00224">
            <w:pPr>
              <w:pStyle w:val="a3"/>
              <w:numPr>
                <w:ilvl w:val="0"/>
                <w:numId w:val="8"/>
              </w:numPr>
              <w:spacing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B0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 о зависти и злости по </w:t>
            </w:r>
            <w:r w:rsidRPr="002B0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сказкам А,С, Пушкина «Сказка о царе Салтане» и «Сказка о мертвой царевне».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D4B" w:rsidRPr="001703C3" w:rsidRDefault="00176D4B" w:rsidP="00176D4B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декабрь - февраль</w:t>
            </w:r>
          </w:p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571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571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D00224">
            <w:pPr>
              <w:pStyle w:val="a3"/>
              <w:numPr>
                <w:ilvl w:val="0"/>
                <w:numId w:val="9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57155">
              <w:rPr>
                <w:rFonts w:ascii="Times New Roman" w:hAnsi="Times New Roman" w:cs="Times New Roman"/>
                <w:color w:val="000000" w:themeColor="text1"/>
                <w:sz w:val="28"/>
              </w:rPr>
              <w:t>Обсуждают</w:t>
            </w:r>
          </w:p>
          <w:p w:rsidR="00D00224" w:rsidRPr="00A57155" w:rsidRDefault="00D00224" w:rsidP="00D00224">
            <w:pPr>
              <w:pStyle w:val="a3"/>
              <w:numPr>
                <w:ilvl w:val="0"/>
                <w:numId w:val="9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57155">
              <w:rPr>
                <w:rFonts w:ascii="Times New Roman" w:hAnsi="Times New Roman" w:cs="Times New Roman"/>
                <w:color w:val="000000" w:themeColor="text1"/>
                <w:sz w:val="28"/>
              </w:rPr>
              <w:t>Высказывают  мнение</w:t>
            </w:r>
          </w:p>
          <w:p w:rsidR="00D00224" w:rsidRPr="00A57155" w:rsidRDefault="00D00224" w:rsidP="00D00224">
            <w:pPr>
              <w:pStyle w:val="a3"/>
              <w:numPr>
                <w:ilvl w:val="0"/>
                <w:numId w:val="9"/>
              </w:numPr>
              <w:spacing w:line="240" w:lineRule="auto"/>
              <w:ind w:left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57155">
              <w:rPr>
                <w:rFonts w:ascii="Times New Roman" w:hAnsi="Times New Roman" w:cs="Times New Roman"/>
                <w:color w:val="000000" w:themeColor="text1"/>
                <w:sz w:val="28"/>
              </w:rPr>
              <w:t>Делают  выводы.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607C40">
            <w:pPr>
              <w:spacing w:line="240" w:lineRule="auto"/>
              <w:rPr>
                <w:color w:val="000000" w:themeColor="text1"/>
              </w:rPr>
            </w:pPr>
            <w:r w:rsidRPr="00A57155">
              <w:rPr>
                <w:color w:val="000000" w:themeColor="text1"/>
              </w:rPr>
              <w:t>Игры:</w:t>
            </w:r>
          </w:p>
          <w:p w:rsidR="00D63534" w:rsidRDefault="002B03EC" w:rsidP="00D63534">
            <w:pPr>
              <w:pStyle w:val="a3"/>
              <w:numPr>
                <w:ilvl w:val="0"/>
                <w:numId w:val="10"/>
              </w:numPr>
              <w:spacing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0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Игра-фантазия “Если б я поймал золотую рыбку.”</w:t>
            </w:r>
          </w:p>
          <w:p w:rsidR="002B03EC" w:rsidRPr="00D63534" w:rsidRDefault="00D63534" w:rsidP="00D6353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 w:rsidR="002B03EC"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актически</w:t>
            </w:r>
            <w:r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03EC"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="002B03EC"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сказкам А. С. Пушкина:</w:t>
            </w:r>
          </w:p>
          <w:p w:rsidR="002B03EC" w:rsidRPr="002B03EC" w:rsidRDefault="00D63534" w:rsidP="00D63534">
            <w:pPr>
              <w:shd w:val="clear" w:color="auto" w:fill="FFFFFF"/>
              <w:spacing w:line="240" w:lineRule="auto"/>
              <w:ind w:left="907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«Угадай сказку по иллюстрации»</w:t>
            </w:r>
          </w:p>
          <w:p w:rsidR="002B03EC" w:rsidRPr="002B03EC" w:rsidRDefault="00D63534" w:rsidP="00D63534">
            <w:pPr>
              <w:shd w:val="clear" w:color="auto" w:fill="FFFFFF"/>
              <w:spacing w:line="240" w:lineRule="auto"/>
              <w:ind w:left="907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«Какой сказочный герой лишний?»</w:t>
            </w:r>
          </w:p>
          <w:p w:rsidR="002B03EC" w:rsidRPr="002B03EC" w:rsidRDefault="002B03EC" w:rsidP="00D63534">
            <w:pPr>
              <w:shd w:val="clear" w:color="auto" w:fill="FFFFFF"/>
              <w:spacing w:line="240" w:lineRule="auto"/>
              <w:ind w:left="907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2B03E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«Найди предметы из сказок Пушкина» </w:t>
            </w:r>
          </w:p>
          <w:p w:rsidR="002B03EC" w:rsidRPr="00D63534" w:rsidRDefault="00D63534" w:rsidP="00D00224">
            <w:pPr>
              <w:pStyle w:val="a3"/>
              <w:numPr>
                <w:ilvl w:val="0"/>
                <w:numId w:val="10"/>
              </w:numPr>
              <w:spacing w:line="240" w:lineRule="auto"/>
              <w:ind w:left="33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3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35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сказкам А. С. Пушкина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сентябрь - ноябрь</w:t>
            </w:r>
          </w:p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571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00224" w:rsidRPr="00A57155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5715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E56D60" w:rsidRDefault="00D00224" w:rsidP="00D00224">
            <w:pPr>
              <w:pStyle w:val="a3"/>
              <w:numPr>
                <w:ilvl w:val="0"/>
                <w:numId w:val="10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28"/>
              </w:rPr>
            </w:pPr>
            <w:r w:rsidRPr="00E56D60">
              <w:rPr>
                <w:rFonts w:ascii="Times New Roman" w:hAnsi="Times New Roman" w:cs="Times New Roman"/>
                <w:sz w:val="28"/>
              </w:rPr>
              <w:t>Включаются в процесс под контролем воспитателя</w:t>
            </w:r>
          </w:p>
          <w:p w:rsidR="00D00224" w:rsidRDefault="00D00224" w:rsidP="00D00224">
            <w:pPr>
              <w:pStyle w:val="a3"/>
              <w:numPr>
                <w:ilvl w:val="0"/>
                <w:numId w:val="10"/>
              </w:numPr>
              <w:spacing w:line="240" w:lineRule="auto"/>
              <w:ind w:left="319"/>
              <w:jc w:val="both"/>
            </w:pPr>
            <w:r w:rsidRPr="00E56D60">
              <w:rPr>
                <w:rFonts w:ascii="Times New Roman" w:hAnsi="Times New Roman" w:cs="Times New Roman"/>
                <w:sz w:val="28"/>
              </w:rPr>
              <w:t>Обыгрывают ситуацию.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69482A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34" w:rsidRPr="00D63534" w:rsidRDefault="00D63534" w:rsidP="00D63534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отрывков из произведений А.С.Пушкина.</w:t>
            </w:r>
          </w:p>
          <w:p w:rsidR="00D63534" w:rsidRPr="00D63534" w:rsidRDefault="00D63534" w:rsidP="00D63534">
            <w:pPr>
              <w:shd w:val="clear" w:color="auto" w:fill="FFFFFF"/>
              <w:spacing w:line="240" w:lineRule="auto"/>
              <w:ind w:left="1332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D635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«Ветер по морю гуляет»</w:t>
            </w:r>
          </w:p>
          <w:p w:rsidR="00D63534" w:rsidRPr="00D63534" w:rsidRDefault="00D63534" w:rsidP="00D63534">
            <w:pPr>
              <w:shd w:val="clear" w:color="auto" w:fill="FFFFFF"/>
              <w:spacing w:line="240" w:lineRule="auto"/>
              <w:ind w:left="1332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D635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«Ель растет перед дворцом»</w:t>
            </w:r>
          </w:p>
          <w:p w:rsidR="00D00224" w:rsidRPr="00B00DFF" w:rsidRDefault="00D63534" w:rsidP="00B00DFF">
            <w:pPr>
              <w:shd w:val="clear" w:color="auto" w:fill="FFFFFF"/>
              <w:spacing w:line="240" w:lineRule="auto"/>
              <w:ind w:left="1332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D635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«Свет мой зеркальце скажи»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сентябрь - ноябрь</w:t>
            </w:r>
          </w:p>
          <w:p w:rsidR="00D00224" w:rsidRPr="00240178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40178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4017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00224" w:rsidRPr="00240178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4017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40178" w:rsidRDefault="00D63534" w:rsidP="00607C4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чтецов (отрывки из произведений А. С. Пушкина)</w:t>
            </w:r>
            <w:r w:rsidRPr="00240178">
              <w:rPr>
                <w:sz w:val="28"/>
                <w:szCs w:val="28"/>
              </w:rPr>
              <w:t xml:space="preserve"> </w:t>
            </w:r>
          </w:p>
        </w:tc>
      </w:tr>
      <w:tr w:rsidR="00D00224" w:rsidRPr="0069482A" w:rsidTr="0088140C">
        <w:trPr>
          <w:trHeight w:val="689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B00DFF" w:rsidRDefault="00D00224" w:rsidP="00607C40">
            <w:pPr>
              <w:spacing w:line="240" w:lineRule="auto"/>
              <w:rPr>
                <w:sz w:val="28"/>
                <w:szCs w:val="28"/>
              </w:rPr>
            </w:pPr>
            <w:r w:rsidRPr="00B00DFF">
              <w:rPr>
                <w:sz w:val="28"/>
                <w:szCs w:val="28"/>
              </w:rPr>
              <w:t>Продуктивная деятельность:</w:t>
            </w:r>
          </w:p>
          <w:p w:rsidR="00D63534" w:rsidRPr="00B00DFF" w:rsidRDefault="00D63534" w:rsidP="00D6353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B00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«Золотая рыбка»</w:t>
            </w:r>
          </w:p>
          <w:p w:rsidR="00D63534" w:rsidRPr="00B00DFF" w:rsidRDefault="00D63534" w:rsidP="00D6353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  <w:r w:rsidRPr="00B00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B0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B0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</w:t>
            </w:r>
            <w:proofErr w:type="spellEnd"/>
            <w:r w:rsidRPr="00B0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рыбка</w:t>
            </w:r>
            <w:r w:rsidRPr="00B00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D63534" w:rsidRPr="00B00DFF" w:rsidRDefault="00D63534" w:rsidP="00D63534">
            <w:pPr>
              <w:shd w:val="clear" w:color="auto" w:fill="FFFFFF"/>
              <w:spacing w:line="240" w:lineRule="auto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00DF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B00DF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B00DFF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) </w:t>
            </w:r>
          </w:p>
          <w:p w:rsidR="00D63534" w:rsidRPr="00B00DFF" w:rsidRDefault="00B00DFF" w:rsidP="00B00DFF">
            <w:pPr>
              <w:pStyle w:val="a3"/>
              <w:numPr>
                <w:ilvl w:val="0"/>
                <w:numId w:val="30"/>
              </w:numPr>
              <w:shd w:val="clear" w:color="auto" w:fill="FFFFFF"/>
              <w:spacing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Поделки </w:t>
            </w:r>
            <w:r w:rsidR="00D63534" w:rsidRPr="00B00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«Петушок»</w:t>
            </w:r>
          </w:p>
          <w:p w:rsidR="00D63534" w:rsidRPr="0088140C" w:rsidRDefault="00D63534" w:rsidP="00D0022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B00D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Коллекция раскрасок к сказкам А. С. Пушкина.</w:t>
            </w:r>
          </w:p>
          <w:p w:rsidR="0088140C" w:rsidRPr="0088140C" w:rsidRDefault="0088140C" w:rsidP="00D0022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8814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Конструирование «Град на острове стоит»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1703C3" w:rsidRDefault="00D00224" w:rsidP="00607C40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сентябрь - ноябрь</w:t>
            </w:r>
          </w:p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CB58BF" w:rsidRDefault="00D63534" w:rsidP="00607C4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Коллекция фотографий, открыток «Памятники А. С. Пушкина»  .</w:t>
            </w:r>
          </w:p>
        </w:tc>
      </w:tr>
      <w:tr w:rsidR="00D00224" w:rsidRPr="0069482A" w:rsidTr="00607C40">
        <w:trPr>
          <w:trHeight w:val="112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40178" w:rsidRDefault="00D00224" w:rsidP="00607C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 семейного чтения.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240178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D00224" w:rsidRPr="00CB58B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D00224" w:rsidRPr="00240178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B58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491EE7" w:rsidRDefault="00D00224" w:rsidP="00D00224">
            <w:pPr>
              <w:pStyle w:val="a3"/>
              <w:numPr>
                <w:ilvl w:val="0"/>
                <w:numId w:val="16"/>
              </w:numPr>
              <w:spacing w:line="240" w:lineRule="auto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E7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библиотеке, о работе библиотекаря.</w:t>
            </w:r>
          </w:p>
          <w:p w:rsidR="00D00224" w:rsidRPr="00491EE7" w:rsidRDefault="00D00224" w:rsidP="00B00DF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E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по </w:t>
            </w:r>
            <w:r w:rsidR="00B00DFF">
              <w:rPr>
                <w:rFonts w:ascii="Times New Roman" w:hAnsi="Times New Roman" w:cs="Times New Roman"/>
                <w:sz w:val="28"/>
                <w:szCs w:val="28"/>
              </w:rPr>
              <w:t>произведениям А.С.Пушкина</w:t>
            </w:r>
          </w:p>
        </w:tc>
      </w:tr>
      <w:tr w:rsidR="00D00224" w:rsidRPr="00D50EDF" w:rsidTr="00607C40">
        <w:trPr>
          <w:trHeight w:val="64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600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этап – заключительный</w:t>
            </w:r>
          </w:p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00224" w:rsidRPr="00D50EDF" w:rsidTr="0088140C">
        <w:trPr>
          <w:trHeight w:val="1106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60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Презентация проекта: </w:t>
            </w:r>
          </w:p>
          <w:p w:rsidR="00D00224" w:rsidRPr="00D50EDF" w:rsidRDefault="00D00224" w:rsidP="00607C40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662CC">
              <w:rPr>
                <w:rFonts w:eastAsia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рисунков</w:t>
            </w:r>
            <w:r w:rsidRPr="00C662CC">
              <w:rPr>
                <w:rFonts w:eastAsia="Times New Roman"/>
                <w:sz w:val="28"/>
                <w:szCs w:val="28"/>
                <w:lang w:eastAsia="ru-RU"/>
              </w:rPr>
              <w:t xml:space="preserve"> по произведениям </w:t>
            </w:r>
            <w:r w:rsidR="00B00DFF">
              <w:rPr>
                <w:sz w:val="28"/>
                <w:szCs w:val="28"/>
              </w:rPr>
              <w:t>А.С.Пушкина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60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E74887" w:rsidRDefault="00D00224" w:rsidP="00D00224">
            <w:pPr>
              <w:pStyle w:val="a3"/>
              <w:numPr>
                <w:ilvl w:val="0"/>
                <w:numId w:val="13"/>
              </w:numPr>
              <w:spacing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по любим произведениям Носова.</w:t>
            </w:r>
          </w:p>
          <w:p w:rsidR="00D00224" w:rsidRPr="00D50EDF" w:rsidRDefault="00D00224" w:rsidP="00D00224">
            <w:pPr>
              <w:pStyle w:val="a3"/>
              <w:numPr>
                <w:ilvl w:val="0"/>
                <w:numId w:val="13"/>
              </w:numPr>
              <w:spacing w:line="240" w:lineRule="auto"/>
              <w:ind w:left="3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Фотогазета по мини-проекту.</w:t>
            </w:r>
          </w:p>
        </w:tc>
      </w:tr>
      <w:tr w:rsidR="00D00224" w:rsidRPr="00D50EDF" w:rsidTr="00607C40">
        <w:trPr>
          <w:trHeight w:val="1506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60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before="129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F06FAB">
              <w:rPr>
                <w:sz w:val="28"/>
                <w:szCs w:val="28"/>
              </w:rPr>
              <w:t>Викторина  «</w:t>
            </w:r>
            <w:proofErr w:type="gramEnd"/>
            <w:r w:rsidR="00B00DFF">
              <w:rPr>
                <w:sz w:val="28"/>
                <w:szCs w:val="28"/>
              </w:rPr>
              <w:t>Наш любимый Пушкин</w:t>
            </w:r>
            <w:r w:rsidRPr="00F06FAB">
              <w:rPr>
                <w:sz w:val="28"/>
                <w:szCs w:val="28"/>
              </w:rPr>
              <w:t>»</w:t>
            </w:r>
          </w:p>
          <w:p w:rsidR="00D00224" w:rsidRPr="00D50EDF" w:rsidRDefault="00D00224" w:rsidP="00607C40">
            <w:pPr>
              <w:shd w:val="clear" w:color="auto" w:fill="FFFFFF"/>
              <w:spacing w:line="315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Default="00D00224" w:rsidP="00607C40">
            <w:pPr>
              <w:spacing w:line="60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D00224" w:rsidRPr="00D50EDF" w:rsidRDefault="00D00224" w:rsidP="00607C4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50E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24" w:rsidRPr="005C7275" w:rsidRDefault="00D00224" w:rsidP="00B00DFF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315" w:lineRule="atLeast"/>
              <w:ind w:left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5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художественной литературе на примере </w:t>
            </w:r>
            <w:r w:rsidR="00B00DFF">
              <w:rPr>
                <w:rFonts w:ascii="Times New Roman" w:hAnsi="Times New Roman" w:cs="Times New Roman"/>
                <w:sz w:val="28"/>
                <w:szCs w:val="28"/>
              </w:rPr>
              <w:t>произведений А.С.Пушкина,</w:t>
            </w:r>
            <w:r w:rsidRPr="005C7275"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 у детей запаса литературных художественных впечатлений.</w:t>
            </w:r>
          </w:p>
        </w:tc>
      </w:tr>
    </w:tbl>
    <w:p w:rsidR="00D00224" w:rsidRDefault="00D00224" w:rsidP="00D00224">
      <w:pPr>
        <w:spacing w:line="600" w:lineRule="atLeast"/>
        <w:rPr>
          <w:rFonts w:eastAsia="Times New Roman"/>
          <w:b/>
          <w:bCs/>
          <w:color w:val="333333"/>
          <w:sz w:val="32"/>
          <w:szCs w:val="32"/>
          <w:lang w:eastAsia="ru-RU"/>
        </w:rPr>
      </w:pPr>
    </w:p>
    <w:p w:rsidR="00D00224" w:rsidRPr="00BC08D0" w:rsidRDefault="00D00224" w:rsidP="00D00224">
      <w:pPr>
        <w:spacing w:line="600" w:lineRule="atLeast"/>
        <w:rPr>
          <w:rFonts w:eastAsia="Times New Roman"/>
          <w:color w:val="333333"/>
          <w:sz w:val="32"/>
          <w:szCs w:val="32"/>
          <w:lang w:eastAsia="ru-RU"/>
        </w:rPr>
      </w:pPr>
      <w:r w:rsidRPr="00BC08D0">
        <w:rPr>
          <w:rFonts w:eastAsia="Times New Roman"/>
          <w:b/>
          <w:bCs/>
          <w:color w:val="333333"/>
          <w:sz w:val="32"/>
          <w:szCs w:val="32"/>
          <w:lang w:eastAsia="ru-RU"/>
        </w:rPr>
        <w:t>Ресурсное обеспечение:</w:t>
      </w:r>
    </w:p>
    <w:p w:rsidR="00D00224" w:rsidRPr="00F001F9" w:rsidRDefault="00D00224" w:rsidP="00D00224">
      <w:pPr>
        <w:pStyle w:val="a3"/>
        <w:numPr>
          <w:ilvl w:val="0"/>
          <w:numId w:val="14"/>
        </w:numPr>
        <w:tabs>
          <w:tab w:val="left" w:pos="0"/>
        </w:tabs>
        <w:autoSpaceDN/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32"/>
          <w:szCs w:val="32"/>
        </w:rPr>
      </w:pPr>
      <w:r w:rsidRPr="00F001F9">
        <w:rPr>
          <w:rFonts w:ascii="Times New Roman" w:hAnsi="Times New Roman"/>
          <w:i/>
          <w:color w:val="000000" w:themeColor="text1"/>
          <w:sz w:val="32"/>
          <w:szCs w:val="32"/>
        </w:rPr>
        <w:t xml:space="preserve">нормативно – правовой блок: </w:t>
      </w:r>
    </w:p>
    <w:p w:rsidR="00D00224" w:rsidRPr="00F001F9" w:rsidRDefault="00D00224" w:rsidP="00D00224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-6663"/>
        </w:tabs>
        <w:spacing w:after="0" w:line="240" w:lineRule="auto"/>
        <w:ind w:left="1418"/>
        <w:jc w:val="both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F001F9">
        <w:rPr>
          <w:rFonts w:ascii="Times New Roman" w:hAnsi="Times New Roman" w:cs="Times New Roman"/>
          <w:color w:val="000000" w:themeColor="text1"/>
          <w:sz w:val="32"/>
          <w:szCs w:val="28"/>
        </w:rPr>
        <w:t>Федеральный  государственный образовательный стандарт дошкольного образования.</w:t>
      </w:r>
      <w:r w:rsidRPr="00F001F9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F001F9">
        <w:rPr>
          <w:rFonts w:ascii="Times New Roman" w:hAnsi="Times New Roman" w:cs="Times New Roman"/>
          <w:bCs/>
          <w:sz w:val="32"/>
          <w:szCs w:val="28"/>
        </w:rPr>
        <w:t>Приказ Министерства образования и науки Российской Федерации (Минобрнауки России) от 17 октября 2013 г. N 1155 г. Москва</w:t>
      </w:r>
    </w:p>
    <w:p w:rsidR="00D00224" w:rsidRPr="00F001F9" w:rsidRDefault="00D00224" w:rsidP="00D00224">
      <w:pPr>
        <w:pStyle w:val="a3"/>
        <w:numPr>
          <w:ilvl w:val="0"/>
          <w:numId w:val="17"/>
        </w:numPr>
        <w:tabs>
          <w:tab w:val="clear" w:pos="720"/>
          <w:tab w:val="num" w:pos="-6663"/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  <w:r w:rsidRPr="00F001F9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Примерная </w:t>
      </w:r>
      <w:proofErr w:type="gramStart"/>
      <w:r w:rsidRPr="00F001F9">
        <w:rPr>
          <w:rFonts w:ascii="Times New Roman" w:hAnsi="Times New Roman" w:cs="Times New Roman"/>
          <w:color w:val="000000" w:themeColor="text1"/>
          <w:sz w:val="32"/>
          <w:szCs w:val="28"/>
        </w:rPr>
        <w:t>основная  общеобразовательная</w:t>
      </w:r>
      <w:proofErr w:type="gramEnd"/>
      <w:r w:rsidRPr="00F001F9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программа дошкольного образования «Детство», под редакцией Бабаевой Т.И., Гогоберидзе А.Г., Солнцевой О.В. (издательство «Детство-Пресс», 2014 г. </w:t>
      </w:r>
    </w:p>
    <w:p w:rsidR="00D00224" w:rsidRPr="008C696A" w:rsidRDefault="00D00224" w:rsidP="00D00224">
      <w:pPr>
        <w:pStyle w:val="a3"/>
        <w:numPr>
          <w:ilvl w:val="0"/>
          <w:numId w:val="14"/>
        </w:numPr>
        <w:autoSpaceDN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F001F9">
        <w:rPr>
          <w:rFonts w:ascii="Times New Roman" w:hAnsi="Times New Roman"/>
          <w:bCs/>
          <w:i/>
          <w:color w:val="000000" w:themeColor="text1"/>
          <w:sz w:val="32"/>
          <w:szCs w:val="32"/>
        </w:rPr>
        <w:t>информационны</w:t>
      </w:r>
      <w:r w:rsidRPr="00F001F9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й</w:t>
      </w:r>
      <w:r w:rsidRPr="00F001F9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  </w:t>
      </w:r>
      <w:r w:rsidRPr="00F001F9">
        <w:rPr>
          <w:rFonts w:ascii="Times New Roman" w:hAnsi="Times New Roman"/>
          <w:color w:val="000000" w:themeColor="text1"/>
          <w:sz w:val="32"/>
          <w:szCs w:val="32"/>
        </w:rPr>
        <w:t>(</w:t>
      </w:r>
      <w:proofErr w:type="gramEnd"/>
      <w:r w:rsidRPr="00F001F9">
        <w:rPr>
          <w:rFonts w:ascii="Times New Roman" w:hAnsi="Times New Roman"/>
          <w:color w:val="000000" w:themeColor="text1"/>
          <w:sz w:val="32"/>
          <w:szCs w:val="32"/>
        </w:rPr>
        <w:t>фото-видео материалы, библиотечный фонд);</w:t>
      </w:r>
    </w:p>
    <w:p w:rsidR="00D00224" w:rsidRPr="008C696A" w:rsidRDefault="00D00224" w:rsidP="00D00224">
      <w:pPr>
        <w:pStyle w:val="a3"/>
        <w:numPr>
          <w:ilvl w:val="0"/>
          <w:numId w:val="14"/>
        </w:numPr>
        <w:autoSpaceDN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8C696A">
        <w:rPr>
          <w:rFonts w:ascii="Times New Roman" w:hAnsi="Times New Roman"/>
          <w:bCs/>
          <w:i/>
          <w:color w:val="000000" w:themeColor="text1"/>
          <w:sz w:val="32"/>
          <w:szCs w:val="32"/>
        </w:rPr>
        <w:t xml:space="preserve">научно – </w:t>
      </w:r>
      <w:proofErr w:type="gramStart"/>
      <w:r w:rsidRPr="008C696A">
        <w:rPr>
          <w:rFonts w:ascii="Times New Roman" w:hAnsi="Times New Roman"/>
          <w:bCs/>
          <w:i/>
          <w:color w:val="000000" w:themeColor="text1"/>
          <w:sz w:val="32"/>
          <w:szCs w:val="32"/>
        </w:rPr>
        <w:t>методический</w:t>
      </w:r>
      <w:r w:rsidRPr="008C696A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  </w:t>
      </w:r>
      <w:r w:rsidRPr="008C696A">
        <w:rPr>
          <w:rFonts w:ascii="Times New Roman" w:hAnsi="Times New Roman"/>
          <w:color w:val="000000" w:themeColor="text1"/>
          <w:sz w:val="32"/>
          <w:szCs w:val="32"/>
        </w:rPr>
        <w:t>(</w:t>
      </w:r>
      <w:proofErr w:type="gramEnd"/>
      <w:r w:rsidRPr="008C696A">
        <w:rPr>
          <w:rFonts w:ascii="Times New Roman" w:hAnsi="Times New Roman"/>
          <w:color w:val="000000" w:themeColor="text1"/>
          <w:sz w:val="32"/>
          <w:szCs w:val="32"/>
        </w:rPr>
        <w:t>консультативная работа с родителями);</w:t>
      </w:r>
    </w:p>
    <w:p w:rsidR="00D00224" w:rsidRPr="008C696A" w:rsidRDefault="00D00224" w:rsidP="00D00224">
      <w:pPr>
        <w:pStyle w:val="a3"/>
        <w:numPr>
          <w:ilvl w:val="0"/>
          <w:numId w:val="14"/>
        </w:numPr>
        <w:autoSpaceDN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8C696A">
        <w:rPr>
          <w:rFonts w:ascii="Times New Roman" w:hAnsi="Times New Roman"/>
          <w:bCs/>
          <w:i/>
          <w:color w:val="000000" w:themeColor="text1"/>
          <w:sz w:val="32"/>
          <w:szCs w:val="32"/>
        </w:rPr>
        <w:t>материально – технический</w:t>
      </w:r>
      <w:r w:rsidRPr="008C696A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  </w:t>
      </w:r>
      <w:r w:rsidRPr="008C696A">
        <w:rPr>
          <w:rFonts w:ascii="Times New Roman" w:hAnsi="Times New Roman"/>
          <w:color w:val="000000" w:themeColor="text1"/>
          <w:sz w:val="32"/>
          <w:szCs w:val="32"/>
        </w:rPr>
        <w:t>(ноутбук, фотоаппарат, музыкальный центр, телевизор);</w:t>
      </w:r>
    </w:p>
    <w:p w:rsidR="00D00224" w:rsidRDefault="00D00224" w:rsidP="00D00224">
      <w:pPr>
        <w:spacing w:line="240" w:lineRule="auto"/>
      </w:pPr>
    </w:p>
    <w:p w:rsidR="00D00224" w:rsidRPr="006216B0" w:rsidRDefault="00D00224" w:rsidP="00D00224">
      <w:pPr>
        <w:spacing w:line="600" w:lineRule="atLeast"/>
        <w:rPr>
          <w:rFonts w:eastAsia="Times New Roman"/>
          <w:sz w:val="32"/>
          <w:szCs w:val="32"/>
          <w:lang w:eastAsia="ru-RU"/>
        </w:rPr>
      </w:pPr>
      <w:r w:rsidRPr="006216B0">
        <w:rPr>
          <w:rFonts w:eastAsia="Times New Roman"/>
          <w:b/>
          <w:bCs/>
          <w:sz w:val="32"/>
          <w:szCs w:val="32"/>
          <w:lang w:eastAsia="ru-RU"/>
        </w:rPr>
        <w:lastRenderedPageBreak/>
        <w:t>Ожидаемый результат:</w:t>
      </w:r>
    </w:p>
    <w:p w:rsidR="00D00224" w:rsidRPr="00CE3F06" w:rsidRDefault="00D00224" w:rsidP="00D0022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группе созданы необходимые условия по ознакомлению детей с творчеством </w:t>
      </w:r>
      <w:r w:rsidR="008301E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классика русской литературы А.С.Пушкина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00224" w:rsidRPr="00CE3F06" w:rsidRDefault="00D00224" w:rsidP="00D00224">
      <w:pPr>
        <w:pStyle w:val="a3"/>
        <w:numPr>
          <w:ilvl w:val="0"/>
          <w:numId w:val="20"/>
        </w:numPr>
        <w:spacing w:after="0" w:line="240" w:lineRule="auto"/>
        <w:ind w:righ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библиотека произведений </w:t>
      </w:r>
      <w:r w:rsidR="008301E3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А.С.Пушкина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00224" w:rsidRPr="00CE3F06" w:rsidRDefault="00D00224" w:rsidP="00D00224">
      <w:pPr>
        <w:pStyle w:val="a3"/>
        <w:numPr>
          <w:ilvl w:val="0"/>
          <w:numId w:val="20"/>
        </w:numPr>
        <w:spacing w:after="0" w:line="240" w:lineRule="auto"/>
        <w:ind w:righ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оформлен альбома рисунков </w:t>
      </w:r>
      <w:r w:rsidR="008301E3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«Сказки А.С.Пушкина глазами детей»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00224" w:rsidRPr="00CE3F06" w:rsidRDefault="00D00224" w:rsidP="00D0022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Приобретение и углубление знаний детей о жизни и творчестве </w:t>
      </w:r>
      <w:r w:rsidR="00C23093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А.С.Пушкина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00224" w:rsidRPr="00CE3F06" w:rsidRDefault="00D00224" w:rsidP="00D00224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Участие детей в инсценировках, в чтении </w:t>
      </w:r>
      <w:r w:rsidR="00C230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сказок 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3093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А.С.Пушкина</w:t>
      </w:r>
      <w:r w:rsidRPr="00CE3F0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00224" w:rsidRPr="00CE3F06" w:rsidRDefault="00D00224" w:rsidP="00D0022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06">
        <w:rPr>
          <w:rFonts w:ascii="Times New Roman" w:eastAsia="Times New Roman" w:hAnsi="Times New Roman" w:cs="Times New Roman"/>
          <w:color w:val="000000" w:themeColor="text1"/>
          <w:sz w:val="32"/>
          <w:szCs w:val="34"/>
          <w:lang w:eastAsia="ru-RU"/>
        </w:rPr>
        <w:t xml:space="preserve">Вызван интерес детей и родителей к чтению </w:t>
      </w:r>
      <w:r w:rsidR="00C23093">
        <w:rPr>
          <w:rFonts w:ascii="Times New Roman" w:eastAsia="Times New Roman" w:hAnsi="Times New Roman" w:cs="Times New Roman"/>
          <w:color w:val="000000" w:themeColor="text1"/>
          <w:sz w:val="32"/>
          <w:szCs w:val="34"/>
          <w:lang w:eastAsia="ru-RU"/>
        </w:rPr>
        <w:t xml:space="preserve">произведений </w:t>
      </w:r>
      <w:r w:rsidR="00C23093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А.С.Пушкина</w:t>
      </w:r>
      <w:r w:rsidR="00C23093">
        <w:rPr>
          <w:rFonts w:ascii="Times New Roman" w:eastAsia="Times New Roman" w:hAnsi="Times New Roman" w:cs="Times New Roman"/>
          <w:color w:val="000000" w:themeColor="text1"/>
          <w:sz w:val="32"/>
          <w:szCs w:val="34"/>
          <w:lang w:eastAsia="ru-RU"/>
        </w:rPr>
        <w:t xml:space="preserve">. </w:t>
      </w:r>
    </w:p>
    <w:p w:rsidR="00D00224" w:rsidRPr="00CE3F06" w:rsidRDefault="00D00224" w:rsidP="00D0022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E3F06">
        <w:rPr>
          <w:rFonts w:ascii="Times New Roman" w:hAnsi="Times New Roman" w:cs="Times New Roman"/>
          <w:sz w:val="32"/>
          <w:szCs w:val="28"/>
        </w:rPr>
        <w:t>У детей  появилось желание самостоятельно обращаться к книге, как источнику содержательного и занимательного проведения досуга.</w:t>
      </w:r>
    </w:p>
    <w:p w:rsidR="00D00224" w:rsidRPr="00C23093" w:rsidRDefault="00D00224" w:rsidP="00C2309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CE3F06">
        <w:rPr>
          <w:rFonts w:ascii="Times New Roman" w:eastAsia="Times New Roman" w:hAnsi="Times New Roman" w:cs="Times New Roman"/>
          <w:sz w:val="32"/>
          <w:szCs w:val="28"/>
          <w:lang w:eastAsia="ru-RU"/>
        </w:rPr>
        <w:t>У родителей повысился уровень компетенции по вопросу эффективности использования произведений художественной литературу в воспитании детей.</w:t>
      </w:r>
    </w:p>
    <w:p w:rsidR="00D00224" w:rsidRPr="006216B0" w:rsidRDefault="00D00224" w:rsidP="00D00224">
      <w:pPr>
        <w:spacing w:line="600" w:lineRule="atLeast"/>
        <w:rPr>
          <w:rFonts w:eastAsia="Times New Roman"/>
          <w:sz w:val="32"/>
          <w:szCs w:val="32"/>
          <w:lang w:eastAsia="ru-RU"/>
        </w:rPr>
      </w:pPr>
      <w:r w:rsidRPr="006216B0">
        <w:rPr>
          <w:rFonts w:eastAsia="Times New Roman"/>
          <w:b/>
          <w:bCs/>
          <w:sz w:val="32"/>
          <w:szCs w:val="32"/>
          <w:lang w:eastAsia="ru-RU"/>
        </w:rPr>
        <w:t> Критерии результативности</w:t>
      </w:r>
    </w:p>
    <w:tbl>
      <w:tblPr>
        <w:tblW w:w="15296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  <w:gridCol w:w="4525"/>
      </w:tblGrid>
      <w:tr w:rsidR="00D00224" w:rsidRPr="006216B0" w:rsidTr="00607C40">
        <w:trPr>
          <w:trHeight w:val="327"/>
        </w:trPr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224" w:rsidRPr="006216B0" w:rsidRDefault="00D00224" w:rsidP="00607C40">
            <w:pPr>
              <w:spacing w:line="307" w:lineRule="atLeast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критерий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224" w:rsidRPr="006216B0" w:rsidRDefault="00D00224" w:rsidP="00607C40">
            <w:pPr>
              <w:spacing w:line="307" w:lineRule="atLeast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216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предполагаемый результат</w:t>
            </w:r>
          </w:p>
        </w:tc>
      </w:tr>
      <w:tr w:rsidR="00D00224" w:rsidRPr="006216B0" w:rsidTr="00C23093">
        <w:trPr>
          <w:trHeight w:val="672"/>
        </w:trPr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224" w:rsidRPr="006216B0" w:rsidRDefault="00D00224" w:rsidP="00D00224">
            <w:pPr>
              <w:pStyle w:val="a3"/>
              <w:numPr>
                <w:ilvl w:val="0"/>
                <w:numId w:val="1"/>
              </w:numPr>
              <w:autoSpaceDN/>
              <w:spacing w:after="0" w:line="240" w:lineRule="auto"/>
              <w:ind w:right="150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6B0">
              <w:rPr>
                <w:rFonts w:ascii="Times New Roman" w:hAnsi="Times New Roman"/>
                <w:sz w:val="32"/>
                <w:szCs w:val="32"/>
              </w:rPr>
              <w:t xml:space="preserve">Знают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произведения </w:t>
            </w:r>
            <w:r w:rsidR="00C23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А.С.Пушкина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1"/>
              </w:numPr>
              <w:autoSpaceDN/>
              <w:spacing w:after="0" w:line="240" w:lineRule="auto"/>
              <w:ind w:right="150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6B0">
              <w:rPr>
                <w:rFonts w:ascii="Times New Roman" w:hAnsi="Times New Roman"/>
                <w:sz w:val="32"/>
                <w:szCs w:val="32"/>
              </w:rPr>
              <w:t xml:space="preserve">Ориентируются по иллюстрациям </w:t>
            </w:r>
            <w:r>
              <w:rPr>
                <w:rFonts w:ascii="Times New Roman" w:hAnsi="Times New Roman"/>
                <w:sz w:val="32"/>
                <w:szCs w:val="32"/>
              </w:rPr>
              <w:t>стихотворений</w:t>
            </w:r>
            <w:r w:rsidRPr="006216B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C23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А.С.Пушкина</w:t>
            </w:r>
          </w:p>
          <w:p w:rsidR="00D00224" w:rsidRPr="006216B0" w:rsidRDefault="00D00224" w:rsidP="00D00224">
            <w:pPr>
              <w:pStyle w:val="a3"/>
              <w:numPr>
                <w:ilvl w:val="0"/>
                <w:numId w:val="1"/>
              </w:numPr>
              <w:autoSpaceDN/>
              <w:spacing w:after="0" w:line="240" w:lineRule="auto"/>
              <w:ind w:right="150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6B0">
              <w:rPr>
                <w:rFonts w:ascii="Times New Roman" w:hAnsi="Times New Roman"/>
                <w:sz w:val="32"/>
                <w:szCs w:val="32"/>
              </w:rPr>
              <w:t>Берут на себя роль в соответствии с персонаж</w:t>
            </w:r>
            <w:r w:rsidR="00C23093">
              <w:rPr>
                <w:rFonts w:ascii="Times New Roman" w:hAnsi="Times New Roman"/>
                <w:sz w:val="32"/>
                <w:szCs w:val="32"/>
              </w:rPr>
              <w:t xml:space="preserve">ами сказок </w:t>
            </w:r>
            <w:r w:rsidR="00C23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А.С.Пушкина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0224" w:rsidRPr="006216B0" w:rsidRDefault="00D00224" w:rsidP="00607C40">
            <w:pPr>
              <w:spacing w:line="240" w:lineRule="auto"/>
              <w:ind w:right="-16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216B0">
              <w:rPr>
                <w:rFonts w:eastAsia="Times New Roman"/>
                <w:sz w:val="32"/>
                <w:szCs w:val="32"/>
                <w:lang w:eastAsia="ru-RU"/>
              </w:rPr>
              <w:t>100%</w:t>
            </w:r>
          </w:p>
          <w:p w:rsidR="00D00224" w:rsidRPr="006216B0" w:rsidRDefault="00D00224" w:rsidP="00607C40">
            <w:pPr>
              <w:spacing w:line="240" w:lineRule="auto"/>
              <w:ind w:right="-16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216B0">
              <w:rPr>
                <w:rFonts w:eastAsia="Times New Roman"/>
                <w:sz w:val="32"/>
                <w:szCs w:val="32"/>
                <w:lang w:eastAsia="ru-RU"/>
              </w:rPr>
              <w:t>85%</w:t>
            </w:r>
          </w:p>
          <w:p w:rsidR="00C23093" w:rsidRDefault="00C23093" w:rsidP="00607C40">
            <w:pPr>
              <w:spacing w:line="240" w:lineRule="auto"/>
              <w:ind w:right="-16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C23093" w:rsidRDefault="00C23093" w:rsidP="00607C40">
            <w:pPr>
              <w:spacing w:line="240" w:lineRule="auto"/>
              <w:ind w:right="-16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D00224" w:rsidRPr="006216B0" w:rsidRDefault="00D00224" w:rsidP="00607C40">
            <w:pPr>
              <w:spacing w:line="240" w:lineRule="auto"/>
              <w:ind w:right="-16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216B0">
              <w:rPr>
                <w:rFonts w:eastAsia="Times New Roman"/>
                <w:sz w:val="32"/>
                <w:szCs w:val="32"/>
                <w:lang w:eastAsia="ru-RU"/>
              </w:rPr>
              <w:t>75%</w:t>
            </w:r>
          </w:p>
        </w:tc>
      </w:tr>
    </w:tbl>
    <w:p w:rsidR="00D00224" w:rsidRPr="00742DEC" w:rsidRDefault="00D00224" w:rsidP="00D00224">
      <w:pPr>
        <w:spacing w:line="600" w:lineRule="atLeast"/>
        <w:ind w:right="1506"/>
        <w:rPr>
          <w:rFonts w:eastAsia="Times New Roman"/>
          <w:b/>
          <w:bCs/>
          <w:sz w:val="32"/>
          <w:szCs w:val="32"/>
          <w:lang w:eastAsia="ru-RU"/>
        </w:rPr>
      </w:pPr>
      <w:r w:rsidRPr="006216B0">
        <w:rPr>
          <w:rFonts w:eastAsia="Times New Roman"/>
          <w:b/>
          <w:bCs/>
          <w:sz w:val="32"/>
          <w:szCs w:val="32"/>
          <w:lang w:eastAsia="ru-RU"/>
        </w:rPr>
        <w:t> Приложения</w:t>
      </w:r>
    </w:p>
    <w:p w:rsidR="00D00224" w:rsidRPr="00DF6D08" w:rsidRDefault="00D00224" w:rsidP="00D00224">
      <w:pPr>
        <w:pStyle w:val="a3"/>
        <w:numPr>
          <w:ilvl w:val="0"/>
          <w:numId w:val="3"/>
        </w:numPr>
        <w:autoSpaceDN/>
        <w:spacing w:after="0" w:line="600" w:lineRule="atLeast"/>
        <w:rPr>
          <w:rFonts w:ascii="Times New Roman" w:hAnsi="Times New Roman"/>
          <w:i/>
          <w:iCs/>
          <w:color w:val="000000" w:themeColor="text1"/>
          <w:sz w:val="32"/>
          <w:szCs w:val="32"/>
        </w:rPr>
      </w:pPr>
      <w:r w:rsidRPr="00DF6D08"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Сценарий </w:t>
      </w: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>литературной викторины</w:t>
      </w:r>
      <w:r w:rsidRPr="00DF6D08"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по произведениям </w:t>
      </w:r>
      <w:r w:rsidR="004D23C4" w:rsidRPr="004D23C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А.С.Пушкина</w:t>
      </w: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>.</w:t>
      </w:r>
    </w:p>
    <w:p w:rsidR="00D00224" w:rsidRPr="00EE4CC6" w:rsidRDefault="00D00224" w:rsidP="00D00224">
      <w:pPr>
        <w:pStyle w:val="a3"/>
        <w:numPr>
          <w:ilvl w:val="0"/>
          <w:numId w:val="3"/>
        </w:numPr>
        <w:autoSpaceDN/>
        <w:spacing w:after="0" w:line="600" w:lineRule="atLeast"/>
        <w:rPr>
          <w:rFonts w:eastAsia="Times New Roman"/>
          <w:b/>
          <w:sz w:val="32"/>
          <w:szCs w:val="32"/>
          <w:lang w:eastAsia="ru-RU"/>
        </w:rPr>
      </w:pPr>
      <w:r w:rsidRPr="00EE4CC6"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Иллюстрации к </w:t>
      </w:r>
      <w:r w:rsidR="00C23093"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сказкам </w:t>
      </w:r>
      <w:r w:rsidRPr="00EE4CC6">
        <w:rPr>
          <w:rFonts w:ascii="Times New Roman" w:hAnsi="Times New Roman"/>
          <w:i/>
          <w:iCs/>
          <w:color w:val="000000" w:themeColor="text1"/>
          <w:sz w:val="32"/>
          <w:szCs w:val="32"/>
        </w:rPr>
        <w:t xml:space="preserve"> </w:t>
      </w:r>
      <w:r w:rsidR="00C23093" w:rsidRPr="00C2309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А.С.Пушкина</w:t>
      </w: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>.</w:t>
      </w:r>
    </w:p>
    <w:p w:rsidR="00D00224" w:rsidRPr="00EE4CC6" w:rsidRDefault="00D00224" w:rsidP="00D00224">
      <w:pPr>
        <w:pStyle w:val="a3"/>
        <w:autoSpaceDN/>
        <w:spacing w:after="0" w:line="600" w:lineRule="atLeast"/>
        <w:rPr>
          <w:rFonts w:eastAsia="Times New Roman"/>
          <w:b/>
          <w:sz w:val="32"/>
          <w:szCs w:val="32"/>
          <w:lang w:eastAsia="ru-RU"/>
        </w:rPr>
      </w:pPr>
    </w:p>
    <w:p w:rsidR="00D00224" w:rsidRPr="00EE4CC6" w:rsidRDefault="00D00224" w:rsidP="00D00224">
      <w:pPr>
        <w:spacing w:line="600" w:lineRule="atLeast"/>
        <w:rPr>
          <w:rFonts w:eastAsia="Times New Roman"/>
          <w:b/>
          <w:sz w:val="32"/>
          <w:szCs w:val="32"/>
          <w:lang w:eastAsia="ru-RU"/>
        </w:rPr>
      </w:pPr>
      <w:r w:rsidRPr="00EE4CC6">
        <w:rPr>
          <w:rFonts w:eastAsia="Times New Roman"/>
          <w:b/>
          <w:bCs/>
          <w:sz w:val="32"/>
          <w:szCs w:val="32"/>
          <w:lang w:eastAsia="ru-RU"/>
        </w:rPr>
        <w:lastRenderedPageBreak/>
        <w:t> </w:t>
      </w:r>
      <w:r w:rsidRPr="00EE4CC6">
        <w:rPr>
          <w:rFonts w:eastAsia="Times New Roman"/>
          <w:b/>
          <w:sz w:val="32"/>
          <w:szCs w:val="32"/>
          <w:lang w:eastAsia="ru-RU"/>
        </w:rPr>
        <w:t>Список литературы:</w:t>
      </w:r>
    </w:p>
    <w:p w:rsidR="00D00224" w:rsidRPr="00DF6D08" w:rsidRDefault="00D00224" w:rsidP="00D00224">
      <w:pPr>
        <w:pStyle w:val="a3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6D08">
        <w:rPr>
          <w:rFonts w:ascii="Times New Roman" w:hAnsi="Times New Roman" w:cs="Times New Roman"/>
          <w:sz w:val="32"/>
          <w:szCs w:val="24"/>
        </w:rPr>
        <w:t xml:space="preserve">Примерная основная  общеобразовательная программа дошкольного образования «Детство», </w:t>
      </w:r>
      <w:r w:rsidRPr="00DF6D08">
        <w:rPr>
          <w:rFonts w:ascii="Times New Roman" w:hAnsi="Times New Roman" w:cs="Times New Roman"/>
          <w:sz w:val="32"/>
        </w:rPr>
        <w:t>под редакцией Бабаевой Т.И., Гогоберидзе А.Г., Солнцевой О.В. (издательство «Детство-Пресс», 2014 г.)</w:t>
      </w:r>
    </w:p>
    <w:p w:rsidR="00D00224" w:rsidRPr="00DF6D08" w:rsidRDefault="00D00224" w:rsidP="00D00224">
      <w:pPr>
        <w:pStyle w:val="a3"/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0224" w:rsidRPr="006216B0" w:rsidRDefault="00D00224" w:rsidP="00D00224">
      <w:pPr>
        <w:pStyle w:val="a3"/>
        <w:numPr>
          <w:ilvl w:val="0"/>
          <w:numId w:val="15"/>
        </w:numPr>
        <w:autoSpaceDN/>
        <w:spacing w:after="24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Книги</w:t>
      </w:r>
      <w:r w:rsidRPr="006216B0">
        <w:rPr>
          <w:rFonts w:ascii="Times New Roman" w:hAnsi="Times New Roman"/>
          <w:sz w:val="32"/>
          <w:szCs w:val="32"/>
        </w:rPr>
        <w:t>:</w:t>
      </w:r>
    </w:p>
    <w:p w:rsidR="00D00224" w:rsidRDefault="004D23C4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А.С.П</w:t>
      </w:r>
      <w:r w:rsidR="00864BD5">
        <w:rPr>
          <w:rFonts w:ascii="Times New Roman" w:hAnsi="Times New Roman"/>
          <w:sz w:val="32"/>
          <w:szCs w:val="32"/>
        </w:rPr>
        <w:t xml:space="preserve">ушкин </w:t>
      </w:r>
      <w:r>
        <w:rPr>
          <w:rFonts w:ascii="Times New Roman" w:hAnsi="Times New Roman"/>
          <w:sz w:val="32"/>
          <w:szCs w:val="32"/>
        </w:rPr>
        <w:t>«Сказка о рыбаке и рыбке»</w:t>
      </w:r>
      <w:r w:rsidR="00604AEB">
        <w:rPr>
          <w:rFonts w:ascii="Times New Roman" w:hAnsi="Times New Roman"/>
          <w:sz w:val="32"/>
          <w:szCs w:val="32"/>
        </w:rPr>
        <w:t>. Москва. Клевер-Медиа-Групп, 2015 г.</w:t>
      </w:r>
    </w:p>
    <w:p w:rsidR="004D23C4" w:rsidRPr="004D23C4" w:rsidRDefault="00864BD5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А.С.Пушкин </w:t>
      </w:r>
      <w:r w:rsidR="004D23C4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золотом петушке»</w:t>
      </w:r>
      <w:r w:rsidR="00604A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04AEB">
        <w:rPr>
          <w:rFonts w:ascii="Times New Roman" w:hAnsi="Times New Roman"/>
          <w:sz w:val="32"/>
          <w:szCs w:val="32"/>
        </w:rPr>
        <w:t>Москва. Клевер-Медиа-Групп, 2015 г.</w:t>
      </w:r>
    </w:p>
    <w:p w:rsidR="004D23C4" w:rsidRPr="004D23C4" w:rsidRDefault="00864BD5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А.С.Пушкин </w:t>
      </w:r>
      <w:r w:rsidR="004D23C4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царе Салтане…»</w:t>
      </w:r>
      <w:r w:rsidR="00604A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04AEB">
        <w:rPr>
          <w:rFonts w:ascii="Times New Roman" w:hAnsi="Times New Roman"/>
          <w:sz w:val="32"/>
          <w:szCs w:val="32"/>
        </w:rPr>
        <w:t>Москва. Клевер-Медиа-Групп, 2015 г.</w:t>
      </w:r>
    </w:p>
    <w:p w:rsidR="004D23C4" w:rsidRPr="004D23C4" w:rsidRDefault="00864BD5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А.С.Пушкин </w:t>
      </w:r>
      <w:r w:rsidR="004D23C4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рыбаке и рыбке»</w:t>
      </w:r>
      <w:r w:rsidR="00604A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04AEB">
        <w:rPr>
          <w:rFonts w:ascii="Times New Roman" w:hAnsi="Times New Roman"/>
          <w:sz w:val="32"/>
          <w:szCs w:val="32"/>
        </w:rPr>
        <w:t>Москва. Клевер-Медиа-Групп, 2015 г.</w:t>
      </w:r>
    </w:p>
    <w:p w:rsidR="004D23C4" w:rsidRPr="00864BD5" w:rsidRDefault="00864BD5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 «Сказка о попе и работнике его Балде»</w:t>
      </w:r>
      <w:r w:rsidR="00604A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04AEB">
        <w:rPr>
          <w:rFonts w:ascii="Times New Roman" w:hAnsi="Times New Roman"/>
          <w:sz w:val="32"/>
          <w:szCs w:val="32"/>
        </w:rPr>
        <w:t>Москва. Клевер-Медиа-Групп, 2015 г.</w:t>
      </w:r>
    </w:p>
    <w:p w:rsidR="00864BD5" w:rsidRDefault="00864BD5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А.С.Пушкин «Сказка о мертвой царевне и о семи богатырях»</w:t>
      </w:r>
      <w:r w:rsidR="00604A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04AEB">
        <w:rPr>
          <w:rFonts w:ascii="Times New Roman" w:hAnsi="Times New Roman"/>
          <w:sz w:val="32"/>
          <w:szCs w:val="32"/>
        </w:rPr>
        <w:t>Москва. Клевер-Медиа-Групп, 2015 г.</w:t>
      </w:r>
    </w:p>
    <w:p w:rsidR="00FE55CF" w:rsidRPr="00FE55CF" w:rsidRDefault="00FE55CF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А.С.Пушкин. «Сказки» (сборник).  Москва. «Омега», 2009 г. </w:t>
      </w:r>
    </w:p>
    <w:p w:rsidR="00FE55CF" w:rsidRPr="00A30C7D" w:rsidRDefault="00FE55CF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Style w:val="nowrap"/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А.С.Пушкин. «Сказки и стихи для детей»</w:t>
      </w:r>
      <w:r w:rsidR="00441F37">
        <w:rPr>
          <w:rFonts w:ascii="Times New Roman" w:hAnsi="Times New Roman" w:cs="Times New Roman"/>
          <w:sz w:val="32"/>
          <w:szCs w:val="32"/>
        </w:rPr>
        <w:t>. Изд. «</w:t>
      </w:r>
      <w:hyperlink r:id="rId6" w:history="1">
        <w:r w:rsidR="00441F37" w:rsidRPr="0088140C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Август</w:t>
        </w:r>
      </w:hyperlink>
      <w:r w:rsidR="00441F37" w:rsidRPr="0088140C">
        <w:rPr>
          <w:rFonts w:ascii="Times New Roman" w:hAnsi="Times New Roman" w:cs="Times New Roman"/>
          <w:sz w:val="32"/>
          <w:szCs w:val="32"/>
        </w:rPr>
        <w:t>,</w:t>
      </w:r>
      <w:r w:rsidR="00441F37" w:rsidRPr="0088140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7" w:history="1">
        <w:r w:rsidR="00441F37" w:rsidRPr="0088140C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Улыбка</w:t>
        </w:r>
      </w:hyperlink>
      <w:r w:rsidR="00441F37" w:rsidRPr="0088140C">
        <w:rPr>
          <w:rFonts w:ascii="Times New Roman" w:hAnsi="Times New Roman" w:cs="Times New Roman"/>
          <w:sz w:val="32"/>
          <w:szCs w:val="32"/>
        </w:rPr>
        <w:t>».</w:t>
      </w:r>
      <w:r w:rsidR="00441F37" w:rsidRPr="0088140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441F37" w:rsidRPr="0088140C">
        <w:rPr>
          <w:rStyle w:val="nowrap"/>
          <w:rFonts w:ascii="Times New Roman" w:hAnsi="Times New Roman" w:cs="Times New Roman"/>
          <w:sz w:val="32"/>
          <w:szCs w:val="32"/>
        </w:rPr>
        <w:t>2014 г.</w:t>
      </w:r>
    </w:p>
    <w:p w:rsidR="00A30C7D" w:rsidRPr="00C53C8E" w:rsidRDefault="00A30C7D" w:rsidP="00D00224">
      <w:pPr>
        <w:pStyle w:val="a3"/>
        <w:numPr>
          <w:ilvl w:val="0"/>
          <w:numId w:val="2"/>
        </w:numPr>
        <w:autoSpaceDN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А.С.Пушкин. Стихи и сказки.</w:t>
      </w:r>
      <w:r w:rsidR="00415E9A">
        <w:rPr>
          <w:rFonts w:ascii="Times New Roman" w:hAnsi="Times New Roman" w:cs="Times New Roman"/>
          <w:sz w:val="32"/>
          <w:szCs w:val="32"/>
        </w:rPr>
        <w:t xml:space="preserve"> Изд. «Детская литература, 1965 г.</w:t>
      </w:r>
    </w:p>
    <w:p w:rsidR="00F9714F" w:rsidRPr="00777CBB" w:rsidRDefault="00777CBB" w:rsidP="00777CBB">
      <w:pPr>
        <w:pStyle w:val="a3"/>
        <w:numPr>
          <w:ilvl w:val="0"/>
          <w:numId w:val="2"/>
        </w:numPr>
      </w:pPr>
      <w:r w:rsidRPr="00777CBB">
        <w:rPr>
          <w:sz w:val="32"/>
          <w:szCs w:val="32"/>
        </w:rPr>
        <w:t>«Сказка о рыбаке и рыбке»</w:t>
      </w:r>
    </w:p>
    <w:p w:rsidR="00777CBB" w:rsidRPr="00777CBB" w:rsidRDefault="00777CBB" w:rsidP="00777CBB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царе Салтане…».</w:t>
      </w:r>
    </w:p>
    <w:p w:rsidR="00777CBB" w:rsidRPr="00777CBB" w:rsidRDefault="00777CBB" w:rsidP="00777CBB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рыбаке и рыбке».</w:t>
      </w:r>
    </w:p>
    <w:p w:rsidR="00777CBB" w:rsidRDefault="00777CBB" w:rsidP="00777CBB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«Сказка о мертвой царевне и о семи богатырях</w:t>
      </w:r>
      <w:r w:rsidR="002B03E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sectPr w:rsidR="00777CBB" w:rsidSect="00D002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kzidenz-Grotesk Pro Ext">
    <w:panose1 w:val="02000504040000020003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8A0"/>
    <w:multiLevelType w:val="hybridMultilevel"/>
    <w:tmpl w:val="97BC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6AAA"/>
    <w:multiLevelType w:val="hybridMultilevel"/>
    <w:tmpl w:val="89948190"/>
    <w:lvl w:ilvl="0" w:tplc="B6D0DD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809"/>
    <w:multiLevelType w:val="hybridMultilevel"/>
    <w:tmpl w:val="76D693FE"/>
    <w:lvl w:ilvl="0" w:tplc="2458B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0748"/>
    <w:multiLevelType w:val="hybridMultilevel"/>
    <w:tmpl w:val="0088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F54"/>
    <w:multiLevelType w:val="hybridMultilevel"/>
    <w:tmpl w:val="5994EAD8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75C7"/>
    <w:multiLevelType w:val="hybridMultilevel"/>
    <w:tmpl w:val="6FD2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224"/>
    <w:multiLevelType w:val="hybridMultilevel"/>
    <w:tmpl w:val="682E40C8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0345"/>
    <w:multiLevelType w:val="hybridMultilevel"/>
    <w:tmpl w:val="F1CCD90C"/>
    <w:lvl w:ilvl="0" w:tplc="10EA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9E2"/>
    <w:multiLevelType w:val="multilevel"/>
    <w:tmpl w:val="411665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80AC2"/>
    <w:multiLevelType w:val="hybridMultilevel"/>
    <w:tmpl w:val="3A1214E4"/>
    <w:lvl w:ilvl="0" w:tplc="D5A484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E0685"/>
    <w:multiLevelType w:val="hybridMultilevel"/>
    <w:tmpl w:val="B920998E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36509"/>
    <w:multiLevelType w:val="hybridMultilevel"/>
    <w:tmpl w:val="98C2D16E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C62EB"/>
    <w:multiLevelType w:val="hybridMultilevel"/>
    <w:tmpl w:val="25163D2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1510A"/>
    <w:multiLevelType w:val="hybridMultilevel"/>
    <w:tmpl w:val="47CE3970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B5F5E"/>
    <w:multiLevelType w:val="hybridMultilevel"/>
    <w:tmpl w:val="CA6E5CC8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212F4"/>
    <w:multiLevelType w:val="hybridMultilevel"/>
    <w:tmpl w:val="1068AC34"/>
    <w:lvl w:ilvl="0" w:tplc="D8C6D262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1E04"/>
    <w:multiLevelType w:val="hybridMultilevel"/>
    <w:tmpl w:val="62606F9C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426C4"/>
    <w:multiLevelType w:val="hybridMultilevel"/>
    <w:tmpl w:val="C08EBF6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13642"/>
    <w:multiLevelType w:val="hybridMultilevel"/>
    <w:tmpl w:val="60EE136E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87A94"/>
    <w:multiLevelType w:val="hybridMultilevel"/>
    <w:tmpl w:val="82209384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4107"/>
    <w:multiLevelType w:val="hybridMultilevel"/>
    <w:tmpl w:val="C52EEDCC"/>
    <w:lvl w:ilvl="0" w:tplc="FD683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24F93"/>
    <w:multiLevelType w:val="hybridMultilevel"/>
    <w:tmpl w:val="78A2674C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B5C56"/>
    <w:multiLevelType w:val="hybridMultilevel"/>
    <w:tmpl w:val="E93899A6"/>
    <w:lvl w:ilvl="0" w:tplc="FFAE42A6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836BA"/>
    <w:multiLevelType w:val="hybridMultilevel"/>
    <w:tmpl w:val="8EF83B58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6AB7"/>
    <w:multiLevelType w:val="hybridMultilevel"/>
    <w:tmpl w:val="9CF6FCF8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1A5B"/>
    <w:multiLevelType w:val="hybridMultilevel"/>
    <w:tmpl w:val="A9A6CD4C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0634F"/>
    <w:multiLevelType w:val="hybridMultilevel"/>
    <w:tmpl w:val="58D2DE64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0454"/>
    <w:multiLevelType w:val="hybridMultilevel"/>
    <w:tmpl w:val="8D429A84"/>
    <w:lvl w:ilvl="0" w:tplc="AC7EC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264F4"/>
    <w:multiLevelType w:val="hybridMultilevel"/>
    <w:tmpl w:val="398C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26A14"/>
    <w:multiLevelType w:val="hybridMultilevel"/>
    <w:tmpl w:val="5F6875EC"/>
    <w:lvl w:ilvl="0" w:tplc="6B88A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5"/>
  </w:num>
  <w:num w:numId="5">
    <w:abstractNumId w:val="16"/>
  </w:num>
  <w:num w:numId="6">
    <w:abstractNumId w:val="9"/>
  </w:num>
  <w:num w:numId="7">
    <w:abstractNumId w:val="21"/>
  </w:num>
  <w:num w:numId="8">
    <w:abstractNumId w:val="18"/>
  </w:num>
  <w:num w:numId="9">
    <w:abstractNumId w:val="6"/>
  </w:num>
  <w:num w:numId="10">
    <w:abstractNumId w:val="23"/>
  </w:num>
  <w:num w:numId="11">
    <w:abstractNumId w:val="10"/>
  </w:num>
  <w:num w:numId="12">
    <w:abstractNumId w:val="11"/>
  </w:num>
  <w:num w:numId="13">
    <w:abstractNumId w:val="19"/>
  </w:num>
  <w:num w:numId="14">
    <w:abstractNumId w:val="22"/>
  </w:num>
  <w:num w:numId="15">
    <w:abstractNumId w:val="28"/>
  </w:num>
  <w:num w:numId="16">
    <w:abstractNumId w:val="4"/>
  </w:num>
  <w:num w:numId="17">
    <w:abstractNumId w:val="8"/>
  </w:num>
  <w:num w:numId="18">
    <w:abstractNumId w:val="3"/>
  </w:num>
  <w:num w:numId="19">
    <w:abstractNumId w:val="15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9"/>
  </w:num>
  <w:num w:numId="25">
    <w:abstractNumId w:val="24"/>
  </w:num>
  <w:num w:numId="26">
    <w:abstractNumId w:val="26"/>
  </w:num>
  <w:num w:numId="27">
    <w:abstractNumId w:val="7"/>
  </w:num>
  <w:num w:numId="28">
    <w:abstractNumId w:val="2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224"/>
    <w:rsid w:val="001154D0"/>
    <w:rsid w:val="00176D4B"/>
    <w:rsid w:val="002B03EC"/>
    <w:rsid w:val="00316874"/>
    <w:rsid w:val="00415E9A"/>
    <w:rsid w:val="004166B1"/>
    <w:rsid w:val="00441F37"/>
    <w:rsid w:val="00496353"/>
    <w:rsid w:val="004D23C4"/>
    <w:rsid w:val="00583FF2"/>
    <w:rsid w:val="00604AEB"/>
    <w:rsid w:val="00777CBB"/>
    <w:rsid w:val="008301E3"/>
    <w:rsid w:val="00864BD5"/>
    <w:rsid w:val="0088140C"/>
    <w:rsid w:val="00A30C7D"/>
    <w:rsid w:val="00B00DFF"/>
    <w:rsid w:val="00B173A1"/>
    <w:rsid w:val="00B2046C"/>
    <w:rsid w:val="00C23093"/>
    <w:rsid w:val="00D00224"/>
    <w:rsid w:val="00D63534"/>
    <w:rsid w:val="00E07F83"/>
    <w:rsid w:val="00F013A4"/>
    <w:rsid w:val="00F61AF3"/>
    <w:rsid w:val="00F75EB7"/>
    <w:rsid w:val="00F9714F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DFBF"/>
  <w15:docId w15:val="{2B0EAFD7-AC99-43A1-A28E-BEEBADA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24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24"/>
    <w:pPr>
      <w:autoSpaceDN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D00224"/>
  </w:style>
  <w:style w:type="character" w:customStyle="1" w:styleId="c2">
    <w:name w:val="c2"/>
    <w:basedOn w:val="a0"/>
    <w:rsid w:val="00D00224"/>
  </w:style>
  <w:style w:type="character" w:styleId="a4">
    <w:name w:val="Strong"/>
    <w:basedOn w:val="a0"/>
    <w:uiPriority w:val="22"/>
    <w:qFormat/>
    <w:rsid w:val="00583FF2"/>
    <w:rPr>
      <w:b/>
      <w:bCs/>
    </w:rPr>
  </w:style>
  <w:style w:type="character" w:styleId="a5">
    <w:name w:val="Hyperlink"/>
    <w:basedOn w:val="a0"/>
    <w:uiPriority w:val="99"/>
    <w:semiHidden/>
    <w:unhideWhenUsed/>
    <w:rsid w:val="00441F37"/>
    <w:rPr>
      <w:color w:val="0000FF"/>
      <w:u w:val="single"/>
    </w:rPr>
  </w:style>
  <w:style w:type="character" w:customStyle="1" w:styleId="nowrap">
    <w:name w:val="nowrap"/>
    <w:basedOn w:val="a0"/>
    <w:rsid w:val="00441F37"/>
  </w:style>
  <w:style w:type="character" w:customStyle="1" w:styleId="c7">
    <w:name w:val="c7"/>
    <w:basedOn w:val="a0"/>
    <w:rsid w:val="002B03EC"/>
  </w:style>
  <w:style w:type="character" w:customStyle="1" w:styleId="c18">
    <w:name w:val="c18"/>
    <w:basedOn w:val="a0"/>
    <w:rsid w:val="00D63534"/>
  </w:style>
  <w:style w:type="character" w:customStyle="1" w:styleId="c20">
    <w:name w:val="c20"/>
    <w:basedOn w:val="a0"/>
    <w:rsid w:val="00D6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.ru/issuer/850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68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2016-07-24T14:50:00Z</dcterms:created>
  <dcterms:modified xsi:type="dcterms:W3CDTF">2016-12-25T11:12:00Z</dcterms:modified>
</cp:coreProperties>
</file>