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52E6A" w:rsidRPr="00271F0F" w:rsidRDefault="00652E6A" w:rsidP="00652E6A">
      <w:pPr>
        <w:pStyle w:val="a4"/>
        <w:shd w:val="clear" w:color="auto" w:fill="FFFFFF"/>
        <w:spacing w:before="0" w:beforeAutospacing="0" w:after="0" w:afterAutospacing="0" w:line="360" w:lineRule="atLeast"/>
        <w:jc w:val="center"/>
        <w:rPr>
          <w:color w:val="333333"/>
          <w:sz w:val="28"/>
          <w:szCs w:val="28"/>
        </w:rPr>
      </w:pPr>
      <w:r w:rsidRPr="00271F0F">
        <w:rPr>
          <w:rStyle w:val="a5"/>
          <w:rFonts w:eastAsiaTheme="majorEastAsia"/>
          <w:color w:val="333333"/>
          <w:sz w:val="28"/>
          <w:szCs w:val="28"/>
          <w:bdr w:val="none" w:sz="0" w:space="0" w:color="auto" w:frame="1"/>
        </w:rPr>
        <w:t>«Веселая мастерская»</w:t>
      </w:r>
    </w:p>
    <w:p w:rsidR="00652E6A" w:rsidRPr="00271F0F" w:rsidRDefault="00652E6A" w:rsidP="00652E6A">
      <w:pPr>
        <w:pStyle w:val="a4"/>
        <w:shd w:val="clear" w:color="auto" w:fill="FFFFFF"/>
        <w:spacing w:before="0" w:beforeAutospacing="0" w:after="150" w:afterAutospacing="0" w:line="360" w:lineRule="atLeast"/>
        <w:jc w:val="right"/>
        <w:rPr>
          <w:color w:val="333333"/>
        </w:rPr>
      </w:pPr>
      <w:r w:rsidRPr="00271F0F">
        <w:rPr>
          <w:color w:val="333333"/>
        </w:rPr>
        <w:t>Самый первый день весенний</w:t>
      </w:r>
    </w:p>
    <w:p w:rsidR="00652E6A" w:rsidRPr="00271F0F" w:rsidRDefault="00652E6A" w:rsidP="00652E6A">
      <w:pPr>
        <w:pStyle w:val="a4"/>
        <w:shd w:val="clear" w:color="auto" w:fill="FFFFFF"/>
        <w:spacing w:before="0" w:beforeAutospacing="0" w:after="150" w:afterAutospacing="0" w:line="360" w:lineRule="atLeast"/>
        <w:jc w:val="right"/>
        <w:rPr>
          <w:color w:val="333333"/>
        </w:rPr>
      </w:pPr>
      <w:r w:rsidRPr="00271F0F">
        <w:rPr>
          <w:color w:val="333333"/>
        </w:rPr>
        <w:t>Завтра по календарю.</w:t>
      </w:r>
    </w:p>
    <w:p w:rsidR="00652E6A" w:rsidRPr="00271F0F" w:rsidRDefault="00652E6A" w:rsidP="00652E6A">
      <w:pPr>
        <w:pStyle w:val="a4"/>
        <w:shd w:val="clear" w:color="auto" w:fill="FFFFFF"/>
        <w:spacing w:before="0" w:beforeAutospacing="0" w:after="150" w:afterAutospacing="0" w:line="360" w:lineRule="atLeast"/>
        <w:jc w:val="right"/>
        <w:rPr>
          <w:color w:val="333333"/>
        </w:rPr>
      </w:pPr>
      <w:r w:rsidRPr="00271F0F">
        <w:rPr>
          <w:color w:val="333333"/>
        </w:rPr>
        <w:t>Вместе с папой в день воскресный</w:t>
      </w:r>
    </w:p>
    <w:p w:rsidR="00652E6A" w:rsidRPr="00271F0F" w:rsidRDefault="00652E6A" w:rsidP="00652E6A">
      <w:pPr>
        <w:pStyle w:val="a4"/>
        <w:shd w:val="clear" w:color="auto" w:fill="FFFFFF"/>
        <w:spacing w:before="0" w:beforeAutospacing="0" w:after="150" w:afterAutospacing="0" w:line="360" w:lineRule="atLeast"/>
        <w:jc w:val="right"/>
        <w:rPr>
          <w:color w:val="333333"/>
        </w:rPr>
      </w:pPr>
      <w:r w:rsidRPr="00271F0F">
        <w:rPr>
          <w:color w:val="333333"/>
        </w:rPr>
        <w:t>Я скворечник мастерю.</w:t>
      </w:r>
    </w:p>
    <w:p w:rsidR="00652E6A" w:rsidRDefault="00652E6A" w:rsidP="00652E6A">
      <w:pPr>
        <w:pStyle w:val="a4"/>
        <w:shd w:val="clear" w:color="auto" w:fill="FFFFFF"/>
        <w:spacing w:before="0" w:beforeAutospacing="0" w:after="150" w:afterAutospacing="0" w:line="360" w:lineRule="atLeast"/>
        <w:rPr>
          <w:color w:val="333333"/>
          <w:sz w:val="27"/>
          <w:szCs w:val="27"/>
        </w:rPr>
      </w:pPr>
      <w:r>
        <w:rPr>
          <w:color w:val="333333"/>
          <w:sz w:val="27"/>
          <w:szCs w:val="27"/>
        </w:rPr>
        <w:t xml:space="preserve"> В рамках городской природоохранительной акции «Скворец» были проведены мероприятия, с целью активизации экологического воспитания детей, привлечение их </w:t>
      </w:r>
      <w:r w:rsidR="00D353A1">
        <w:rPr>
          <w:color w:val="333333"/>
          <w:sz w:val="27"/>
          <w:szCs w:val="27"/>
        </w:rPr>
        <w:t xml:space="preserve">к </w:t>
      </w:r>
      <w:r>
        <w:rPr>
          <w:color w:val="333333"/>
          <w:sz w:val="27"/>
          <w:szCs w:val="27"/>
        </w:rPr>
        <w:t>практической деятельности в области охране окружающей среды.</w:t>
      </w:r>
    </w:p>
    <w:p w:rsidR="00652E6A" w:rsidRDefault="00652E6A" w:rsidP="00652E6A">
      <w:pPr>
        <w:pStyle w:val="a4"/>
        <w:shd w:val="clear" w:color="auto" w:fill="FFFFFF"/>
        <w:spacing w:before="0" w:beforeAutospacing="0" w:after="150" w:afterAutospacing="0" w:line="360" w:lineRule="atLeast"/>
        <w:rPr>
          <w:color w:val="333333"/>
          <w:sz w:val="27"/>
          <w:szCs w:val="27"/>
        </w:rPr>
      </w:pPr>
      <w:r>
        <w:rPr>
          <w:color w:val="333333"/>
          <w:sz w:val="27"/>
          <w:szCs w:val="27"/>
        </w:rPr>
        <w:t>Данная акция позволил</w:t>
      </w:r>
      <w:r w:rsidR="00D353A1">
        <w:rPr>
          <w:color w:val="333333"/>
          <w:sz w:val="27"/>
          <w:szCs w:val="27"/>
        </w:rPr>
        <w:t>а</w:t>
      </w:r>
      <w:r>
        <w:rPr>
          <w:color w:val="333333"/>
          <w:sz w:val="27"/>
          <w:szCs w:val="27"/>
        </w:rPr>
        <w:t xml:space="preserve"> напомнить детям и родителям о необходимости заботы о перелетных птицах. Она состоял в изучении корма для подкормки птиц, изготовлении и вывешивании скворечников, выборе места для скворечников, наблюдении за перелетными птицами. Наблюдательность наших детей поражает, они могут удивляться самому, кажется, привычному: как птица расклевывает семечко, как влетает в свой домик, как перелетает с ветки на ветку. Наблюдать за живой природой оказалось гораздо интереснее, чем смотреть мультфильм.</w:t>
      </w:r>
    </w:p>
    <w:p w:rsidR="00652E6A" w:rsidRDefault="00652E6A" w:rsidP="00652E6A">
      <w:pPr>
        <w:pStyle w:val="a4"/>
        <w:shd w:val="clear" w:color="auto" w:fill="FFFFFF"/>
        <w:spacing w:before="0" w:beforeAutospacing="0" w:after="150" w:afterAutospacing="0" w:line="360" w:lineRule="atLeast"/>
        <w:rPr>
          <w:color w:val="333333"/>
          <w:sz w:val="27"/>
          <w:szCs w:val="27"/>
        </w:rPr>
      </w:pPr>
      <w:r>
        <w:rPr>
          <w:color w:val="333333"/>
          <w:sz w:val="27"/>
          <w:szCs w:val="27"/>
        </w:rPr>
        <w:t xml:space="preserve">В акции приняли участие заведующий </w:t>
      </w:r>
      <w:proofErr w:type="spellStart"/>
      <w:r>
        <w:rPr>
          <w:color w:val="333333"/>
          <w:sz w:val="27"/>
          <w:szCs w:val="27"/>
        </w:rPr>
        <w:t>Мунирова</w:t>
      </w:r>
      <w:proofErr w:type="spellEnd"/>
      <w:r>
        <w:rPr>
          <w:color w:val="333333"/>
          <w:sz w:val="27"/>
          <w:szCs w:val="27"/>
        </w:rPr>
        <w:t xml:space="preserve"> Э.Р., дети подготовительной группы № 10 МАДОУ №6 в количестве 32 детей, родители не только данной группы, но и всего детского сада.</w:t>
      </w:r>
    </w:p>
    <w:p w:rsidR="00652E6A" w:rsidRDefault="00652E6A" w:rsidP="00652E6A">
      <w:pPr>
        <w:pStyle w:val="a4"/>
        <w:shd w:val="clear" w:color="auto" w:fill="FFFFFF"/>
        <w:spacing w:before="0" w:beforeAutospacing="0" w:after="150" w:afterAutospacing="0" w:line="360" w:lineRule="atLeast"/>
        <w:rPr>
          <w:color w:val="333333"/>
          <w:sz w:val="27"/>
          <w:szCs w:val="27"/>
        </w:rPr>
      </w:pPr>
      <w:r>
        <w:rPr>
          <w:color w:val="333333"/>
          <w:sz w:val="27"/>
          <w:szCs w:val="27"/>
        </w:rPr>
        <w:t>За время проекта была составлена картотека игр экологической направленности, презентация «Перелетные птицы». Дети посмотрели анимационные фильмы, слушали музыку «Птичий концерт». Интерес вызвала фотовыставка «Птицы нашего края», выполненные детьми оригами, аппликации. Песни, загадки, подвижные игры, составленные рассказы привели детей к мысли, что птицам надо помогать.</w:t>
      </w:r>
    </w:p>
    <w:p w:rsidR="00652E6A" w:rsidRDefault="00652E6A" w:rsidP="00652E6A">
      <w:pPr>
        <w:pStyle w:val="a4"/>
        <w:shd w:val="clear" w:color="auto" w:fill="FFFFFF"/>
        <w:spacing w:before="0" w:beforeAutospacing="0" w:after="150" w:afterAutospacing="0" w:line="360" w:lineRule="atLeast"/>
        <w:rPr>
          <w:color w:val="333333"/>
          <w:sz w:val="27"/>
          <w:szCs w:val="27"/>
        </w:rPr>
      </w:pPr>
      <w:r>
        <w:rPr>
          <w:color w:val="333333"/>
          <w:sz w:val="27"/>
          <w:szCs w:val="27"/>
        </w:rPr>
        <w:t>Жизнь людей неразрывно связано с жизнью птиц. Птицами люди интересовались всегда. Человеку хотя бы один раз в жизни хотелось бы взлететь высоко над землей и посмотреть на мир с высоты птичьего полета. Пение птиц всегда завораживало людей. Они является санитарами лесов, садов, полей, уничтожая вредных насекомых, поедают семена бурьянов. Вот почему необходимо оберегать птиц, помогать им в жизни.</w:t>
      </w:r>
    </w:p>
    <w:p w:rsidR="00652E6A" w:rsidRDefault="00652E6A" w:rsidP="00652E6A">
      <w:pPr>
        <w:pStyle w:val="a4"/>
        <w:shd w:val="clear" w:color="auto" w:fill="FFFFFF"/>
        <w:spacing w:before="0" w:beforeAutospacing="0" w:after="150" w:afterAutospacing="0" w:line="360" w:lineRule="atLeast"/>
        <w:rPr>
          <w:color w:val="333333"/>
          <w:sz w:val="27"/>
          <w:szCs w:val="27"/>
        </w:rPr>
      </w:pPr>
      <w:r>
        <w:rPr>
          <w:color w:val="333333"/>
          <w:sz w:val="27"/>
          <w:szCs w:val="27"/>
        </w:rPr>
        <w:t xml:space="preserve">Было изготовлено много скворечников, в том числе семьями </w:t>
      </w:r>
      <w:proofErr w:type="spellStart"/>
      <w:r>
        <w:rPr>
          <w:color w:val="333333"/>
          <w:sz w:val="27"/>
          <w:szCs w:val="27"/>
        </w:rPr>
        <w:t>Муллаяновых</w:t>
      </w:r>
      <w:proofErr w:type="spellEnd"/>
      <w:r>
        <w:rPr>
          <w:color w:val="333333"/>
          <w:sz w:val="27"/>
          <w:szCs w:val="27"/>
        </w:rPr>
        <w:t xml:space="preserve">, </w:t>
      </w:r>
      <w:proofErr w:type="spellStart"/>
      <w:r>
        <w:rPr>
          <w:color w:val="333333"/>
          <w:sz w:val="27"/>
          <w:szCs w:val="27"/>
        </w:rPr>
        <w:t>Акбулатовых</w:t>
      </w:r>
      <w:proofErr w:type="spellEnd"/>
      <w:r>
        <w:rPr>
          <w:color w:val="333333"/>
          <w:sz w:val="27"/>
          <w:szCs w:val="27"/>
        </w:rPr>
        <w:t xml:space="preserve">, </w:t>
      </w:r>
      <w:proofErr w:type="spellStart"/>
      <w:r>
        <w:rPr>
          <w:color w:val="333333"/>
          <w:sz w:val="27"/>
          <w:szCs w:val="27"/>
        </w:rPr>
        <w:t>Алмазовых</w:t>
      </w:r>
      <w:proofErr w:type="spellEnd"/>
      <w:r>
        <w:rPr>
          <w:color w:val="333333"/>
          <w:sz w:val="27"/>
          <w:szCs w:val="27"/>
        </w:rPr>
        <w:t xml:space="preserve"> </w:t>
      </w:r>
      <w:r w:rsidR="00A029CB">
        <w:rPr>
          <w:color w:val="333333"/>
          <w:sz w:val="27"/>
          <w:szCs w:val="27"/>
        </w:rPr>
        <w:t>и другие.</w:t>
      </w:r>
      <w:r>
        <w:rPr>
          <w:color w:val="333333"/>
          <w:sz w:val="27"/>
          <w:szCs w:val="27"/>
        </w:rPr>
        <w:t xml:space="preserve"> После проведения мероприятий многие родители в группе стали более наблюдательными, продолжают сообщать новые </w:t>
      </w:r>
      <w:r>
        <w:rPr>
          <w:color w:val="333333"/>
          <w:sz w:val="27"/>
          <w:szCs w:val="27"/>
        </w:rPr>
        <w:lastRenderedPageBreak/>
        <w:t>наблюдения о перелетных птицах. 3 скворечника повесили на березе,  остал</w:t>
      </w:r>
      <w:r w:rsidR="00A029CB">
        <w:rPr>
          <w:color w:val="333333"/>
          <w:sz w:val="27"/>
          <w:szCs w:val="27"/>
        </w:rPr>
        <w:t>ьные развесили возле своих домов</w:t>
      </w:r>
      <w:r w:rsidR="004635C6">
        <w:rPr>
          <w:color w:val="333333"/>
          <w:sz w:val="27"/>
          <w:szCs w:val="27"/>
        </w:rPr>
        <w:t xml:space="preserve"> и на дачных участках.</w:t>
      </w:r>
    </w:p>
    <w:p w:rsidR="00652E6A" w:rsidRDefault="00652E6A" w:rsidP="00652E6A">
      <w:pPr>
        <w:pStyle w:val="a4"/>
        <w:shd w:val="clear" w:color="auto" w:fill="FFFFFF"/>
        <w:spacing w:before="0" w:beforeAutospacing="0" w:after="150" w:afterAutospacing="0" w:line="360" w:lineRule="atLeast"/>
        <w:rPr>
          <w:color w:val="333333"/>
          <w:sz w:val="27"/>
          <w:szCs w:val="27"/>
        </w:rPr>
      </w:pPr>
      <w:r>
        <w:rPr>
          <w:color w:val="333333"/>
          <w:sz w:val="27"/>
          <w:szCs w:val="27"/>
        </w:rPr>
        <w:t>Хотелось бы верить, что это не разовое мероприятие, а позиция взрослых по жизни, которую они передадут своим детям.</w:t>
      </w:r>
    </w:p>
    <w:p w:rsidR="00652E6A" w:rsidRDefault="00652E6A" w:rsidP="00652E6A">
      <w:pPr>
        <w:pStyle w:val="a4"/>
        <w:shd w:val="clear" w:color="auto" w:fill="FFFFFF"/>
        <w:spacing w:before="0" w:beforeAutospacing="0" w:after="150" w:afterAutospacing="0" w:line="360" w:lineRule="atLeast"/>
        <w:rPr>
          <w:color w:val="333333"/>
          <w:sz w:val="27"/>
          <w:szCs w:val="27"/>
        </w:rPr>
      </w:pPr>
      <w:r>
        <w:rPr>
          <w:color w:val="333333"/>
          <w:sz w:val="27"/>
          <w:szCs w:val="27"/>
        </w:rPr>
        <w:t>           В</w:t>
      </w:r>
      <w:r w:rsidR="00A029CB">
        <w:rPr>
          <w:color w:val="333333"/>
          <w:sz w:val="27"/>
          <w:szCs w:val="27"/>
        </w:rPr>
        <w:t>оспитатель МАДОУ детский сад №</w:t>
      </w:r>
      <w:r w:rsidR="004635C6">
        <w:rPr>
          <w:color w:val="333333"/>
          <w:sz w:val="27"/>
          <w:szCs w:val="27"/>
        </w:rPr>
        <w:t xml:space="preserve"> </w:t>
      </w:r>
      <w:r w:rsidR="00A029CB">
        <w:rPr>
          <w:color w:val="333333"/>
          <w:sz w:val="27"/>
          <w:szCs w:val="27"/>
        </w:rPr>
        <w:t>6</w:t>
      </w:r>
      <w:r>
        <w:rPr>
          <w:color w:val="333333"/>
          <w:sz w:val="27"/>
          <w:szCs w:val="27"/>
        </w:rPr>
        <w:t xml:space="preserve"> </w:t>
      </w:r>
      <w:proofErr w:type="spellStart"/>
      <w:r>
        <w:rPr>
          <w:color w:val="333333"/>
          <w:sz w:val="27"/>
          <w:szCs w:val="27"/>
        </w:rPr>
        <w:t>Кабаева</w:t>
      </w:r>
      <w:proofErr w:type="spellEnd"/>
      <w:r>
        <w:rPr>
          <w:color w:val="333333"/>
          <w:sz w:val="27"/>
          <w:szCs w:val="27"/>
        </w:rPr>
        <w:t xml:space="preserve"> Татьяна Георгиевна</w:t>
      </w:r>
    </w:p>
    <w:p w:rsidR="00A029CB" w:rsidRDefault="00A029CB" w:rsidP="00652E6A">
      <w:pPr>
        <w:pStyle w:val="a4"/>
        <w:shd w:val="clear" w:color="auto" w:fill="FFFFFF"/>
        <w:spacing w:before="0" w:beforeAutospacing="0" w:after="150" w:afterAutospacing="0" w:line="360" w:lineRule="atLeast"/>
        <w:rPr>
          <w:color w:val="333333"/>
          <w:sz w:val="27"/>
          <w:szCs w:val="27"/>
        </w:rPr>
      </w:pPr>
      <w:r>
        <w:rPr>
          <w:noProof/>
          <w:color w:val="333333"/>
          <w:sz w:val="27"/>
          <w:szCs w:val="27"/>
        </w:rPr>
        <w:drawing>
          <wp:inline distT="0" distB="0" distL="0" distR="0">
            <wp:extent cx="2400300" cy="3200400"/>
            <wp:effectExtent l="19050" t="0" r="0" b="0"/>
            <wp:docPr id="5" name="Рисунок 5" descr="C:\Users\Мама\Desktop\WxE7pKIBCr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Мама\Desktop\WxE7pKIBCr0.jpg"/>
                    <pic:cNvPicPr>
                      <a:picLocks noChangeAspect="1" noChangeArrowheads="1"/>
                    </pic:cNvPicPr>
                  </pic:nvPicPr>
                  <pic:blipFill>
                    <a:blip r:embed="rId4" cstate="print"/>
                    <a:srcRect/>
                    <a:stretch>
                      <a:fillRect/>
                    </a:stretch>
                  </pic:blipFill>
                  <pic:spPr bwMode="auto">
                    <a:xfrm>
                      <a:off x="0" y="0"/>
                      <a:ext cx="2398096" cy="3197461"/>
                    </a:xfrm>
                    <a:prstGeom prst="rect">
                      <a:avLst/>
                    </a:prstGeom>
                    <a:ln>
                      <a:noFill/>
                    </a:ln>
                    <a:effectLst>
                      <a:softEdge rad="112500"/>
                    </a:effectLst>
                  </pic:spPr>
                </pic:pic>
              </a:graphicData>
            </a:graphic>
          </wp:inline>
        </w:drawing>
      </w:r>
      <w:r w:rsidR="00FA6F0C">
        <w:rPr>
          <w:color w:val="333333"/>
          <w:sz w:val="27"/>
          <w:szCs w:val="27"/>
        </w:rPr>
        <w:t xml:space="preserve">       </w:t>
      </w:r>
      <w:r w:rsidR="004635C6">
        <w:rPr>
          <w:noProof/>
          <w:color w:val="333333"/>
          <w:sz w:val="27"/>
          <w:szCs w:val="27"/>
        </w:rPr>
        <w:drawing>
          <wp:inline distT="0" distB="0" distL="0" distR="0">
            <wp:extent cx="2906692" cy="2800350"/>
            <wp:effectExtent l="19050" t="0" r="7958" b="0"/>
            <wp:docPr id="2" name="Рисунок 2" descr="C:\Users\Мама\Desktop\100CANON\IMG_0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Мама\Desktop\100CANON\IMG_0040.JPG"/>
                    <pic:cNvPicPr>
                      <a:picLocks noChangeAspect="1" noChangeArrowheads="1"/>
                    </pic:cNvPicPr>
                  </pic:nvPicPr>
                  <pic:blipFill>
                    <a:blip r:embed="rId5" cstate="print"/>
                    <a:srcRect l="30786" t="23077" r="29770" b="19952"/>
                    <a:stretch>
                      <a:fillRect/>
                    </a:stretch>
                  </pic:blipFill>
                  <pic:spPr bwMode="auto">
                    <a:xfrm>
                      <a:off x="0" y="0"/>
                      <a:ext cx="2906692" cy="2800350"/>
                    </a:xfrm>
                    <a:prstGeom prst="rect">
                      <a:avLst/>
                    </a:prstGeom>
                    <a:ln>
                      <a:noFill/>
                    </a:ln>
                    <a:effectLst>
                      <a:softEdge rad="112500"/>
                    </a:effectLst>
                  </pic:spPr>
                </pic:pic>
              </a:graphicData>
            </a:graphic>
          </wp:inline>
        </w:drawing>
      </w:r>
    </w:p>
    <w:p w:rsidR="00652E6A" w:rsidRDefault="00652E6A" w:rsidP="00652E6A">
      <w:pPr>
        <w:pStyle w:val="a4"/>
        <w:shd w:val="clear" w:color="auto" w:fill="FFFFFF"/>
        <w:spacing w:before="0" w:beforeAutospacing="0" w:after="150" w:afterAutospacing="0" w:line="360" w:lineRule="atLeast"/>
        <w:rPr>
          <w:color w:val="333333"/>
          <w:sz w:val="27"/>
          <w:szCs w:val="27"/>
        </w:rPr>
      </w:pPr>
      <w:r>
        <w:rPr>
          <w:color w:val="333333"/>
          <w:sz w:val="27"/>
          <w:szCs w:val="27"/>
        </w:rPr>
        <w:t> </w:t>
      </w:r>
      <w:r w:rsidR="00E232E1" w:rsidRPr="00E232E1">
        <w:rPr>
          <w:color w:val="333333"/>
          <w:sz w:val="27"/>
          <w:szCs w:val="27"/>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84.75pt;height:288.75pt"/>
        </w:pict>
      </w:r>
    </w:p>
    <w:p w:rsidR="002351F9" w:rsidRPr="00FA6F0C" w:rsidRDefault="00D353A1" w:rsidP="00FA6F0C">
      <w:pPr>
        <w:pStyle w:val="a4"/>
        <w:shd w:val="clear" w:color="auto" w:fill="FFFFFF"/>
        <w:spacing w:before="0" w:beforeAutospacing="0" w:after="150" w:afterAutospacing="0" w:line="360" w:lineRule="atLeast"/>
        <w:rPr>
          <w:color w:val="333333"/>
          <w:sz w:val="27"/>
          <w:szCs w:val="27"/>
        </w:rPr>
      </w:pPr>
    </w:p>
    <w:sectPr w:rsidR="002351F9" w:rsidRPr="00FA6F0C" w:rsidSect="00D00FDA">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652E6A"/>
    <w:rsid w:val="00271F0F"/>
    <w:rsid w:val="002A0DCC"/>
    <w:rsid w:val="004635C6"/>
    <w:rsid w:val="005F2169"/>
    <w:rsid w:val="00652E6A"/>
    <w:rsid w:val="00687015"/>
    <w:rsid w:val="007A288C"/>
    <w:rsid w:val="00A029CB"/>
    <w:rsid w:val="00AE5063"/>
    <w:rsid w:val="00BB28C9"/>
    <w:rsid w:val="00C13682"/>
    <w:rsid w:val="00D00FDA"/>
    <w:rsid w:val="00D353A1"/>
    <w:rsid w:val="00E207E3"/>
    <w:rsid w:val="00E232E1"/>
    <w:rsid w:val="00FA6F0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B28C9"/>
  </w:style>
  <w:style w:type="paragraph" w:styleId="1">
    <w:name w:val="heading 1"/>
    <w:basedOn w:val="a"/>
    <w:next w:val="a"/>
    <w:link w:val="10"/>
    <w:uiPriority w:val="9"/>
    <w:qFormat/>
    <w:rsid w:val="00BB28C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BB28C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BB28C9"/>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BB28C9"/>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B28C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BB28C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BB28C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BB28C9"/>
    <w:rPr>
      <w:rFonts w:asciiTheme="majorHAnsi" w:eastAsiaTheme="majorEastAsia" w:hAnsiTheme="majorHAnsi" w:cstheme="majorBidi"/>
      <w:b/>
      <w:bCs/>
      <w:i/>
      <w:iCs/>
      <w:color w:val="4F81BD" w:themeColor="accent1"/>
    </w:rPr>
  </w:style>
  <w:style w:type="paragraph" w:styleId="a3">
    <w:name w:val="No Spacing"/>
    <w:uiPriority w:val="1"/>
    <w:qFormat/>
    <w:rsid w:val="00BB28C9"/>
    <w:pPr>
      <w:spacing w:after="0" w:line="240" w:lineRule="auto"/>
    </w:pPr>
  </w:style>
  <w:style w:type="paragraph" w:styleId="a4">
    <w:name w:val="Normal (Web)"/>
    <w:basedOn w:val="a"/>
    <w:uiPriority w:val="99"/>
    <w:unhideWhenUsed/>
    <w:rsid w:val="00652E6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652E6A"/>
    <w:rPr>
      <w:b/>
      <w:bCs/>
    </w:rPr>
  </w:style>
  <w:style w:type="character" w:styleId="a6">
    <w:name w:val="Hyperlink"/>
    <w:basedOn w:val="a0"/>
    <w:uiPriority w:val="99"/>
    <w:semiHidden/>
    <w:unhideWhenUsed/>
    <w:rsid w:val="00652E6A"/>
    <w:rPr>
      <w:color w:val="0000FF"/>
      <w:u w:val="single"/>
    </w:rPr>
  </w:style>
  <w:style w:type="paragraph" w:styleId="a7">
    <w:name w:val="Balloon Text"/>
    <w:basedOn w:val="a"/>
    <w:link w:val="a8"/>
    <w:uiPriority w:val="99"/>
    <w:semiHidden/>
    <w:unhideWhenUsed/>
    <w:rsid w:val="00A029C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A029C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083339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45</TotalTime>
  <Pages>2</Pages>
  <Words>349</Words>
  <Characters>1991</Characters>
  <Application>Microsoft Office Word</Application>
  <DocSecurity>0</DocSecurity>
  <Lines>16</Lines>
  <Paragraphs>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Мама</dc:creator>
  <cp:lastModifiedBy>Мама</cp:lastModifiedBy>
  <cp:revision>7</cp:revision>
  <dcterms:created xsi:type="dcterms:W3CDTF">2018-04-15T17:10:00Z</dcterms:created>
  <dcterms:modified xsi:type="dcterms:W3CDTF">2018-04-27T16:13:00Z</dcterms:modified>
</cp:coreProperties>
</file>