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5543A" w:rsidRPr="00F27361" w:rsidRDefault="0085543A" w:rsidP="009117A2">
      <w:pPr>
        <w:spacing w:line="240" w:lineRule="auto"/>
        <w:jc w:val="center"/>
        <w:rPr>
          <w:lang w:val="en-US"/>
        </w:rPr>
      </w:pPr>
    </w:p>
    <w:p w:rsidR="0085543A" w:rsidRPr="009311A6" w:rsidRDefault="0085543A" w:rsidP="009117A2">
      <w:pPr>
        <w:spacing w:line="240" w:lineRule="auto"/>
        <w:jc w:val="center"/>
        <w:rPr>
          <w:b/>
        </w:rPr>
      </w:pPr>
      <w:r w:rsidRPr="009311A6">
        <w:rPr>
          <w:b/>
        </w:rPr>
        <w:t>Технологическая карта</w:t>
      </w:r>
    </w:p>
    <w:p w:rsidR="009117A2" w:rsidRDefault="0085543A" w:rsidP="009A4D2F">
      <w:pPr>
        <w:spacing w:after="0" w:line="240" w:lineRule="auto"/>
      </w:pPr>
      <w:r w:rsidRPr="009311A6">
        <w:rPr>
          <w:b/>
        </w:rPr>
        <w:t xml:space="preserve">Тема: </w:t>
      </w:r>
      <w:r w:rsidR="00DA6B32">
        <w:t>Учебно-практический интерактивный урок «</w:t>
      </w:r>
      <w:r w:rsidR="00A82389">
        <w:t>Передача мяча сверху двумя руками</w:t>
      </w:r>
      <w:r w:rsidR="009117A2">
        <w:t xml:space="preserve"> снизу.</w:t>
      </w:r>
    </w:p>
    <w:p w:rsidR="0085543A" w:rsidRPr="009311A6" w:rsidRDefault="00A82389" w:rsidP="009A4D2F">
      <w:pPr>
        <w:spacing w:after="0" w:line="240" w:lineRule="auto"/>
      </w:pPr>
      <w:r>
        <w:t>Позиционное напад</w:t>
      </w:r>
      <w:r w:rsidR="00B742AC">
        <w:t>е</w:t>
      </w:r>
      <w:r>
        <w:t xml:space="preserve">ние с </w:t>
      </w:r>
      <w:r w:rsidR="002418BB">
        <w:t>изменением позиций.</w:t>
      </w:r>
      <w:r w:rsidR="00DA6B32">
        <w:t>»</w:t>
      </w:r>
      <w:r w:rsidR="00584BD0" w:rsidRPr="009311A6">
        <w:t xml:space="preserve"> </w:t>
      </w:r>
    </w:p>
    <w:p w:rsidR="0085543A" w:rsidRPr="009311A6" w:rsidRDefault="0085543A" w:rsidP="009A4D2F">
      <w:pPr>
        <w:spacing w:after="0" w:line="240" w:lineRule="auto"/>
        <w:rPr>
          <w:b/>
        </w:rPr>
      </w:pPr>
      <w:r w:rsidRPr="009311A6">
        <w:rPr>
          <w:b/>
        </w:rPr>
        <w:t xml:space="preserve">Класс: </w:t>
      </w:r>
      <w:r w:rsidR="00DA6B32">
        <w:t>7</w:t>
      </w:r>
    </w:p>
    <w:p w:rsidR="0085543A" w:rsidRPr="009311A6" w:rsidRDefault="0085543A" w:rsidP="009A4D2F">
      <w:pPr>
        <w:spacing w:after="0" w:line="240" w:lineRule="auto"/>
        <w:rPr>
          <w:b/>
        </w:rPr>
      </w:pPr>
      <w:r w:rsidRPr="009311A6">
        <w:rPr>
          <w:b/>
        </w:rPr>
        <w:t xml:space="preserve">Тип урока: </w:t>
      </w:r>
      <w:r w:rsidRPr="009311A6">
        <w:t>комбинированный</w:t>
      </w:r>
    </w:p>
    <w:p w:rsidR="0085543A" w:rsidRPr="009311A6" w:rsidRDefault="00EF117A" w:rsidP="009A4D2F">
      <w:pPr>
        <w:spacing w:after="0" w:line="240" w:lineRule="auto"/>
        <w:rPr>
          <w:b/>
        </w:rPr>
      </w:pPr>
      <w:proofErr w:type="gramStart"/>
      <w:r w:rsidRPr="009311A6">
        <w:rPr>
          <w:b/>
        </w:rPr>
        <w:t xml:space="preserve">Раздел: </w:t>
      </w:r>
      <w:r w:rsidR="001B4D68" w:rsidRPr="009311A6">
        <w:t xml:space="preserve"> </w:t>
      </w:r>
      <w:r w:rsidR="00DA6B32">
        <w:t>Баскетбол</w:t>
      </w:r>
      <w:proofErr w:type="gramEnd"/>
      <w:r w:rsidR="0045068D">
        <w:t xml:space="preserve"> </w:t>
      </w:r>
      <w:r w:rsidRPr="009311A6">
        <w:t xml:space="preserve"> </w:t>
      </w:r>
    </w:p>
    <w:p w:rsidR="008F71ED" w:rsidRPr="008F71ED" w:rsidRDefault="0085543A" w:rsidP="009A4D2F">
      <w:pPr>
        <w:spacing w:after="0" w:line="240" w:lineRule="auto"/>
      </w:pPr>
      <w:proofErr w:type="gramStart"/>
      <w:r w:rsidRPr="009311A6">
        <w:rPr>
          <w:b/>
        </w:rPr>
        <w:t>Цель:</w:t>
      </w:r>
      <w:r w:rsidR="00410D1D">
        <w:rPr>
          <w:b/>
        </w:rPr>
        <w:t xml:space="preserve"> </w:t>
      </w:r>
      <w:r w:rsidR="008F71ED" w:rsidRPr="00410D1D">
        <w:t xml:space="preserve"> </w:t>
      </w:r>
      <w:r w:rsidR="00A82389">
        <w:t>Закрепление</w:t>
      </w:r>
      <w:proofErr w:type="gramEnd"/>
      <w:r w:rsidR="00A82389">
        <w:t xml:space="preserve"> навыков работы с мячом двумя руками, развитие</w:t>
      </w:r>
      <w:r w:rsidR="009117A2">
        <w:t xml:space="preserve"> скоростно-силовых качеств, координации и ловкости рук, знакомство с основами логики игры в нападении</w:t>
      </w:r>
      <w:r w:rsidR="00DA6B32">
        <w:t>.</w:t>
      </w:r>
    </w:p>
    <w:p w:rsidR="00D362A3" w:rsidRPr="009311A6" w:rsidRDefault="00D362A3" w:rsidP="009A4D2F">
      <w:pPr>
        <w:spacing w:after="0" w:line="240" w:lineRule="auto"/>
        <w:rPr>
          <w:b/>
        </w:rPr>
      </w:pPr>
      <w:r w:rsidRPr="009311A6">
        <w:rPr>
          <w:b/>
        </w:rPr>
        <w:t>Задачи:</w:t>
      </w:r>
    </w:p>
    <w:p w:rsidR="0045068D" w:rsidRPr="0061248D" w:rsidRDefault="0085543A" w:rsidP="009A4D2F">
      <w:pPr>
        <w:pStyle w:val="a4"/>
        <w:numPr>
          <w:ilvl w:val="0"/>
          <w:numId w:val="1"/>
        </w:numPr>
        <w:spacing w:after="0" w:line="240" w:lineRule="auto"/>
        <w:rPr>
          <w:b/>
          <w:highlight w:val="yellow"/>
        </w:rPr>
      </w:pPr>
      <w:r w:rsidRPr="0045068D">
        <w:rPr>
          <w:b/>
        </w:rPr>
        <w:t>Образовательная</w:t>
      </w:r>
      <w:r w:rsidR="0045068D">
        <w:rPr>
          <w:b/>
        </w:rPr>
        <w:t xml:space="preserve">: </w:t>
      </w:r>
      <w:r w:rsidR="0045068D" w:rsidRPr="0045068D">
        <w:t>Закрепление</w:t>
      </w:r>
      <w:r w:rsidR="009117A2">
        <w:t xml:space="preserve"> навыков работы с мячом, знакомство с основами логики игры в нападении</w:t>
      </w:r>
      <w:r w:rsidR="00DA6B32">
        <w:t>;</w:t>
      </w:r>
    </w:p>
    <w:p w:rsidR="0085543A" w:rsidRPr="0045068D" w:rsidRDefault="0085543A" w:rsidP="009A4D2F">
      <w:pPr>
        <w:pStyle w:val="a4"/>
        <w:numPr>
          <w:ilvl w:val="0"/>
          <w:numId w:val="1"/>
        </w:numPr>
        <w:spacing w:after="0" w:line="240" w:lineRule="auto"/>
        <w:rPr>
          <w:b/>
        </w:rPr>
      </w:pPr>
      <w:r w:rsidRPr="0045068D">
        <w:rPr>
          <w:b/>
        </w:rPr>
        <w:t>Оздоровительная</w:t>
      </w:r>
      <w:r w:rsidR="0045068D">
        <w:rPr>
          <w:b/>
        </w:rPr>
        <w:t xml:space="preserve">: </w:t>
      </w:r>
      <w:r w:rsidR="00DA6B32">
        <w:t>Укрепление здоровья, содействие нормальному физическому развитию</w:t>
      </w:r>
      <w:r w:rsidR="009117A2">
        <w:t>,</w:t>
      </w:r>
      <w:r w:rsidR="009117A2" w:rsidRPr="009117A2">
        <w:t xml:space="preserve"> </w:t>
      </w:r>
      <w:r w:rsidR="009117A2">
        <w:t>развитие скоростно-силовых качеств</w:t>
      </w:r>
      <w:r w:rsidR="00DA6B32">
        <w:t>;</w:t>
      </w:r>
    </w:p>
    <w:p w:rsidR="007771F8" w:rsidRPr="009311A6" w:rsidRDefault="0085543A" w:rsidP="009A4D2F">
      <w:pPr>
        <w:pStyle w:val="a4"/>
        <w:numPr>
          <w:ilvl w:val="0"/>
          <w:numId w:val="1"/>
        </w:numPr>
        <w:spacing w:after="0" w:line="240" w:lineRule="auto"/>
      </w:pPr>
      <w:proofErr w:type="gramStart"/>
      <w:r w:rsidRPr="009311A6">
        <w:rPr>
          <w:b/>
        </w:rPr>
        <w:t>Воспитательная</w:t>
      </w:r>
      <w:r w:rsidR="003318D7" w:rsidRPr="009311A6">
        <w:t xml:space="preserve"> </w:t>
      </w:r>
      <w:r w:rsidR="001B4D68" w:rsidRPr="009311A6">
        <w:t>:</w:t>
      </w:r>
      <w:proofErr w:type="gramEnd"/>
      <w:r w:rsidR="001B4D68" w:rsidRPr="009311A6">
        <w:t xml:space="preserve"> </w:t>
      </w:r>
      <w:r w:rsidR="0045068D" w:rsidRPr="0045068D">
        <w:t>Воспитание дисциплинированности, трудолюбия.</w:t>
      </w:r>
    </w:p>
    <w:p w:rsidR="003318D7" w:rsidRPr="003318D7" w:rsidRDefault="003318D7" w:rsidP="009A4D2F">
      <w:pPr>
        <w:spacing w:after="0" w:line="240" w:lineRule="auto"/>
        <w:ind w:left="360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49"/>
        <w:gridCol w:w="4856"/>
        <w:gridCol w:w="4855"/>
      </w:tblGrid>
      <w:tr w:rsidR="0085543A" w:rsidTr="0085543A">
        <w:tc>
          <w:tcPr>
            <w:tcW w:w="4928" w:type="dxa"/>
          </w:tcPr>
          <w:p w:rsidR="0085543A" w:rsidRDefault="0085543A" w:rsidP="009A4D2F">
            <w:pPr>
              <w:rPr>
                <w:b/>
              </w:rPr>
            </w:pPr>
            <w:r>
              <w:rPr>
                <w:b/>
              </w:rPr>
              <w:t>Предметная</w:t>
            </w:r>
          </w:p>
        </w:tc>
        <w:tc>
          <w:tcPr>
            <w:tcW w:w="4929" w:type="dxa"/>
          </w:tcPr>
          <w:p w:rsidR="0085543A" w:rsidRDefault="0085543A" w:rsidP="009A4D2F">
            <w:pPr>
              <w:rPr>
                <w:b/>
              </w:rPr>
            </w:pPr>
            <w:proofErr w:type="spellStart"/>
            <w:r>
              <w:rPr>
                <w:b/>
              </w:rPr>
              <w:t>Метапредметная</w:t>
            </w:r>
            <w:proofErr w:type="spellEnd"/>
          </w:p>
        </w:tc>
        <w:tc>
          <w:tcPr>
            <w:tcW w:w="4929" w:type="dxa"/>
          </w:tcPr>
          <w:p w:rsidR="0085543A" w:rsidRDefault="0085543A" w:rsidP="009A4D2F">
            <w:pPr>
              <w:rPr>
                <w:b/>
              </w:rPr>
            </w:pPr>
            <w:r>
              <w:rPr>
                <w:b/>
              </w:rPr>
              <w:t>Личностные</w:t>
            </w:r>
          </w:p>
        </w:tc>
      </w:tr>
      <w:tr w:rsidR="0085543A" w:rsidTr="0085543A">
        <w:tc>
          <w:tcPr>
            <w:tcW w:w="4928" w:type="dxa"/>
          </w:tcPr>
          <w:p w:rsidR="007771F8" w:rsidRDefault="007771F8" w:rsidP="009A4D2F">
            <w:pPr>
              <w:pStyle w:val="a4"/>
              <w:numPr>
                <w:ilvl w:val="0"/>
                <w:numId w:val="2"/>
              </w:numPr>
            </w:pPr>
            <w:r>
              <w:t>Закрепление знаний и навыков выполнения технического действия в различных условиях</w:t>
            </w:r>
          </w:p>
          <w:p w:rsidR="007771F8" w:rsidRDefault="00D81421" w:rsidP="009A4D2F">
            <w:pPr>
              <w:pStyle w:val="a4"/>
              <w:numPr>
                <w:ilvl w:val="0"/>
                <w:numId w:val="2"/>
              </w:numPr>
            </w:pPr>
            <w:r>
              <w:t>Закрепл</w:t>
            </w:r>
            <w:r w:rsidR="00DA6B32">
              <w:t xml:space="preserve">ение знаний и умений выполнении </w:t>
            </w:r>
            <w:r>
              <w:t>команд</w:t>
            </w:r>
          </w:p>
          <w:p w:rsidR="007771F8" w:rsidRPr="007771F8" w:rsidRDefault="00584BD0" w:rsidP="009A4D2F">
            <w:pPr>
              <w:pStyle w:val="a4"/>
              <w:numPr>
                <w:ilvl w:val="0"/>
                <w:numId w:val="2"/>
              </w:numPr>
            </w:pPr>
            <w:r>
              <w:t xml:space="preserve">развивать </w:t>
            </w:r>
            <w:r w:rsidR="00DA6B32">
              <w:t>быстроту, координацию движений</w:t>
            </w:r>
            <w:r>
              <w:t>.</w:t>
            </w:r>
          </w:p>
        </w:tc>
        <w:tc>
          <w:tcPr>
            <w:tcW w:w="4929" w:type="dxa"/>
          </w:tcPr>
          <w:p w:rsidR="00584BD0" w:rsidRDefault="00584BD0" w:rsidP="009A4D2F">
            <w:pPr>
              <w:pStyle w:val="a4"/>
              <w:numPr>
                <w:ilvl w:val="0"/>
                <w:numId w:val="2"/>
              </w:numPr>
            </w:pPr>
            <w:r>
              <w:t>овладевать способностью принимать и сохранять цели и задачи учебной деятельности, поиска средств ее осуществления;</w:t>
            </w:r>
          </w:p>
          <w:p w:rsidR="00584BD0" w:rsidRDefault="00584BD0" w:rsidP="009A4D2F">
            <w:pPr>
              <w:pStyle w:val="a4"/>
              <w:numPr>
                <w:ilvl w:val="0"/>
                <w:numId w:val="2"/>
              </w:numPr>
            </w:pPr>
            <w:r>
              <w:t>формировать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</w:t>
            </w:r>
          </w:p>
          <w:p w:rsidR="0085543A" w:rsidRPr="007771F8" w:rsidRDefault="00584BD0" w:rsidP="009A4D2F">
            <w:pPr>
              <w:pStyle w:val="a4"/>
              <w:numPr>
                <w:ilvl w:val="0"/>
                <w:numId w:val="2"/>
              </w:numPr>
            </w:pPr>
            <w:r>
              <w:t xml:space="preserve">определять общую цель и пути её достижения; </w:t>
            </w:r>
          </w:p>
        </w:tc>
        <w:tc>
          <w:tcPr>
            <w:tcW w:w="4929" w:type="dxa"/>
          </w:tcPr>
          <w:p w:rsidR="00584BD0" w:rsidRDefault="00584BD0" w:rsidP="009A4D2F">
            <w:pPr>
              <w:pStyle w:val="a4"/>
              <w:numPr>
                <w:ilvl w:val="0"/>
                <w:numId w:val="2"/>
              </w:numPr>
            </w:pPr>
            <w:r>
              <w:t>развивать навыки сотрудничества со сверстниками и взрослыми в разных социальных ситуациях, умение не создавать конфликты и находить выходы из спорных ситуаций;</w:t>
            </w:r>
          </w:p>
          <w:p w:rsidR="00584BD0" w:rsidRDefault="00584BD0" w:rsidP="009A4D2F">
            <w:pPr>
              <w:pStyle w:val="a4"/>
            </w:pPr>
          </w:p>
          <w:p w:rsidR="0085543A" w:rsidRPr="007771F8" w:rsidRDefault="00584BD0" w:rsidP="009A4D2F">
            <w:pPr>
              <w:pStyle w:val="a4"/>
              <w:numPr>
                <w:ilvl w:val="0"/>
                <w:numId w:val="2"/>
              </w:numPr>
            </w:pPr>
            <w:r>
              <w:t>формировать установку на безопасный, здоровый образ жизни.</w:t>
            </w:r>
          </w:p>
        </w:tc>
      </w:tr>
    </w:tbl>
    <w:p w:rsidR="0085543A" w:rsidRDefault="0085543A" w:rsidP="009A4D2F">
      <w:pPr>
        <w:spacing w:line="240" w:lineRule="auto"/>
        <w:rPr>
          <w:b/>
        </w:rPr>
      </w:pPr>
    </w:p>
    <w:p w:rsidR="00D81421" w:rsidRDefault="00D81421" w:rsidP="009A4D2F">
      <w:pPr>
        <w:spacing w:line="240" w:lineRule="auto"/>
      </w:pPr>
      <w:r>
        <w:rPr>
          <w:b/>
        </w:rPr>
        <w:t>Оборудование и инвентарь:</w:t>
      </w:r>
      <w:r w:rsidR="0045068D" w:rsidRPr="0045068D">
        <w:t xml:space="preserve"> </w:t>
      </w:r>
      <w:r w:rsidR="00DA6B32">
        <w:t>компьютер, тетрадь, ручка, баскетбольный мяч</w:t>
      </w:r>
      <w:r w:rsidR="0045068D" w:rsidRPr="0045068D">
        <w:t>.</w:t>
      </w:r>
    </w:p>
    <w:p w:rsidR="00DA6B32" w:rsidRPr="00D81421" w:rsidRDefault="00DA6B32" w:rsidP="009A4D2F">
      <w:pPr>
        <w:spacing w:line="240" w:lineRule="auto"/>
      </w:pPr>
    </w:p>
    <w:p w:rsidR="0085543A" w:rsidRDefault="0085543A" w:rsidP="009A4D2F">
      <w:pPr>
        <w:spacing w:line="240" w:lineRule="auto"/>
      </w:pPr>
    </w:p>
    <w:p w:rsidR="0085543A" w:rsidRDefault="0085543A" w:rsidP="009A4D2F">
      <w:pPr>
        <w:spacing w:line="240" w:lineRule="auto"/>
      </w:pPr>
    </w:p>
    <w:p w:rsidR="007A5146" w:rsidRDefault="007A5146" w:rsidP="009A4D2F">
      <w:pPr>
        <w:spacing w:line="240" w:lineRule="auto"/>
      </w:pPr>
    </w:p>
    <w:tbl>
      <w:tblPr>
        <w:tblStyle w:val="a3"/>
        <w:tblW w:w="15181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4990"/>
        <w:gridCol w:w="1701"/>
        <w:gridCol w:w="1134"/>
        <w:gridCol w:w="1662"/>
        <w:gridCol w:w="465"/>
        <w:gridCol w:w="1842"/>
        <w:gridCol w:w="3387"/>
      </w:tblGrid>
      <w:tr w:rsidR="00937FAD" w:rsidTr="000D1424">
        <w:trPr>
          <w:trHeight w:val="696"/>
        </w:trPr>
        <w:tc>
          <w:tcPr>
            <w:tcW w:w="4990" w:type="dxa"/>
            <w:vMerge w:val="restart"/>
          </w:tcPr>
          <w:p w:rsidR="00937FAD" w:rsidRPr="00937FAD" w:rsidRDefault="00937FAD" w:rsidP="009A4D2F">
            <w:pPr>
              <w:rPr>
                <w:b/>
              </w:rPr>
            </w:pPr>
            <w:r w:rsidRPr="00937FAD">
              <w:rPr>
                <w:b/>
              </w:rPr>
              <w:lastRenderedPageBreak/>
              <w:t xml:space="preserve">Деятельность учителя </w:t>
            </w:r>
          </w:p>
        </w:tc>
        <w:tc>
          <w:tcPr>
            <w:tcW w:w="1701" w:type="dxa"/>
            <w:vMerge w:val="restart"/>
          </w:tcPr>
          <w:p w:rsidR="00937FAD" w:rsidRPr="00937FAD" w:rsidRDefault="00937FAD" w:rsidP="009A4D2F">
            <w:pPr>
              <w:rPr>
                <w:b/>
              </w:rPr>
            </w:pPr>
            <w:r w:rsidRPr="00937FAD">
              <w:rPr>
                <w:b/>
              </w:rPr>
              <w:t xml:space="preserve">Деятельность учащихся </w:t>
            </w:r>
          </w:p>
        </w:tc>
        <w:tc>
          <w:tcPr>
            <w:tcW w:w="1134" w:type="dxa"/>
            <w:vMerge w:val="restart"/>
          </w:tcPr>
          <w:p w:rsidR="00937FAD" w:rsidRPr="00937FAD" w:rsidRDefault="00937FAD" w:rsidP="009A4D2F">
            <w:pPr>
              <w:rPr>
                <w:b/>
              </w:rPr>
            </w:pPr>
            <w:r w:rsidRPr="00937FAD">
              <w:rPr>
                <w:b/>
              </w:rPr>
              <w:t xml:space="preserve">Дозировка </w:t>
            </w:r>
          </w:p>
        </w:tc>
        <w:tc>
          <w:tcPr>
            <w:tcW w:w="3969" w:type="dxa"/>
            <w:gridSpan w:val="3"/>
          </w:tcPr>
          <w:p w:rsidR="00937FAD" w:rsidRPr="00937FAD" w:rsidRDefault="00937FAD" w:rsidP="009A4D2F">
            <w:pPr>
              <w:rPr>
                <w:b/>
              </w:rPr>
            </w:pPr>
            <w:r w:rsidRPr="00937FAD">
              <w:rPr>
                <w:b/>
              </w:rPr>
              <w:t>Планируемые результаты</w:t>
            </w:r>
          </w:p>
        </w:tc>
        <w:tc>
          <w:tcPr>
            <w:tcW w:w="3387" w:type="dxa"/>
            <w:vMerge w:val="restart"/>
          </w:tcPr>
          <w:p w:rsidR="00937FAD" w:rsidRPr="00937FAD" w:rsidRDefault="00937FAD" w:rsidP="009A4D2F">
            <w:pPr>
              <w:rPr>
                <w:b/>
              </w:rPr>
            </w:pPr>
            <w:r w:rsidRPr="00937FAD">
              <w:rPr>
                <w:b/>
              </w:rPr>
              <w:t>Методические комментарии</w:t>
            </w:r>
          </w:p>
        </w:tc>
      </w:tr>
      <w:tr w:rsidR="00937FAD" w:rsidTr="000D1424">
        <w:trPr>
          <w:trHeight w:val="307"/>
        </w:trPr>
        <w:tc>
          <w:tcPr>
            <w:tcW w:w="4990" w:type="dxa"/>
            <w:vMerge/>
          </w:tcPr>
          <w:p w:rsidR="00937FAD" w:rsidRPr="00937FAD" w:rsidRDefault="00937FAD" w:rsidP="009A4D2F">
            <w:pPr>
              <w:rPr>
                <w:b/>
              </w:rPr>
            </w:pPr>
          </w:p>
        </w:tc>
        <w:tc>
          <w:tcPr>
            <w:tcW w:w="1701" w:type="dxa"/>
            <w:vMerge/>
          </w:tcPr>
          <w:p w:rsidR="00937FAD" w:rsidRPr="00937FAD" w:rsidRDefault="00937FAD" w:rsidP="009A4D2F">
            <w:pPr>
              <w:rPr>
                <w:b/>
              </w:rPr>
            </w:pPr>
          </w:p>
        </w:tc>
        <w:tc>
          <w:tcPr>
            <w:tcW w:w="1134" w:type="dxa"/>
            <w:vMerge/>
          </w:tcPr>
          <w:p w:rsidR="00937FAD" w:rsidRPr="00937FAD" w:rsidRDefault="00937FAD" w:rsidP="009A4D2F">
            <w:pPr>
              <w:rPr>
                <w:b/>
              </w:rPr>
            </w:pPr>
          </w:p>
        </w:tc>
        <w:tc>
          <w:tcPr>
            <w:tcW w:w="2127" w:type="dxa"/>
            <w:gridSpan w:val="2"/>
          </w:tcPr>
          <w:p w:rsidR="00937FAD" w:rsidRPr="00937FAD" w:rsidRDefault="00937FAD" w:rsidP="009A4D2F">
            <w:pPr>
              <w:rPr>
                <w:b/>
              </w:rPr>
            </w:pPr>
            <w:r w:rsidRPr="00937FAD">
              <w:rPr>
                <w:b/>
              </w:rPr>
              <w:t xml:space="preserve">Предметные </w:t>
            </w:r>
          </w:p>
        </w:tc>
        <w:tc>
          <w:tcPr>
            <w:tcW w:w="1842" w:type="dxa"/>
          </w:tcPr>
          <w:p w:rsidR="00937FAD" w:rsidRPr="00937FAD" w:rsidRDefault="00C90F5B" w:rsidP="009A4D2F">
            <w:pPr>
              <w:rPr>
                <w:b/>
              </w:rPr>
            </w:pPr>
            <w:proofErr w:type="spellStart"/>
            <w:r w:rsidRPr="00937FAD">
              <w:rPr>
                <w:b/>
              </w:rPr>
              <w:t>У</w:t>
            </w:r>
            <w:r w:rsidR="00937FAD" w:rsidRPr="00937FAD">
              <w:rPr>
                <w:b/>
              </w:rPr>
              <w:t>дд</w:t>
            </w:r>
            <w:proofErr w:type="spellEnd"/>
          </w:p>
        </w:tc>
        <w:tc>
          <w:tcPr>
            <w:tcW w:w="3387" w:type="dxa"/>
            <w:vMerge/>
          </w:tcPr>
          <w:p w:rsidR="00937FAD" w:rsidRPr="00937FAD" w:rsidRDefault="00937FAD" w:rsidP="009A4D2F">
            <w:pPr>
              <w:rPr>
                <w:b/>
              </w:rPr>
            </w:pPr>
          </w:p>
        </w:tc>
      </w:tr>
      <w:tr w:rsidR="00937FAD" w:rsidTr="00937FAD">
        <w:trPr>
          <w:trHeight w:val="343"/>
        </w:trPr>
        <w:tc>
          <w:tcPr>
            <w:tcW w:w="15181" w:type="dxa"/>
            <w:gridSpan w:val="7"/>
          </w:tcPr>
          <w:p w:rsidR="00937FAD" w:rsidRPr="009A4D2F" w:rsidRDefault="009E7531" w:rsidP="009E7531">
            <w:pPr>
              <w:jc w:val="center"/>
              <w:rPr>
                <w:b/>
              </w:rPr>
            </w:pPr>
            <w:r>
              <w:rPr>
                <w:b/>
              </w:rPr>
              <w:t>Вводно-подготовительная</w:t>
            </w:r>
            <w:r w:rsidR="009117A2">
              <w:rPr>
                <w:b/>
              </w:rPr>
              <w:t xml:space="preserve"> часть (</w:t>
            </w:r>
            <w:r>
              <w:rPr>
                <w:b/>
              </w:rPr>
              <w:t>5</w:t>
            </w:r>
            <w:r w:rsidR="00937FAD" w:rsidRPr="009A4D2F">
              <w:rPr>
                <w:b/>
              </w:rPr>
              <w:t xml:space="preserve"> минут</w:t>
            </w:r>
            <w:r w:rsidR="009117A2">
              <w:rPr>
                <w:b/>
              </w:rPr>
              <w:t>)</w:t>
            </w:r>
          </w:p>
        </w:tc>
      </w:tr>
      <w:tr w:rsidR="00F27361" w:rsidTr="000D1424">
        <w:trPr>
          <w:trHeight w:val="649"/>
        </w:trPr>
        <w:tc>
          <w:tcPr>
            <w:tcW w:w="4990" w:type="dxa"/>
          </w:tcPr>
          <w:p w:rsidR="00F27361" w:rsidRPr="009E7531" w:rsidRDefault="00F27361" w:rsidP="00F27361">
            <w:pPr>
              <w:rPr>
                <w:b/>
              </w:rPr>
            </w:pPr>
            <w:r>
              <w:rPr>
                <w:b/>
              </w:rPr>
              <w:t>П</w:t>
            </w:r>
            <w:r w:rsidRPr="0010620F">
              <w:rPr>
                <w:b/>
              </w:rPr>
              <w:t>риветствие, сообщение темы и задач урока.</w:t>
            </w:r>
          </w:p>
          <w:p w:rsidR="00F27361" w:rsidRDefault="00F27361" w:rsidP="009E7531">
            <w:pPr>
              <w:rPr>
                <w:b/>
              </w:rPr>
            </w:pPr>
          </w:p>
          <w:p w:rsidR="00B742AC" w:rsidRDefault="00B742AC" w:rsidP="009E7531">
            <w:r w:rsidRPr="00B742AC">
              <w:t>Добрый день!</w:t>
            </w:r>
          </w:p>
          <w:p w:rsidR="00B742AC" w:rsidRDefault="00B742AC" w:rsidP="00B742AC">
            <w:r>
              <w:t xml:space="preserve">Тема сегодняшнего урока - </w:t>
            </w:r>
            <w:r>
              <w:t>Передача мяча сверху двумя руками снизу.</w:t>
            </w:r>
            <w:r>
              <w:t xml:space="preserve"> </w:t>
            </w:r>
            <w:r>
              <w:t>Позиционное напад</w:t>
            </w:r>
            <w:r>
              <w:t>е</w:t>
            </w:r>
            <w:r>
              <w:t>ние с изменением позиций</w:t>
            </w:r>
            <w:r>
              <w:t>. Мы поговорим о баскетболе и бросках в корзину.</w:t>
            </w:r>
          </w:p>
          <w:p w:rsidR="00B742AC" w:rsidRDefault="00B742AC" w:rsidP="00B742AC">
            <w:r>
              <w:t>Давайте подготовим тетрадь и ручку, чтобы записывать основные моменты, так как в конце будет небольшой тест.</w:t>
            </w:r>
          </w:p>
          <w:p w:rsidR="00B742AC" w:rsidRPr="00B742AC" w:rsidRDefault="00B742AC" w:rsidP="00B742AC"/>
        </w:tc>
        <w:tc>
          <w:tcPr>
            <w:tcW w:w="1701" w:type="dxa"/>
          </w:tcPr>
          <w:p w:rsidR="00F27361" w:rsidRDefault="00F27361" w:rsidP="009E7531">
            <w:r>
              <w:t>Запись основных моментов в тетрадь.</w:t>
            </w:r>
          </w:p>
        </w:tc>
        <w:tc>
          <w:tcPr>
            <w:tcW w:w="1134" w:type="dxa"/>
          </w:tcPr>
          <w:p w:rsidR="00F27361" w:rsidRDefault="00F27361" w:rsidP="009E7531">
            <w:r>
              <w:t>1 мин</w:t>
            </w:r>
          </w:p>
        </w:tc>
        <w:tc>
          <w:tcPr>
            <w:tcW w:w="2127" w:type="dxa"/>
            <w:gridSpan w:val="2"/>
          </w:tcPr>
          <w:p w:rsidR="00F27361" w:rsidRDefault="00F27361" w:rsidP="009E7531">
            <w:r>
              <w:t>Запоминание основных моментов теории.</w:t>
            </w:r>
          </w:p>
        </w:tc>
        <w:tc>
          <w:tcPr>
            <w:tcW w:w="1842" w:type="dxa"/>
          </w:tcPr>
          <w:p w:rsidR="00F27361" w:rsidRDefault="00F27361" w:rsidP="00F27361">
            <w:r w:rsidRPr="00011441">
              <w:t xml:space="preserve">Умение </w:t>
            </w:r>
            <w:r>
              <w:t>воспринимать и запоминать информацию в</w:t>
            </w:r>
            <w:r w:rsidRPr="00011441">
              <w:t xml:space="preserve"> учебной и познавательной деятельности</w:t>
            </w:r>
          </w:p>
          <w:p w:rsidR="00F27361" w:rsidRPr="00011441" w:rsidRDefault="00F27361" w:rsidP="009E7531"/>
        </w:tc>
        <w:tc>
          <w:tcPr>
            <w:tcW w:w="3387" w:type="dxa"/>
          </w:tcPr>
          <w:p w:rsidR="00F27361" w:rsidRDefault="00F27361" w:rsidP="009E7531">
            <w:r>
              <w:t>Четкое изложение сути теории. Обратная связь с учащимся и повторение для закрепления материала.</w:t>
            </w:r>
          </w:p>
        </w:tc>
      </w:tr>
      <w:tr w:rsidR="00B742AC" w:rsidTr="000D1424">
        <w:trPr>
          <w:trHeight w:val="649"/>
        </w:trPr>
        <w:tc>
          <w:tcPr>
            <w:tcW w:w="4990" w:type="dxa"/>
          </w:tcPr>
          <w:p w:rsidR="00B742AC" w:rsidRDefault="00B742AC" w:rsidP="000D1424">
            <w:pPr>
              <w:jc w:val="center"/>
              <w:rPr>
                <w:b/>
              </w:rPr>
            </w:pPr>
            <w:r>
              <w:rPr>
                <w:b/>
              </w:rPr>
              <w:t>Разминка</w:t>
            </w:r>
          </w:p>
          <w:p w:rsidR="00B742AC" w:rsidRPr="000D1424" w:rsidRDefault="000D1424" w:rsidP="00F27361">
            <w:r w:rsidRPr="000D1424">
              <w:t>Показываем упражнения, проговариваем технику выполнения и командуем счет для выполнения.</w:t>
            </w:r>
          </w:p>
          <w:p w:rsidR="00B742AC" w:rsidRDefault="00B742AC" w:rsidP="00B742AC">
            <w:pPr>
              <w:pStyle w:val="a4"/>
              <w:numPr>
                <w:ilvl w:val="0"/>
                <w:numId w:val="13"/>
              </w:numPr>
              <w:shd w:val="clear" w:color="auto" w:fill="FFFFFF"/>
              <w:spacing w:before="100" w:beforeAutospacing="1" w:after="24"/>
              <w:rPr>
                <w:rFonts w:eastAsia="Times New Roman" w:cstheme="minorHAnsi"/>
                <w:color w:val="222222"/>
                <w:lang w:eastAsia="ru-RU"/>
              </w:rPr>
            </w:pPr>
            <w:r w:rsidRPr="00C74AEE">
              <w:rPr>
                <w:rFonts w:eastAsia="Times New Roman" w:cstheme="minorHAnsi"/>
                <w:color w:val="222222"/>
                <w:lang w:eastAsia="ru-RU"/>
              </w:rPr>
              <w:t>Разминка шеи</w:t>
            </w:r>
          </w:p>
          <w:p w:rsidR="000D1424" w:rsidRPr="000D1424" w:rsidRDefault="000D1424" w:rsidP="000D1424">
            <w:pPr>
              <w:shd w:val="clear" w:color="auto" w:fill="FFFFFF"/>
              <w:spacing w:before="100" w:beforeAutospacing="1" w:after="24"/>
              <w:ind w:left="744"/>
              <w:rPr>
                <w:rFonts w:eastAsia="Times New Roman" w:cstheme="minorHAnsi"/>
                <w:color w:val="222222"/>
                <w:lang w:eastAsia="ru-RU"/>
              </w:rPr>
            </w:pPr>
            <w:r>
              <w:rPr>
                <w:rFonts w:eastAsia="Times New Roman" w:cstheme="minorHAnsi"/>
                <w:color w:val="222222"/>
                <w:lang w:eastAsia="ru-RU"/>
              </w:rPr>
              <w:t>1 минута</w:t>
            </w:r>
          </w:p>
          <w:p w:rsidR="00B742AC" w:rsidRDefault="00B742AC" w:rsidP="00B742AC">
            <w:pPr>
              <w:pStyle w:val="a4"/>
              <w:numPr>
                <w:ilvl w:val="0"/>
                <w:numId w:val="13"/>
              </w:numPr>
              <w:shd w:val="clear" w:color="auto" w:fill="FFFFFF"/>
              <w:spacing w:before="100" w:beforeAutospacing="1" w:after="24"/>
              <w:rPr>
                <w:rFonts w:eastAsia="Times New Roman" w:cstheme="minorHAnsi"/>
                <w:color w:val="222222"/>
                <w:lang w:eastAsia="ru-RU"/>
              </w:rPr>
            </w:pPr>
            <w:r w:rsidRPr="00C74AEE">
              <w:rPr>
                <w:rFonts w:eastAsia="Times New Roman" w:cstheme="minorHAnsi"/>
                <w:color w:val="222222"/>
                <w:lang w:eastAsia="ru-RU"/>
              </w:rPr>
              <w:t>Разминка плеч</w:t>
            </w:r>
          </w:p>
          <w:p w:rsidR="000D1424" w:rsidRPr="000D1424" w:rsidRDefault="000D1424" w:rsidP="000D1424">
            <w:pPr>
              <w:pStyle w:val="a4"/>
              <w:rPr>
                <w:rFonts w:eastAsia="Times New Roman" w:cstheme="minorHAnsi"/>
                <w:color w:val="222222"/>
                <w:lang w:eastAsia="ru-RU"/>
              </w:rPr>
            </w:pPr>
          </w:p>
          <w:p w:rsidR="000D1424" w:rsidRPr="000D1424" w:rsidRDefault="000D1424" w:rsidP="000D1424">
            <w:pPr>
              <w:shd w:val="clear" w:color="auto" w:fill="FFFFFF"/>
              <w:spacing w:before="100" w:beforeAutospacing="1" w:after="24"/>
              <w:ind w:left="744"/>
              <w:rPr>
                <w:rFonts w:eastAsia="Times New Roman" w:cstheme="minorHAnsi"/>
                <w:color w:val="222222"/>
                <w:lang w:eastAsia="ru-RU"/>
              </w:rPr>
            </w:pPr>
            <w:r>
              <w:rPr>
                <w:rFonts w:eastAsia="Times New Roman" w:cstheme="minorHAnsi"/>
                <w:color w:val="222222"/>
                <w:lang w:eastAsia="ru-RU"/>
              </w:rPr>
              <w:t>1 минута</w:t>
            </w:r>
          </w:p>
          <w:p w:rsidR="00B742AC" w:rsidRDefault="00B742AC" w:rsidP="00B742AC">
            <w:pPr>
              <w:pStyle w:val="a4"/>
              <w:numPr>
                <w:ilvl w:val="0"/>
                <w:numId w:val="13"/>
              </w:numPr>
              <w:shd w:val="clear" w:color="auto" w:fill="FFFFFF"/>
              <w:spacing w:before="100" w:beforeAutospacing="1" w:after="24"/>
              <w:rPr>
                <w:rFonts w:eastAsia="Times New Roman" w:cstheme="minorHAnsi"/>
                <w:color w:val="222222"/>
                <w:lang w:eastAsia="ru-RU"/>
              </w:rPr>
            </w:pPr>
            <w:r w:rsidRPr="00C74AEE">
              <w:rPr>
                <w:rFonts w:eastAsia="Times New Roman" w:cstheme="minorHAnsi"/>
                <w:color w:val="222222"/>
                <w:lang w:eastAsia="ru-RU"/>
              </w:rPr>
              <w:t>Разминка локтевых и кистевых суставов</w:t>
            </w:r>
          </w:p>
          <w:p w:rsidR="000D1424" w:rsidRPr="000D1424" w:rsidRDefault="000D1424" w:rsidP="000D1424">
            <w:pPr>
              <w:shd w:val="clear" w:color="auto" w:fill="FFFFFF"/>
              <w:spacing w:before="100" w:beforeAutospacing="1" w:after="24"/>
              <w:ind w:left="744"/>
              <w:rPr>
                <w:rFonts w:eastAsia="Times New Roman" w:cstheme="minorHAnsi"/>
                <w:color w:val="222222"/>
                <w:lang w:eastAsia="ru-RU"/>
              </w:rPr>
            </w:pPr>
            <w:r>
              <w:rPr>
                <w:rFonts w:eastAsia="Times New Roman" w:cstheme="minorHAnsi"/>
                <w:color w:val="222222"/>
                <w:lang w:eastAsia="ru-RU"/>
              </w:rPr>
              <w:t>1 минута</w:t>
            </w:r>
          </w:p>
          <w:p w:rsidR="00B742AC" w:rsidRDefault="00B742AC" w:rsidP="00B742AC">
            <w:pPr>
              <w:pStyle w:val="a4"/>
              <w:numPr>
                <w:ilvl w:val="0"/>
                <w:numId w:val="13"/>
              </w:numPr>
              <w:shd w:val="clear" w:color="auto" w:fill="FFFFFF"/>
              <w:spacing w:before="100" w:beforeAutospacing="1" w:after="24"/>
              <w:rPr>
                <w:rFonts w:eastAsia="Times New Roman" w:cstheme="minorHAnsi"/>
                <w:color w:val="222222"/>
                <w:lang w:eastAsia="ru-RU"/>
              </w:rPr>
            </w:pPr>
            <w:r w:rsidRPr="00C74AEE">
              <w:rPr>
                <w:rFonts w:eastAsia="Times New Roman" w:cstheme="minorHAnsi"/>
                <w:color w:val="222222"/>
                <w:lang w:eastAsia="ru-RU"/>
              </w:rPr>
              <w:t>Разминка спины (повороты и наклоны)</w:t>
            </w:r>
          </w:p>
          <w:p w:rsidR="00B742AC" w:rsidRDefault="00B742AC" w:rsidP="00F27361">
            <w:pPr>
              <w:rPr>
                <w:b/>
              </w:rPr>
            </w:pPr>
          </w:p>
        </w:tc>
        <w:tc>
          <w:tcPr>
            <w:tcW w:w="1701" w:type="dxa"/>
          </w:tcPr>
          <w:p w:rsidR="00B742AC" w:rsidRDefault="00B742AC" w:rsidP="009E7531">
            <w:r>
              <w:t>Выполнение упражнений согласно поданным командам</w:t>
            </w:r>
          </w:p>
        </w:tc>
        <w:tc>
          <w:tcPr>
            <w:tcW w:w="1134" w:type="dxa"/>
          </w:tcPr>
          <w:p w:rsidR="00B742AC" w:rsidRDefault="00B742AC" w:rsidP="009E7531">
            <w:r>
              <w:t>4 мин</w:t>
            </w:r>
          </w:p>
        </w:tc>
        <w:tc>
          <w:tcPr>
            <w:tcW w:w="2127" w:type="dxa"/>
            <w:gridSpan w:val="2"/>
          </w:tcPr>
          <w:p w:rsidR="00B742AC" w:rsidRDefault="00B742AC" w:rsidP="00B742AC">
            <w:r>
              <w:t>Развитие физического состояния и подготовка организма к практическим занятиям.</w:t>
            </w:r>
          </w:p>
          <w:p w:rsidR="00B742AC" w:rsidRDefault="00B742AC" w:rsidP="00B742AC">
            <w:r w:rsidRPr="00F70C1E">
              <w:t>Развитие мышечно-двигательных связей рук.</w:t>
            </w:r>
            <w:r>
              <w:t xml:space="preserve"> Общее физическое развитие верхней части тела.</w:t>
            </w:r>
          </w:p>
        </w:tc>
        <w:tc>
          <w:tcPr>
            <w:tcW w:w="1842" w:type="dxa"/>
          </w:tcPr>
          <w:p w:rsidR="00B742AC" w:rsidRPr="00011441" w:rsidRDefault="00B742AC" w:rsidP="00F27361">
            <w:r>
              <w:t xml:space="preserve">Умение воспринимать и четко следовать командам. </w:t>
            </w:r>
            <w:proofErr w:type="spellStart"/>
            <w:r>
              <w:t>Кординацонные</w:t>
            </w:r>
            <w:proofErr w:type="spellEnd"/>
            <w:r>
              <w:t xml:space="preserve"> и осязательные навыки.</w:t>
            </w:r>
          </w:p>
        </w:tc>
        <w:tc>
          <w:tcPr>
            <w:tcW w:w="3387" w:type="dxa"/>
          </w:tcPr>
          <w:p w:rsidR="00B742AC" w:rsidRDefault="00B742AC" w:rsidP="009E7531">
            <w:r>
              <w:t>Ровным тоном четко проговариваем все команды, следим за техникой выполнения.</w:t>
            </w:r>
          </w:p>
        </w:tc>
      </w:tr>
      <w:tr w:rsidR="00E0193D" w:rsidTr="00507009">
        <w:trPr>
          <w:trHeight w:val="234"/>
        </w:trPr>
        <w:tc>
          <w:tcPr>
            <w:tcW w:w="15181" w:type="dxa"/>
            <w:gridSpan w:val="7"/>
          </w:tcPr>
          <w:p w:rsidR="000D1424" w:rsidRDefault="000D1424" w:rsidP="00C74AEE">
            <w:pPr>
              <w:jc w:val="center"/>
              <w:rPr>
                <w:b/>
              </w:rPr>
            </w:pPr>
          </w:p>
          <w:p w:rsidR="00E0193D" w:rsidRPr="00937FAD" w:rsidRDefault="00E0193D" w:rsidP="00C74AE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Основная часть (1</w:t>
            </w:r>
            <w:r w:rsidR="00C74AEE">
              <w:rPr>
                <w:b/>
              </w:rPr>
              <w:t>2</w:t>
            </w:r>
            <w:r>
              <w:rPr>
                <w:b/>
              </w:rPr>
              <w:t xml:space="preserve"> минут) </w:t>
            </w:r>
            <w:r w:rsidRPr="00CE5BE6">
              <w:rPr>
                <w:b/>
              </w:rPr>
              <w:t>- Практические занятия</w:t>
            </w:r>
          </w:p>
        </w:tc>
      </w:tr>
      <w:tr w:rsidR="00B742AC" w:rsidTr="000D1424">
        <w:trPr>
          <w:trHeight w:val="649"/>
        </w:trPr>
        <w:tc>
          <w:tcPr>
            <w:tcW w:w="4990" w:type="dxa"/>
          </w:tcPr>
          <w:p w:rsidR="00B742AC" w:rsidRDefault="00B742AC" w:rsidP="0037408B">
            <w:pPr>
              <w:pStyle w:val="1"/>
              <w:shd w:val="clear" w:color="auto" w:fill="FFFFFF"/>
              <w:outlineLvl w:val="0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lastRenderedPageBreak/>
              <w:t>Проговариваем текст.</w:t>
            </w:r>
          </w:p>
          <w:p w:rsidR="00B742AC" w:rsidRPr="00CA792A" w:rsidRDefault="00B742AC" w:rsidP="0037408B">
            <w:pPr>
              <w:pStyle w:val="1"/>
              <w:shd w:val="clear" w:color="auto" w:fill="FFFFFF"/>
              <w:outlineLvl w:val="0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</w:pPr>
            <w:r w:rsidRPr="009117A2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Броски мяча в корзину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 xml:space="preserve">. </w:t>
            </w:r>
          </w:p>
          <w:p w:rsidR="009E3171" w:rsidRPr="00F27361" w:rsidRDefault="00B742AC" w:rsidP="0037408B">
            <w:pPr>
              <w:spacing w:before="100" w:beforeAutospacing="1" w:after="100" w:afterAutospacing="1"/>
              <w:rPr>
                <w:rFonts w:eastAsia="Times New Roman" w:cstheme="minorHAnsi"/>
                <w:color w:val="000000"/>
                <w:lang w:eastAsia="ru-RU"/>
              </w:rPr>
            </w:pPr>
            <w:r w:rsidRPr="00F27361">
              <w:rPr>
                <w:rFonts w:eastAsia="Times New Roman" w:cstheme="minorHAnsi"/>
                <w:color w:val="000000"/>
                <w:lang w:eastAsia="ru-RU"/>
              </w:rPr>
              <w:t>Подготовка к выполнению броска составляет основное содержание игры команды в нападении, а попадание в кольцо — ее главная цель.</w:t>
            </w:r>
          </w:p>
          <w:p w:rsidR="00B742AC" w:rsidRPr="00F27361" w:rsidRDefault="00B742AC" w:rsidP="0037408B">
            <w:pPr>
              <w:spacing w:before="100" w:beforeAutospacing="1" w:after="100" w:afterAutospacing="1"/>
              <w:rPr>
                <w:rFonts w:eastAsia="Times New Roman" w:cstheme="minorHAnsi"/>
                <w:color w:val="000000"/>
                <w:lang w:eastAsia="ru-RU"/>
              </w:rPr>
            </w:pPr>
            <w:r w:rsidRPr="00F27361">
              <w:rPr>
                <w:rFonts w:eastAsia="Times New Roman" w:cstheme="minorHAnsi"/>
                <w:color w:val="000000"/>
                <w:lang w:eastAsia="ru-RU"/>
              </w:rPr>
              <w:t>Точность броска в корзину определяется в первую очередь рациональной техникой, стабильность движений и управляемостью ими, правильным чередованием напряжения и расслабления мышц, силой и подвижностью кистей рук, их заключительным усилием, а также оптимальной траекторией полета и вращения мяча.</w:t>
            </w:r>
          </w:p>
          <w:p w:rsidR="00B742AC" w:rsidRDefault="00B742AC" w:rsidP="0037408B">
            <w:pPr>
              <w:pStyle w:val="1"/>
              <w:shd w:val="clear" w:color="auto" w:fill="FFFFFF"/>
              <w:jc w:val="center"/>
              <w:outlineLvl w:val="0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</w:pPr>
          </w:p>
          <w:p w:rsidR="00B742AC" w:rsidRPr="00F27361" w:rsidRDefault="00B742AC" w:rsidP="0037408B">
            <w:r>
              <w:rPr>
                <w:noProof/>
                <w:lang w:eastAsia="ru-RU"/>
              </w:rPr>
              <w:drawing>
                <wp:inline distT="0" distB="0" distL="0" distR="0" wp14:anchorId="039CD84D" wp14:editId="3322B78C">
                  <wp:extent cx="3031490" cy="179768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1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1490" cy="1797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742AC" w:rsidRPr="00CA792A" w:rsidRDefault="00B742AC" w:rsidP="0037408B">
            <w:pPr>
              <w:jc w:val="center"/>
            </w:pPr>
            <w:r>
              <w:t xml:space="preserve">рис.1 - </w:t>
            </w:r>
            <w:r>
              <w:rPr>
                <w:rFonts w:ascii="Arial" w:hAnsi="Arial" w:cs="Arial"/>
                <w:b/>
                <w:bCs/>
                <w:color w:val="000000"/>
              </w:rPr>
              <w:t>Классификация бросков в корзину</w:t>
            </w:r>
          </w:p>
          <w:p w:rsidR="009E3171" w:rsidRPr="00CA792A" w:rsidRDefault="009E3171" w:rsidP="0037408B">
            <w:pPr>
              <w:pStyle w:val="a7"/>
              <w:shd w:val="clear" w:color="auto" w:fill="FFFFFF"/>
              <w:spacing w:before="150" w:beforeAutospacing="0" w:after="150" w:afterAutospacing="0"/>
              <w:ind w:right="270"/>
              <w:rPr>
                <w:rFonts w:asciiTheme="minorHAnsi" w:hAnsiTheme="minorHAnsi" w:cstheme="minorHAnsi"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:rsidR="00B742AC" w:rsidRDefault="00B742AC" w:rsidP="0037408B">
            <w:r>
              <w:t>Запись основных моментов в тетрадь.</w:t>
            </w:r>
          </w:p>
        </w:tc>
        <w:tc>
          <w:tcPr>
            <w:tcW w:w="1134" w:type="dxa"/>
          </w:tcPr>
          <w:p w:rsidR="00B742AC" w:rsidRDefault="000D1424" w:rsidP="0037408B">
            <w:r>
              <w:t>2</w:t>
            </w:r>
            <w:r w:rsidR="00B742AC">
              <w:t xml:space="preserve"> мин</w:t>
            </w:r>
          </w:p>
        </w:tc>
        <w:tc>
          <w:tcPr>
            <w:tcW w:w="2127" w:type="dxa"/>
            <w:gridSpan w:val="2"/>
          </w:tcPr>
          <w:p w:rsidR="00B742AC" w:rsidRDefault="00B742AC" w:rsidP="0037408B">
            <w:r>
              <w:t>Запоминание основных моментов теории.</w:t>
            </w:r>
          </w:p>
        </w:tc>
        <w:tc>
          <w:tcPr>
            <w:tcW w:w="1842" w:type="dxa"/>
          </w:tcPr>
          <w:p w:rsidR="00B742AC" w:rsidRDefault="00B742AC" w:rsidP="0037408B">
            <w:r w:rsidRPr="00011441">
              <w:t xml:space="preserve">Умение </w:t>
            </w:r>
            <w:r>
              <w:t>воспринимать и запоминать информацию в</w:t>
            </w:r>
            <w:r w:rsidRPr="00011441">
              <w:t xml:space="preserve"> учебной и познавательной деятельности</w:t>
            </w:r>
          </w:p>
          <w:p w:rsidR="00B742AC" w:rsidRPr="00ED3255" w:rsidRDefault="00B742AC" w:rsidP="0037408B">
            <w:pPr>
              <w:rPr>
                <w:b/>
              </w:rPr>
            </w:pPr>
          </w:p>
        </w:tc>
        <w:tc>
          <w:tcPr>
            <w:tcW w:w="3387" w:type="dxa"/>
          </w:tcPr>
          <w:p w:rsidR="00B742AC" w:rsidRDefault="00B742AC" w:rsidP="0037408B">
            <w:r>
              <w:t>Четкое изложение сути теории. Обратная связь с учащимся и повторение для закрепления материала.</w:t>
            </w:r>
          </w:p>
        </w:tc>
      </w:tr>
      <w:tr w:rsidR="00B742AC" w:rsidTr="000D1424">
        <w:trPr>
          <w:trHeight w:val="649"/>
        </w:trPr>
        <w:tc>
          <w:tcPr>
            <w:tcW w:w="4990" w:type="dxa"/>
          </w:tcPr>
          <w:p w:rsidR="00B742AC" w:rsidRPr="00F27361" w:rsidRDefault="00B742AC" w:rsidP="0037408B">
            <w:pPr>
              <w:spacing w:before="100" w:beforeAutospacing="1" w:after="100" w:afterAutospacing="1"/>
              <w:rPr>
                <w:rFonts w:eastAsia="Times New Roman" w:cstheme="minorHAnsi"/>
                <w:color w:val="000000"/>
                <w:sz w:val="20"/>
                <w:szCs w:val="20"/>
                <w:lang w:eastAsia="ru-RU"/>
              </w:rPr>
            </w:pPr>
            <w:r w:rsidRPr="00F27361">
              <w:rPr>
                <w:rFonts w:eastAsia="Times New Roman" w:cstheme="minorHAnsi"/>
                <w:i/>
                <w:iCs/>
                <w:color w:val="000000"/>
                <w:sz w:val="20"/>
                <w:szCs w:val="20"/>
                <w:lang w:eastAsia="ru-RU"/>
              </w:rPr>
              <w:t>Бросок двумя руками от груди </w:t>
            </w:r>
            <w:r w:rsidRPr="00F27361">
              <w:rPr>
                <w:rFonts w:eastAsia="Times New Roman" w:cstheme="minorHAnsi"/>
                <w:color w:val="000000"/>
                <w:sz w:val="20"/>
                <w:szCs w:val="20"/>
                <w:lang w:eastAsia="ru-RU"/>
              </w:rPr>
              <w:t>преимущественно используют для атаки корзины с дальних дистанций, если нет активного противодействия защитника.</w:t>
            </w:r>
          </w:p>
          <w:p w:rsidR="00B742AC" w:rsidRPr="00F27361" w:rsidRDefault="00B742AC" w:rsidP="0037408B">
            <w:pPr>
              <w:spacing w:before="100" w:beforeAutospacing="1" w:after="100" w:afterAutospacing="1"/>
              <w:rPr>
                <w:rFonts w:eastAsia="Times New Roman" w:cstheme="minorHAnsi"/>
                <w:color w:val="000000"/>
                <w:sz w:val="20"/>
                <w:szCs w:val="20"/>
                <w:lang w:eastAsia="ru-RU"/>
              </w:rPr>
            </w:pPr>
            <w:r w:rsidRPr="00F27361">
              <w:rPr>
                <w:rFonts w:eastAsia="Times New Roman" w:cstheme="minorHAnsi"/>
                <w:color w:val="000000"/>
                <w:sz w:val="20"/>
                <w:szCs w:val="20"/>
                <w:lang w:eastAsia="ru-RU"/>
              </w:rPr>
              <w:lastRenderedPageBreak/>
              <w:t xml:space="preserve">Бросок двумя руками от груди с места выполняют из основной стойки нападающего с мячом. В подготовительной фазе игрок прицеливается в центр кольца и, </w:t>
            </w:r>
            <w:proofErr w:type="spellStart"/>
            <w:r w:rsidRPr="00F27361">
              <w:rPr>
                <w:rFonts w:eastAsia="Times New Roman" w:cstheme="minorHAnsi"/>
                <w:color w:val="000000"/>
                <w:sz w:val="20"/>
                <w:szCs w:val="20"/>
                <w:lang w:eastAsia="ru-RU"/>
              </w:rPr>
              <w:t>подседая</w:t>
            </w:r>
            <w:proofErr w:type="spellEnd"/>
            <w:r w:rsidRPr="00F27361">
              <w:rPr>
                <w:rFonts w:eastAsia="Times New Roman" w:cstheme="minorHAnsi"/>
                <w:color w:val="000000"/>
                <w:sz w:val="20"/>
                <w:szCs w:val="20"/>
                <w:lang w:eastAsia="ru-RU"/>
              </w:rPr>
              <w:t>, выполняет замах руками с мячом, как при передаче двумя руками от груди. В основной фазе броска продолжается движение мяча вдоль туловища вверх, до уровня глаз, и далее вверх-вперед в направлении корзины. Одновременно с выпрямлением рук происходит плавное разгибание ног, и масса тела переносится на впереди стоящую ногу или на носки. Заканчивается бросок мягким захлестывающим движением кистей, которые после выпуска мяча остаются слегка разведенными наружу.</w:t>
            </w:r>
          </w:p>
          <w:p w:rsidR="00B742AC" w:rsidRPr="00F27361" w:rsidRDefault="00B742AC" w:rsidP="0037408B">
            <w:pPr>
              <w:spacing w:before="100" w:beforeAutospacing="1" w:after="100" w:afterAutospacing="1"/>
              <w:rPr>
                <w:rFonts w:eastAsia="Times New Roman" w:cstheme="minorHAnsi"/>
                <w:color w:val="000000"/>
                <w:sz w:val="20"/>
                <w:szCs w:val="20"/>
                <w:lang w:eastAsia="ru-RU"/>
              </w:rPr>
            </w:pPr>
            <w:r w:rsidRPr="00F27361">
              <w:rPr>
                <w:rFonts w:eastAsia="Times New Roman" w:cstheme="minorHAnsi"/>
                <w:color w:val="000000"/>
                <w:sz w:val="20"/>
                <w:szCs w:val="20"/>
                <w:lang w:eastAsia="ru-RU"/>
              </w:rPr>
              <w:t>Обучая броску, следует обращать внимание на траекторию полета мяча. При бросках с левой или правой стороны от корзины под углом 30-60 градусов мяч направляют в цель ударом о щит. Хорошим ориентиром при этом является малый квадрат над кольцом.</w:t>
            </w:r>
          </w:p>
          <w:p w:rsidR="00B742AC" w:rsidRPr="00F27361" w:rsidRDefault="00B742AC" w:rsidP="0037408B">
            <w:pPr>
              <w:shd w:val="clear" w:color="auto" w:fill="FFFFFF"/>
              <w:spacing w:before="150" w:after="150"/>
              <w:ind w:right="270"/>
              <w:rPr>
                <w:rFonts w:eastAsia="Times New Roman" w:cstheme="minorHAnsi"/>
                <w:color w:val="000000"/>
                <w:sz w:val="20"/>
                <w:szCs w:val="20"/>
                <w:lang w:eastAsia="ru-RU"/>
              </w:rPr>
            </w:pPr>
            <w:r w:rsidRPr="00F27361">
              <w:rPr>
                <w:rFonts w:eastAsia="Times New Roman" w:cstheme="minorHAnsi"/>
                <w:noProof/>
                <w:color w:val="000000"/>
                <w:sz w:val="20"/>
                <w:szCs w:val="20"/>
                <w:lang w:eastAsia="ru-RU"/>
              </w:rPr>
              <w:drawing>
                <wp:inline distT="0" distB="0" distL="0" distR="0" wp14:anchorId="38DCC65E" wp14:editId="08B2C4F7">
                  <wp:extent cx="3031490" cy="233299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2.p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1490" cy="2332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742AC" w:rsidRPr="00F27361" w:rsidRDefault="00B742AC" w:rsidP="0037408B">
            <w:pPr>
              <w:shd w:val="clear" w:color="auto" w:fill="FFFFFF"/>
              <w:spacing w:before="150" w:after="150"/>
              <w:ind w:right="270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ru-RU"/>
              </w:rPr>
            </w:pPr>
            <w:r w:rsidRPr="00F27361">
              <w:rPr>
                <w:rFonts w:eastAsia="Times New Roman" w:cstheme="minorHAnsi"/>
                <w:color w:val="000000"/>
                <w:sz w:val="20"/>
                <w:szCs w:val="20"/>
                <w:lang w:eastAsia="ru-RU"/>
              </w:rPr>
              <w:t>рис. 2</w:t>
            </w:r>
            <w:r>
              <w:rPr>
                <w:rFonts w:eastAsia="Times New Roman" w:cstheme="minorHAnsi"/>
                <w:color w:val="000000"/>
                <w:sz w:val="20"/>
                <w:szCs w:val="20"/>
                <w:lang w:eastAsia="ru-RU"/>
              </w:rPr>
              <w:t xml:space="preserve"> -</w:t>
            </w:r>
            <w:r w:rsidRPr="00F27361">
              <w:rPr>
                <w:rFonts w:eastAsia="Times New Roman" w:cstheme="minorHAnsi"/>
                <w:color w:val="000000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Arial" w:hAnsi="Arial" w:cs="Arial"/>
                <w:b/>
                <w:bCs/>
                <w:color w:val="000000"/>
              </w:rPr>
              <w:t>Бросок двумя руками от груди</w:t>
            </w:r>
          </w:p>
          <w:p w:rsidR="00B742AC" w:rsidRPr="00F27361" w:rsidRDefault="00B742AC" w:rsidP="0037408B">
            <w:pPr>
              <w:shd w:val="clear" w:color="auto" w:fill="FFFFFF"/>
              <w:spacing w:before="150" w:after="150"/>
              <w:ind w:left="180" w:right="270"/>
              <w:rPr>
                <w:rFonts w:eastAsia="Times New Roman" w:cstheme="minorHAnsi"/>
                <w:noProof/>
                <w:color w:val="000000"/>
                <w:sz w:val="20"/>
                <w:szCs w:val="20"/>
                <w:lang w:eastAsia="ru-RU"/>
              </w:rPr>
            </w:pPr>
          </w:p>
          <w:p w:rsidR="00B742AC" w:rsidRPr="00F27361" w:rsidRDefault="00B742AC" w:rsidP="0037408B">
            <w:pPr>
              <w:shd w:val="clear" w:color="auto" w:fill="FFFFFF"/>
              <w:spacing w:before="150" w:after="150"/>
              <w:ind w:left="180" w:right="270"/>
              <w:rPr>
                <w:rFonts w:eastAsia="Times New Roman" w:cstheme="minorHAnsi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</w:tcPr>
          <w:p w:rsidR="00B742AC" w:rsidRDefault="00B742AC" w:rsidP="0037408B">
            <w:r>
              <w:lastRenderedPageBreak/>
              <w:t>Запись основных моментов в тетрадь.</w:t>
            </w:r>
          </w:p>
        </w:tc>
        <w:tc>
          <w:tcPr>
            <w:tcW w:w="1134" w:type="dxa"/>
          </w:tcPr>
          <w:p w:rsidR="00B742AC" w:rsidRDefault="00B742AC" w:rsidP="0037408B">
            <w:r>
              <w:t>2 мин</w:t>
            </w:r>
          </w:p>
        </w:tc>
        <w:tc>
          <w:tcPr>
            <w:tcW w:w="2127" w:type="dxa"/>
            <w:gridSpan w:val="2"/>
          </w:tcPr>
          <w:p w:rsidR="00B742AC" w:rsidRDefault="00B742AC" w:rsidP="0037408B">
            <w:r>
              <w:t>Запоминание основных моментов теории.</w:t>
            </w:r>
          </w:p>
        </w:tc>
        <w:tc>
          <w:tcPr>
            <w:tcW w:w="1842" w:type="dxa"/>
          </w:tcPr>
          <w:p w:rsidR="00B742AC" w:rsidRDefault="00B742AC" w:rsidP="0037408B">
            <w:r w:rsidRPr="00011441">
              <w:t xml:space="preserve">Умение </w:t>
            </w:r>
            <w:r>
              <w:t>воспринимать и запоминать информацию в</w:t>
            </w:r>
            <w:r w:rsidRPr="00011441">
              <w:t xml:space="preserve"> учебной и </w:t>
            </w:r>
            <w:r w:rsidRPr="00011441">
              <w:lastRenderedPageBreak/>
              <w:t>познавательной деятельности</w:t>
            </w:r>
          </w:p>
          <w:p w:rsidR="00B742AC" w:rsidRPr="00ED3255" w:rsidRDefault="00B742AC" w:rsidP="0037408B">
            <w:pPr>
              <w:rPr>
                <w:b/>
              </w:rPr>
            </w:pPr>
          </w:p>
        </w:tc>
        <w:tc>
          <w:tcPr>
            <w:tcW w:w="3387" w:type="dxa"/>
          </w:tcPr>
          <w:p w:rsidR="00B742AC" w:rsidRDefault="00B742AC" w:rsidP="0037408B">
            <w:r>
              <w:lastRenderedPageBreak/>
              <w:t>Четкое изложение сути теории. Обратная связь с учащимся и повторение для закрепления материала.</w:t>
            </w:r>
          </w:p>
        </w:tc>
      </w:tr>
      <w:tr w:rsidR="00F34F45" w:rsidTr="000D1424">
        <w:trPr>
          <w:trHeight w:val="1102"/>
        </w:trPr>
        <w:tc>
          <w:tcPr>
            <w:tcW w:w="4990" w:type="dxa"/>
          </w:tcPr>
          <w:p w:rsidR="00F34F45" w:rsidRPr="00C74AEE" w:rsidRDefault="00F34F45" w:rsidP="00F34F45">
            <w:pPr>
              <w:rPr>
                <w:sz w:val="18"/>
                <w:szCs w:val="18"/>
              </w:rPr>
            </w:pPr>
            <w:r w:rsidRPr="00C74AEE">
              <w:rPr>
                <w:sz w:val="18"/>
                <w:szCs w:val="18"/>
              </w:rPr>
              <w:lastRenderedPageBreak/>
              <w:t>Открываем видеофайл для демонстрации упражнений</w:t>
            </w:r>
          </w:p>
          <w:p w:rsidR="00F34F45" w:rsidRDefault="00F34F45" w:rsidP="00F34F45">
            <w:pPr>
              <w:rPr>
                <w:b/>
              </w:rPr>
            </w:pPr>
            <w:r>
              <w:rPr>
                <w:b/>
              </w:rPr>
              <w:t>Техника броска и постановка рук.</w:t>
            </w:r>
          </w:p>
          <w:p w:rsidR="00F34F45" w:rsidRDefault="00F34F45" w:rsidP="00F34F45">
            <w:pPr>
              <w:rPr>
                <w:b/>
              </w:rPr>
            </w:pPr>
          </w:p>
          <w:p w:rsidR="00F34F45" w:rsidRPr="00F34F45" w:rsidRDefault="00F34F45" w:rsidP="00F34F45">
            <w:pPr>
              <w:rPr>
                <w:lang w:val="en-US"/>
              </w:rPr>
            </w:pPr>
            <w:r w:rsidRPr="00F34F45">
              <w:t>Смотрим ролик</w:t>
            </w:r>
            <w:r w:rsidRPr="00F34F45">
              <w:rPr>
                <w:lang w:val="en-US"/>
              </w:rPr>
              <w:t xml:space="preserve"> -</w:t>
            </w:r>
            <w:r w:rsidRPr="00F34F45">
              <w:t xml:space="preserve"> ВИДЕО.</w:t>
            </w:r>
            <w:r w:rsidRPr="00F34F45">
              <w:rPr>
                <w:lang w:val="en-US"/>
              </w:rPr>
              <w:t>mp4</w:t>
            </w:r>
          </w:p>
          <w:p w:rsidR="00F34F45" w:rsidRDefault="00F34F45" w:rsidP="00F34F45">
            <w:pPr>
              <w:rPr>
                <w:b/>
              </w:rPr>
            </w:pPr>
            <w:r>
              <w:rPr>
                <w:b/>
                <w:noProof/>
                <w:lang w:eastAsia="ru-RU"/>
              </w:rPr>
              <w:drawing>
                <wp:inline distT="0" distB="0" distL="0" distR="0" wp14:anchorId="4F9845A5" wp14:editId="1FB4A502">
                  <wp:extent cx="3031490" cy="1704975"/>
                  <wp:effectExtent l="0" t="0" r="0" b="952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3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1490" cy="1704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34F45" w:rsidRDefault="00F34F45" w:rsidP="00F34F45">
            <w:pPr>
              <w:rPr>
                <w:b/>
              </w:rPr>
            </w:pPr>
          </w:p>
          <w:p w:rsidR="00F34F45" w:rsidRPr="00C74AEE" w:rsidRDefault="00F34F45" w:rsidP="00F34F45">
            <w:pPr>
              <w:rPr>
                <w:sz w:val="18"/>
                <w:szCs w:val="18"/>
              </w:rPr>
            </w:pPr>
            <w:r>
              <w:rPr>
                <w:b/>
                <w:noProof/>
                <w:lang w:eastAsia="ru-RU"/>
              </w:rPr>
              <w:drawing>
                <wp:inline distT="0" distB="0" distL="0" distR="0" wp14:anchorId="702AFDF0" wp14:editId="3C5CD394">
                  <wp:extent cx="3031490" cy="1704975"/>
                  <wp:effectExtent l="0" t="0" r="0" b="952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4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1490" cy="1704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F34F45" w:rsidRDefault="00F34F45" w:rsidP="00E0193D">
            <w:r>
              <w:t>Смотрят видеоролик и воспринимают основные моменты на слух.</w:t>
            </w:r>
          </w:p>
        </w:tc>
        <w:tc>
          <w:tcPr>
            <w:tcW w:w="1134" w:type="dxa"/>
          </w:tcPr>
          <w:p w:rsidR="00F34F45" w:rsidRDefault="00F34F45" w:rsidP="00E0193D">
            <w:r>
              <w:t>2 мин</w:t>
            </w:r>
          </w:p>
        </w:tc>
        <w:tc>
          <w:tcPr>
            <w:tcW w:w="2127" w:type="dxa"/>
            <w:gridSpan w:val="2"/>
          </w:tcPr>
          <w:p w:rsidR="00F34F45" w:rsidRPr="00F70C1E" w:rsidRDefault="00F34F45" w:rsidP="00E0193D">
            <w:r>
              <w:t>Визуальное восприятие контента урока. Вовлечение в деятельность.</w:t>
            </w:r>
          </w:p>
        </w:tc>
        <w:tc>
          <w:tcPr>
            <w:tcW w:w="1842" w:type="dxa"/>
          </w:tcPr>
          <w:p w:rsidR="00F34F45" w:rsidRPr="00F70C1E" w:rsidRDefault="007E7FC9" w:rsidP="00E0193D">
            <w:r>
              <w:t xml:space="preserve">Образно-визуальное мышление. </w:t>
            </w:r>
          </w:p>
        </w:tc>
        <w:tc>
          <w:tcPr>
            <w:tcW w:w="3387" w:type="dxa"/>
          </w:tcPr>
          <w:p w:rsidR="00F34F45" w:rsidRPr="00496F39" w:rsidRDefault="007E7FC9" w:rsidP="00E0193D">
            <w:r>
              <w:t>Обеспечить качественную передачу видеофайла. Пояснять моменты во время просмотра.</w:t>
            </w:r>
          </w:p>
        </w:tc>
      </w:tr>
      <w:tr w:rsidR="00E0193D" w:rsidTr="000D1424">
        <w:trPr>
          <w:trHeight w:val="1102"/>
        </w:trPr>
        <w:tc>
          <w:tcPr>
            <w:tcW w:w="4990" w:type="dxa"/>
          </w:tcPr>
          <w:p w:rsidR="00C74AEE" w:rsidRDefault="00C74AEE" w:rsidP="00E0193D">
            <w:pPr>
              <w:rPr>
                <w:b/>
              </w:rPr>
            </w:pPr>
          </w:p>
          <w:p w:rsidR="00C74AEE" w:rsidRDefault="00F34F45" w:rsidP="00E0193D">
            <w:pPr>
              <w:rPr>
                <w:b/>
              </w:rPr>
            </w:pPr>
            <w:r>
              <w:rPr>
                <w:b/>
              </w:rPr>
              <w:t>Выполняем упражнения на постановку рук после просмотра видеоролика.</w:t>
            </w:r>
          </w:p>
          <w:p w:rsidR="00F34F45" w:rsidRDefault="00F34F45" w:rsidP="00E0193D">
            <w:pPr>
              <w:rPr>
                <w:b/>
              </w:rPr>
            </w:pPr>
          </w:p>
          <w:p w:rsidR="00F34F45" w:rsidRDefault="007E7FC9" w:rsidP="00E0193D">
            <w:r w:rsidRPr="007E7FC9">
              <w:t>Держим правильно мяч согласно постановке пальцев</w:t>
            </w:r>
            <w:r>
              <w:t>.</w:t>
            </w:r>
          </w:p>
          <w:p w:rsidR="007E7FC9" w:rsidRDefault="007E7FC9" w:rsidP="00E0193D"/>
          <w:p w:rsidR="007E7FC9" w:rsidRPr="007E7FC9" w:rsidRDefault="007E7FC9" w:rsidP="00E0193D">
            <w:r>
              <w:t>Выполняем несильный бросок как показано на видео.</w:t>
            </w:r>
          </w:p>
          <w:p w:rsidR="00F34F45" w:rsidRPr="00A33B94" w:rsidRDefault="00F34F45" w:rsidP="00E0193D">
            <w:pPr>
              <w:rPr>
                <w:b/>
              </w:rPr>
            </w:pPr>
          </w:p>
        </w:tc>
        <w:tc>
          <w:tcPr>
            <w:tcW w:w="1701" w:type="dxa"/>
          </w:tcPr>
          <w:p w:rsidR="00E0193D" w:rsidRPr="00496F39" w:rsidRDefault="00E0193D" w:rsidP="00E0193D">
            <w:r>
              <w:t>Выполняют упражнения на развитие ловкости рук и координацию.</w:t>
            </w:r>
          </w:p>
        </w:tc>
        <w:tc>
          <w:tcPr>
            <w:tcW w:w="1134" w:type="dxa"/>
          </w:tcPr>
          <w:p w:rsidR="00E0193D" w:rsidRDefault="00F34F45" w:rsidP="00E0193D">
            <w:r>
              <w:t>2</w:t>
            </w:r>
            <w:r w:rsidR="00C74AEE">
              <w:t xml:space="preserve"> мин</w:t>
            </w:r>
          </w:p>
        </w:tc>
        <w:tc>
          <w:tcPr>
            <w:tcW w:w="2127" w:type="dxa"/>
            <w:gridSpan w:val="2"/>
          </w:tcPr>
          <w:p w:rsidR="00E0193D" w:rsidRDefault="00E0193D" w:rsidP="00E0193D">
            <w:pPr>
              <w:rPr>
                <w:b/>
              </w:rPr>
            </w:pPr>
            <w:r w:rsidRPr="00F70C1E">
              <w:t>Развитие мышечно-двигательных связей рук.</w:t>
            </w:r>
            <w:r>
              <w:t xml:space="preserve"> Общее физическое развитие верхней части тела.</w:t>
            </w:r>
          </w:p>
        </w:tc>
        <w:tc>
          <w:tcPr>
            <w:tcW w:w="1842" w:type="dxa"/>
          </w:tcPr>
          <w:p w:rsidR="00E0193D" w:rsidRDefault="00E0193D" w:rsidP="00E0193D">
            <w:pPr>
              <w:rPr>
                <w:b/>
              </w:rPr>
            </w:pPr>
            <w:r w:rsidRPr="00F70C1E">
              <w:t>Координация и статика движений рук.</w:t>
            </w:r>
          </w:p>
        </w:tc>
        <w:tc>
          <w:tcPr>
            <w:tcW w:w="3387" w:type="dxa"/>
          </w:tcPr>
          <w:p w:rsidR="00E0193D" w:rsidRPr="00496F39" w:rsidRDefault="00E0193D" w:rsidP="00E0193D">
            <w:r w:rsidRPr="00496F39">
              <w:t xml:space="preserve">Привлечь </w:t>
            </w:r>
            <w:r>
              <w:t>к упражнениям с мячом на месте.</w:t>
            </w:r>
          </w:p>
        </w:tc>
      </w:tr>
      <w:tr w:rsidR="00E0193D" w:rsidTr="000D1424">
        <w:trPr>
          <w:trHeight w:val="1102"/>
        </w:trPr>
        <w:tc>
          <w:tcPr>
            <w:tcW w:w="4990" w:type="dxa"/>
          </w:tcPr>
          <w:p w:rsidR="00E0193D" w:rsidRDefault="001720D4" w:rsidP="00E0193D">
            <w:pPr>
              <w:rPr>
                <w:rFonts w:cstheme="minorHAnsi"/>
                <w:b/>
              </w:rPr>
            </w:pPr>
            <w:r w:rsidRPr="001720D4">
              <w:rPr>
                <w:rFonts w:cstheme="minorHAnsi"/>
                <w:b/>
              </w:rPr>
              <w:lastRenderedPageBreak/>
              <w:t>Кроссворд на тему баскетбол:</w:t>
            </w:r>
          </w:p>
          <w:p w:rsidR="007E7FC9" w:rsidRDefault="007E7FC9" w:rsidP="00E0193D">
            <w:pPr>
              <w:rPr>
                <w:rFonts w:cstheme="minorHAnsi"/>
                <w:b/>
              </w:rPr>
            </w:pPr>
          </w:p>
          <w:tbl>
            <w:tblPr>
              <w:tblW w:w="0" w:type="auto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30"/>
              <w:gridCol w:w="330"/>
              <w:gridCol w:w="330"/>
              <w:gridCol w:w="330"/>
              <w:gridCol w:w="330"/>
              <w:gridCol w:w="330"/>
              <w:gridCol w:w="330"/>
              <w:gridCol w:w="330"/>
              <w:gridCol w:w="330"/>
              <w:gridCol w:w="330"/>
            </w:tblGrid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  <w:t>6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  <w:t>4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  <w:t>3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  <w:t>2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  <w:t>1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  <w:t>5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</w:tbl>
          <w:p w:rsidR="001720D4" w:rsidRDefault="007E7FC9" w:rsidP="007E7FC9">
            <w:pPr>
              <w:pStyle w:val="a7"/>
              <w:rPr>
                <w:rFonts w:cstheme="minorHAnsi"/>
                <w:b/>
              </w:rPr>
            </w:pPr>
            <w:r>
              <w:t> </w:t>
            </w:r>
          </w:p>
          <w:p w:rsidR="001720D4" w:rsidRPr="001720D4" w:rsidRDefault="001720D4" w:rsidP="00E0193D">
            <w:pPr>
              <w:rPr>
                <w:rFonts w:cstheme="minorHAnsi"/>
                <w:b/>
              </w:rPr>
            </w:pPr>
          </w:p>
          <w:p w:rsidR="001720D4" w:rsidRPr="001720D4" w:rsidRDefault="001720D4" w:rsidP="001720D4">
            <w:pPr>
              <w:pStyle w:val="aa"/>
              <w:rPr>
                <w:rFonts w:cstheme="minorHAnsi"/>
                <w:sz w:val="22"/>
                <w:szCs w:val="22"/>
                <w:lang w:val="ru-RU"/>
              </w:rPr>
            </w:pPr>
            <w:r w:rsidRPr="001720D4">
              <w:rPr>
                <w:rFonts w:cstheme="minorHAnsi"/>
                <w:sz w:val="22"/>
                <w:szCs w:val="22"/>
                <w:lang w:val="ru-RU"/>
              </w:rPr>
              <w:t>Вопросы:</w:t>
            </w:r>
          </w:p>
          <w:p w:rsidR="001720D4" w:rsidRPr="001720D4" w:rsidRDefault="001720D4" w:rsidP="001720D4">
            <w:pPr>
              <w:pStyle w:val="aa"/>
              <w:rPr>
                <w:rFonts w:cstheme="minorHAnsi"/>
                <w:sz w:val="22"/>
                <w:szCs w:val="22"/>
                <w:lang w:val="ru-RU"/>
              </w:rPr>
            </w:pPr>
            <w:r w:rsidRPr="001720D4">
              <w:rPr>
                <w:rFonts w:cstheme="minorHAnsi"/>
                <w:sz w:val="22"/>
                <w:szCs w:val="22"/>
                <w:lang w:val="ru-RU"/>
              </w:rPr>
              <w:t xml:space="preserve">1. </w:t>
            </w:r>
            <w:r w:rsidRPr="001720D4">
              <w:rPr>
                <w:rFonts w:cstheme="minorHAnsi"/>
                <w:color w:val="222222"/>
                <w:sz w:val="22"/>
                <w:szCs w:val="22"/>
                <w:shd w:val="clear" w:color="auto" w:fill="FFFFFF"/>
                <w:lang w:val="ru-RU"/>
              </w:rPr>
              <w:t>Спортивная командная игра с</w:t>
            </w:r>
            <w:r w:rsidRPr="001720D4">
              <w:rPr>
                <w:rFonts w:cstheme="minorHAnsi"/>
                <w:color w:val="222222"/>
                <w:sz w:val="22"/>
                <w:szCs w:val="22"/>
                <w:shd w:val="clear" w:color="auto" w:fill="FFFFFF"/>
              </w:rPr>
              <w:t> </w:t>
            </w:r>
            <w:r w:rsidRPr="001720D4">
              <w:rPr>
                <w:rFonts w:cstheme="minorHAnsi"/>
                <w:sz w:val="22"/>
                <w:szCs w:val="22"/>
                <w:lang w:val="ru-RU"/>
              </w:rPr>
              <w:t>мячом</w:t>
            </w:r>
            <w:r w:rsidRPr="001720D4">
              <w:rPr>
                <w:rFonts w:cstheme="minorHAnsi"/>
                <w:color w:val="222222"/>
                <w:sz w:val="22"/>
                <w:szCs w:val="22"/>
                <w:shd w:val="clear" w:color="auto" w:fill="FFFFFF"/>
                <w:lang w:val="ru-RU"/>
              </w:rPr>
              <w:t>, в которой мяч забрасывают руками в</w:t>
            </w:r>
            <w:r w:rsidRPr="001720D4">
              <w:rPr>
                <w:rFonts w:cstheme="minorHAnsi"/>
                <w:color w:val="222222"/>
                <w:sz w:val="22"/>
                <w:szCs w:val="22"/>
                <w:shd w:val="clear" w:color="auto" w:fill="FFFFFF"/>
              </w:rPr>
              <w:t> </w:t>
            </w:r>
            <w:r w:rsidRPr="001720D4">
              <w:rPr>
                <w:rFonts w:cstheme="minorHAnsi"/>
                <w:i/>
                <w:iCs/>
                <w:color w:val="222222"/>
                <w:sz w:val="22"/>
                <w:szCs w:val="22"/>
                <w:shd w:val="clear" w:color="auto" w:fill="FFFFFF"/>
                <w:lang w:val="ru-RU"/>
              </w:rPr>
              <w:t>корзину</w:t>
            </w:r>
            <w:r w:rsidRPr="001720D4">
              <w:rPr>
                <w:rFonts w:cstheme="minorHAnsi"/>
                <w:color w:val="222222"/>
                <w:sz w:val="22"/>
                <w:szCs w:val="22"/>
                <w:shd w:val="clear" w:color="auto" w:fill="FFFFFF"/>
              </w:rPr>
              <w:t> </w:t>
            </w:r>
            <w:r w:rsidRPr="001720D4">
              <w:rPr>
                <w:rFonts w:cstheme="minorHAnsi"/>
                <w:color w:val="222222"/>
                <w:sz w:val="22"/>
                <w:szCs w:val="22"/>
                <w:shd w:val="clear" w:color="auto" w:fill="FFFFFF"/>
                <w:lang w:val="ru-RU"/>
              </w:rPr>
              <w:t>(кольцо) соперника.</w:t>
            </w:r>
          </w:p>
          <w:p w:rsidR="001720D4" w:rsidRDefault="001720D4" w:rsidP="001720D4">
            <w:pPr>
              <w:pStyle w:val="aa"/>
              <w:rPr>
                <w:rFonts w:cstheme="minorHAnsi"/>
                <w:color w:val="222222"/>
                <w:sz w:val="22"/>
                <w:szCs w:val="22"/>
                <w:shd w:val="clear" w:color="auto" w:fill="FFFFFF"/>
                <w:lang w:val="ru-RU"/>
              </w:rPr>
            </w:pPr>
            <w:r w:rsidRPr="001720D4">
              <w:rPr>
                <w:rFonts w:cstheme="minorHAnsi"/>
                <w:sz w:val="22"/>
                <w:szCs w:val="22"/>
                <w:lang w:val="ru-RU"/>
              </w:rPr>
              <w:t xml:space="preserve">2. </w:t>
            </w:r>
            <w:r w:rsidRPr="001720D4">
              <w:rPr>
                <w:rFonts w:cstheme="minorHAnsi"/>
                <w:color w:val="222222"/>
                <w:sz w:val="22"/>
                <w:szCs w:val="22"/>
                <w:shd w:val="clear" w:color="auto" w:fill="FFFFFF"/>
                <w:lang w:val="ru-RU"/>
              </w:rPr>
              <w:t>Передача мяча партнёру.</w:t>
            </w:r>
          </w:p>
          <w:p w:rsidR="007E7FC9" w:rsidRDefault="007E7FC9" w:rsidP="007E7FC9">
            <w:pPr>
              <w:pStyle w:val="aa"/>
              <w:rPr>
                <w:rFonts w:cstheme="minorHAnsi"/>
                <w:sz w:val="22"/>
                <w:szCs w:val="22"/>
                <w:lang w:val="ru-RU"/>
              </w:rPr>
            </w:pPr>
            <w:r>
              <w:rPr>
                <w:rFonts w:cstheme="minorHAnsi"/>
                <w:sz w:val="22"/>
                <w:szCs w:val="22"/>
                <w:lang w:val="ru-RU"/>
              </w:rPr>
              <w:t>3</w:t>
            </w:r>
            <w:r w:rsidRPr="001720D4">
              <w:rPr>
                <w:rFonts w:cstheme="minorHAnsi"/>
                <w:sz w:val="22"/>
                <w:szCs w:val="22"/>
                <w:lang w:val="ru-RU"/>
              </w:rPr>
              <w:t>. Куда нужно забросить мяч в игре?</w:t>
            </w:r>
          </w:p>
          <w:p w:rsidR="007E7FC9" w:rsidRPr="001720D4" w:rsidRDefault="007E7FC9" w:rsidP="001720D4">
            <w:pPr>
              <w:pStyle w:val="aa"/>
              <w:rPr>
                <w:rFonts w:cstheme="minorHAnsi"/>
                <w:sz w:val="22"/>
                <w:szCs w:val="22"/>
                <w:lang w:val="ru-RU"/>
              </w:rPr>
            </w:pPr>
            <w:r>
              <w:rPr>
                <w:rFonts w:cstheme="minorHAnsi"/>
                <w:sz w:val="22"/>
                <w:szCs w:val="22"/>
                <w:lang w:val="ru-RU"/>
              </w:rPr>
              <w:t>4. Основное движение игрока с мячом в баскетболе, которое приводит к голу?</w:t>
            </w:r>
          </w:p>
          <w:p w:rsidR="001720D4" w:rsidRPr="001720D4" w:rsidRDefault="001720D4" w:rsidP="001720D4">
            <w:pPr>
              <w:pStyle w:val="aa"/>
              <w:rPr>
                <w:rFonts w:cstheme="minorHAnsi"/>
                <w:sz w:val="22"/>
                <w:szCs w:val="22"/>
                <w:lang w:val="ru-RU"/>
              </w:rPr>
            </w:pPr>
            <w:r w:rsidRPr="001720D4">
              <w:rPr>
                <w:rFonts w:cstheme="minorHAnsi"/>
                <w:sz w:val="22"/>
                <w:szCs w:val="22"/>
                <w:lang w:val="ru-RU"/>
              </w:rPr>
              <w:t xml:space="preserve">5. </w:t>
            </w:r>
            <w:r w:rsidRPr="001720D4">
              <w:rPr>
                <w:rFonts w:cstheme="minorHAnsi"/>
                <w:color w:val="222222"/>
                <w:sz w:val="22"/>
                <w:szCs w:val="22"/>
                <w:shd w:val="clear" w:color="auto" w:fill="FFFFFF"/>
                <w:lang w:val="ru-RU"/>
              </w:rPr>
              <w:t>Очко, выигрываемое после попадания мяча в корзину.</w:t>
            </w:r>
          </w:p>
          <w:p w:rsidR="007E7FC9" w:rsidRPr="001720D4" w:rsidRDefault="007E7FC9" w:rsidP="007E7FC9">
            <w:pPr>
              <w:pStyle w:val="aa"/>
              <w:rPr>
                <w:rFonts w:cstheme="minorHAnsi"/>
                <w:sz w:val="22"/>
                <w:szCs w:val="22"/>
                <w:lang w:val="ru-RU"/>
              </w:rPr>
            </w:pPr>
            <w:r>
              <w:rPr>
                <w:rFonts w:cstheme="minorHAnsi"/>
                <w:sz w:val="22"/>
                <w:szCs w:val="22"/>
                <w:lang w:val="ru-RU"/>
              </w:rPr>
              <w:t>6</w:t>
            </w:r>
            <w:r w:rsidRPr="001720D4">
              <w:rPr>
                <w:rFonts w:cstheme="minorHAnsi"/>
                <w:sz w:val="22"/>
                <w:szCs w:val="22"/>
                <w:lang w:val="ru-RU"/>
              </w:rPr>
              <w:t xml:space="preserve">. </w:t>
            </w:r>
            <w:r>
              <w:rPr>
                <w:rFonts w:cstheme="minorHAnsi"/>
                <w:sz w:val="22"/>
                <w:szCs w:val="22"/>
                <w:lang w:val="ru-RU"/>
              </w:rPr>
              <w:t>На чем держится баскетбольная корзина?</w:t>
            </w:r>
          </w:p>
          <w:p w:rsidR="001720D4" w:rsidRDefault="001720D4" w:rsidP="00E0193D">
            <w:pPr>
              <w:rPr>
                <w:rFonts w:cstheme="minorHAnsi"/>
              </w:rPr>
            </w:pPr>
          </w:p>
          <w:p w:rsidR="007E7FC9" w:rsidRDefault="007E7FC9" w:rsidP="00E0193D">
            <w:pPr>
              <w:rPr>
                <w:rFonts w:cstheme="minorHAnsi"/>
                <w:noProof/>
                <w:lang w:eastAsia="ru-RU"/>
              </w:rPr>
            </w:pPr>
          </w:p>
          <w:p w:rsidR="007E7FC9" w:rsidRDefault="007E7FC9" w:rsidP="00E0193D">
            <w:pPr>
              <w:rPr>
                <w:rFonts w:cstheme="minorHAnsi"/>
                <w:noProof/>
                <w:lang w:eastAsia="ru-RU"/>
              </w:rPr>
            </w:pPr>
            <w:r>
              <w:rPr>
                <w:rFonts w:cstheme="minorHAnsi"/>
                <w:noProof/>
                <w:lang w:eastAsia="ru-RU"/>
              </w:rPr>
              <w:t>Ответы:</w:t>
            </w:r>
          </w:p>
          <w:p w:rsidR="007E7FC9" w:rsidRDefault="007E7FC9" w:rsidP="007E7FC9">
            <w:pPr>
              <w:pStyle w:val="a7"/>
              <w:rPr>
                <w:rFonts w:eastAsiaTheme="minorEastAsia"/>
              </w:rPr>
            </w:pPr>
          </w:p>
          <w:tbl>
            <w:tblPr>
              <w:tblW w:w="0" w:type="auto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30"/>
              <w:gridCol w:w="330"/>
              <w:gridCol w:w="330"/>
              <w:gridCol w:w="330"/>
              <w:gridCol w:w="330"/>
              <w:gridCol w:w="330"/>
              <w:gridCol w:w="330"/>
              <w:gridCol w:w="330"/>
              <w:gridCol w:w="330"/>
              <w:gridCol w:w="330"/>
            </w:tblGrid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  <w:t>6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  <w:t>4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  <w:t>3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щ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б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п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  <w:t>2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и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р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  <w:t>1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б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а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с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к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е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т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б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о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л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с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о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с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р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sz w:val="17"/>
                      <w:szCs w:val="17"/>
                    </w:rPr>
                    <w:t>5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г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о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л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з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к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и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н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  <w:tr w:rsidR="007E7FC9" w:rsidTr="0037408B">
              <w:trPr>
                <w:trHeight w:val="330"/>
              </w:trPr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single" w:sz="6" w:space="0" w:color="333333"/>
                    <w:left w:val="single" w:sz="6" w:space="0" w:color="333333"/>
                    <w:bottom w:val="single" w:sz="6" w:space="0" w:color="333333"/>
                    <w:right w:val="single" w:sz="6" w:space="0" w:color="333333"/>
                  </w:tcBorders>
                  <w:shd w:val="clear" w:color="auto" w:fill="EEEEEE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а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  <w:tc>
                <w:tcPr>
                  <w:tcW w:w="330" w:type="dxa"/>
                  <w:vAlign w:val="center"/>
                  <w:hideMark/>
                </w:tcPr>
                <w:p w:rsidR="007E7FC9" w:rsidRDefault="007E7FC9" w:rsidP="007E7FC9">
                  <w:pPr>
                    <w:jc w:val="center"/>
                    <w:rPr>
                      <w:rFonts w:ascii="Arial" w:eastAsia="Times New Roman" w:hAnsi="Arial" w:cs="Arial"/>
                      <w:sz w:val="21"/>
                      <w:szCs w:val="21"/>
                    </w:rPr>
                  </w:pPr>
                  <w:r>
                    <w:rPr>
                      <w:rFonts w:ascii="Arial" w:eastAsia="Times New Roman" w:hAnsi="Arial" w:cs="Arial"/>
                      <w:sz w:val="21"/>
                      <w:szCs w:val="21"/>
                    </w:rPr>
                    <w:t> </w:t>
                  </w:r>
                </w:p>
              </w:tc>
            </w:tr>
          </w:tbl>
          <w:p w:rsidR="007E7FC9" w:rsidRDefault="007E7FC9" w:rsidP="00E0193D">
            <w:pPr>
              <w:rPr>
                <w:rFonts w:cstheme="minorHAnsi"/>
                <w:noProof/>
                <w:lang w:eastAsia="ru-RU"/>
              </w:rPr>
            </w:pPr>
          </w:p>
          <w:p w:rsidR="007E7FC9" w:rsidRDefault="007E7FC9" w:rsidP="00E0193D">
            <w:pPr>
              <w:rPr>
                <w:rFonts w:cstheme="minorHAnsi"/>
                <w:noProof/>
                <w:lang w:eastAsia="ru-RU"/>
              </w:rPr>
            </w:pPr>
          </w:p>
          <w:p w:rsidR="007E7FC9" w:rsidRDefault="007E7FC9" w:rsidP="00E0193D">
            <w:pPr>
              <w:rPr>
                <w:rFonts w:cstheme="minorHAnsi"/>
                <w:noProof/>
                <w:lang w:eastAsia="ru-RU"/>
              </w:rPr>
            </w:pPr>
          </w:p>
          <w:p w:rsidR="007E7FC9" w:rsidRDefault="007E7FC9" w:rsidP="00E0193D">
            <w:pPr>
              <w:rPr>
                <w:rFonts w:cstheme="minorHAnsi"/>
                <w:noProof/>
                <w:lang w:eastAsia="ru-RU"/>
              </w:rPr>
            </w:pPr>
          </w:p>
          <w:p w:rsidR="007E7FC9" w:rsidRDefault="007E7FC9" w:rsidP="00E0193D">
            <w:pPr>
              <w:rPr>
                <w:rFonts w:cstheme="minorHAnsi"/>
                <w:noProof/>
                <w:lang w:eastAsia="ru-RU"/>
              </w:rPr>
            </w:pPr>
          </w:p>
          <w:p w:rsidR="007E7FC9" w:rsidRDefault="007E7FC9" w:rsidP="00E0193D">
            <w:pPr>
              <w:rPr>
                <w:rFonts w:cstheme="minorHAnsi"/>
                <w:noProof/>
                <w:lang w:eastAsia="ru-RU"/>
              </w:rPr>
            </w:pPr>
          </w:p>
          <w:p w:rsidR="007E7FC9" w:rsidRPr="001720D4" w:rsidRDefault="007E7FC9" w:rsidP="00E0193D">
            <w:pPr>
              <w:rPr>
                <w:rFonts w:cstheme="minorHAnsi"/>
              </w:rPr>
            </w:pPr>
          </w:p>
        </w:tc>
        <w:tc>
          <w:tcPr>
            <w:tcW w:w="1701" w:type="dxa"/>
          </w:tcPr>
          <w:p w:rsidR="00E0193D" w:rsidRDefault="001720D4" w:rsidP="00E0193D">
            <w:r>
              <w:lastRenderedPageBreak/>
              <w:t xml:space="preserve">Ответы на вопросы, запись вариантов в тетрадь </w:t>
            </w:r>
          </w:p>
        </w:tc>
        <w:tc>
          <w:tcPr>
            <w:tcW w:w="1134" w:type="dxa"/>
          </w:tcPr>
          <w:p w:rsidR="00E0193D" w:rsidRDefault="00F34F45" w:rsidP="00E0193D">
            <w:r>
              <w:t>3</w:t>
            </w:r>
            <w:r w:rsidR="00E0193D">
              <w:t xml:space="preserve"> мин</w:t>
            </w:r>
          </w:p>
        </w:tc>
        <w:tc>
          <w:tcPr>
            <w:tcW w:w="2127" w:type="dxa"/>
            <w:gridSpan w:val="2"/>
          </w:tcPr>
          <w:p w:rsidR="00E0193D" w:rsidRDefault="00E0193D" w:rsidP="00E0193D">
            <w:r>
              <w:t>Закрепление пройденного материала с вовлечением.</w:t>
            </w:r>
          </w:p>
        </w:tc>
        <w:tc>
          <w:tcPr>
            <w:tcW w:w="1842" w:type="dxa"/>
          </w:tcPr>
          <w:p w:rsidR="00E0193D" w:rsidRPr="00011441" w:rsidRDefault="00E0193D" w:rsidP="00E0193D">
            <w:r>
              <w:t>Анализ информации и поиск правильного решения из изложенных вариантов.</w:t>
            </w:r>
          </w:p>
        </w:tc>
        <w:tc>
          <w:tcPr>
            <w:tcW w:w="3387" w:type="dxa"/>
          </w:tcPr>
          <w:p w:rsidR="00E0193D" w:rsidRPr="009577C5" w:rsidRDefault="00E0193D" w:rsidP="00E0193D">
            <w:r>
              <w:t xml:space="preserve">Объяснение сути вопросов. </w:t>
            </w:r>
          </w:p>
        </w:tc>
      </w:tr>
      <w:tr w:rsidR="00E0193D" w:rsidTr="000D1424">
        <w:trPr>
          <w:trHeight w:val="1102"/>
        </w:trPr>
        <w:tc>
          <w:tcPr>
            <w:tcW w:w="4990" w:type="dxa"/>
          </w:tcPr>
          <w:p w:rsidR="00E0193D" w:rsidRDefault="00E0193D" w:rsidP="00E0193D">
            <w:r>
              <w:lastRenderedPageBreak/>
              <w:t>Подведение итогов теста  повторение теории по пунктам, в которых допущена ошибка</w:t>
            </w:r>
          </w:p>
        </w:tc>
        <w:tc>
          <w:tcPr>
            <w:tcW w:w="1701" w:type="dxa"/>
          </w:tcPr>
          <w:p w:rsidR="00E0193D" w:rsidRDefault="00E0193D" w:rsidP="00E0193D">
            <w:r>
              <w:t>Запись упущенных моментов в тетрадь.</w:t>
            </w:r>
          </w:p>
          <w:p w:rsidR="00E0193D" w:rsidRDefault="00E0193D" w:rsidP="00E0193D"/>
          <w:p w:rsidR="00E0193D" w:rsidRDefault="00E0193D" w:rsidP="00E0193D"/>
          <w:p w:rsidR="00E0193D" w:rsidRDefault="00E0193D" w:rsidP="00E0193D"/>
        </w:tc>
        <w:tc>
          <w:tcPr>
            <w:tcW w:w="1134" w:type="dxa"/>
          </w:tcPr>
          <w:p w:rsidR="00E0193D" w:rsidRDefault="00C74AEE" w:rsidP="00E0193D">
            <w:r>
              <w:t>1</w:t>
            </w:r>
            <w:r w:rsidR="00E0193D">
              <w:t xml:space="preserve"> мин</w:t>
            </w:r>
          </w:p>
        </w:tc>
        <w:tc>
          <w:tcPr>
            <w:tcW w:w="2127" w:type="dxa"/>
            <w:gridSpan w:val="2"/>
          </w:tcPr>
          <w:p w:rsidR="00E0193D" w:rsidRDefault="00E0193D" w:rsidP="00E0193D">
            <w:r>
              <w:t>Усвоение полного спектра теоретического материала.</w:t>
            </w:r>
          </w:p>
        </w:tc>
        <w:tc>
          <w:tcPr>
            <w:tcW w:w="1842" w:type="dxa"/>
          </w:tcPr>
          <w:p w:rsidR="00E0193D" w:rsidRPr="00011441" w:rsidRDefault="00E0193D" w:rsidP="00E0193D">
            <w:r>
              <w:t>Достраивание общей картины пройденного материала.</w:t>
            </w:r>
          </w:p>
        </w:tc>
        <w:tc>
          <w:tcPr>
            <w:tcW w:w="3387" w:type="dxa"/>
          </w:tcPr>
          <w:p w:rsidR="00E0193D" w:rsidRPr="009577C5" w:rsidRDefault="00E0193D" w:rsidP="00E0193D">
            <w:r>
              <w:t>Изложение уже рассказанных моментов на понятном для ученика языке. Использование сравнений.</w:t>
            </w:r>
          </w:p>
        </w:tc>
      </w:tr>
      <w:tr w:rsidR="00E0193D" w:rsidTr="00937FAD">
        <w:trPr>
          <w:trHeight w:val="318"/>
        </w:trPr>
        <w:tc>
          <w:tcPr>
            <w:tcW w:w="15181" w:type="dxa"/>
            <w:gridSpan w:val="7"/>
          </w:tcPr>
          <w:p w:rsidR="00C74AEE" w:rsidRDefault="00C74AEE" w:rsidP="00E0193D">
            <w:pPr>
              <w:jc w:val="center"/>
              <w:rPr>
                <w:b/>
              </w:rPr>
            </w:pPr>
          </w:p>
          <w:p w:rsidR="00E0193D" w:rsidRPr="00937FAD" w:rsidRDefault="00C74AEE" w:rsidP="00E0193D">
            <w:pPr>
              <w:jc w:val="center"/>
              <w:rPr>
                <w:b/>
              </w:rPr>
            </w:pPr>
            <w:r>
              <w:rPr>
                <w:b/>
              </w:rPr>
              <w:t>Заключительная часть (3</w:t>
            </w:r>
            <w:r w:rsidR="00E0193D" w:rsidRPr="00937FAD">
              <w:rPr>
                <w:b/>
              </w:rPr>
              <w:t xml:space="preserve"> минут</w:t>
            </w:r>
            <w:r>
              <w:rPr>
                <w:b/>
              </w:rPr>
              <w:t>ы</w:t>
            </w:r>
            <w:r w:rsidR="00E0193D" w:rsidRPr="00937FAD">
              <w:rPr>
                <w:b/>
              </w:rPr>
              <w:t>)</w:t>
            </w:r>
          </w:p>
        </w:tc>
      </w:tr>
      <w:tr w:rsidR="00E0193D" w:rsidTr="000D1424">
        <w:trPr>
          <w:trHeight w:val="649"/>
        </w:trPr>
        <w:tc>
          <w:tcPr>
            <w:tcW w:w="4990" w:type="dxa"/>
          </w:tcPr>
          <w:p w:rsidR="00E0193D" w:rsidRPr="001138FC" w:rsidRDefault="00E0193D" w:rsidP="00E0193D">
            <w:r>
              <w:t>Краткое изложение урока</w:t>
            </w:r>
            <w:r>
              <w:rPr>
                <w:b/>
              </w:rPr>
              <w:t xml:space="preserve"> в основных моментах</w:t>
            </w:r>
          </w:p>
          <w:p w:rsidR="00E0193D" w:rsidRPr="001138FC" w:rsidRDefault="00E0193D" w:rsidP="00E0193D"/>
        </w:tc>
        <w:tc>
          <w:tcPr>
            <w:tcW w:w="1701" w:type="dxa"/>
          </w:tcPr>
          <w:p w:rsidR="00E0193D" w:rsidRPr="001138FC" w:rsidRDefault="00E0193D" w:rsidP="00E0193D">
            <w:r>
              <w:t xml:space="preserve">Слушает основные моменты всего урока за один раз. </w:t>
            </w:r>
          </w:p>
          <w:p w:rsidR="00E0193D" w:rsidRPr="001138FC" w:rsidRDefault="00E0193D" w:rsidP="00E0193D"/>
        </w:tc>
        <w:tc>
          <w:tcPr>
            <w:tcW w:w="1134" w:type="dxa"/>
          </w:tcPr>
          <w:p w:rsidR="00E0193D" w:rsidRDefault="00C74AEE" w:rsidP="00E0193D">
            <w:r>
              <w:t>1</w:t>
            </w:r>
            <w:r w:rsidR="00E0193D">
              <w:t xml:space="preserve"> мин</w:t>
            </w:r>
          </w:p>
        </w:tc>
        <w:tc>
          <w:tcPr>
            <w:tcW w:w="1662" w:type="dxa"/>
          </w:tcPr>
          <w:p w:rsidR="00E0193D" w:rsidRDefault="00E0193D" w:rsidP="00E0193D"/>
        </w:tc>
        <w:tc>
          <w:tcPr>
            <w:tcW w:w="2307" w:type="dxa"/>
            <w:gridSpan w:val="2"/>
          </w:tcPr>
          <w:p w:rsidR="00E0193D" w:rsidRDefault="00E0193D" w:rsidP="00E0193D">
            <w:r>
              <w:t xml:space="preserve">Развивает внимание. </w:t>
            </w:r>
          </w:p>
        </w:tc>
        <w:tc>
          <w:tcPr>
            <w:tcW w:w="3387" w:type="dxa"/>
          </w:tcPr>
          <w:p w:rsidR="00E0193D" w:rsidRPr="001138FC" w:rsidRDefault="001720D4" w:rsidP="00E0193D">
            <w:r>
              <w:t>Структурирование информации для лучшего усвоения.</w:t>
            </w:r>
          </w:p>
        </w:tc>
      </w:tr>
      <w:tr w:rsidR="00E0193D" w:rsidTr="000D1424">
        <w:trPr>
          <w:trHeight w:val="649"/>
        </w:trPr>
        <w:tc>
          <w:tcPr>
            <w:tcW w:w="4990" w:type="dxa"/>
          </w:tcPr>
          <w:p w:rsidR="00E0193D" w:rsidRDefault="00635EBA" w:rsidP="00E0193D">
            <w:r>
              <w:t>Гугл тест</w:t>
            </w:r>
          </w:p>
          <w:p w:rsidR="00635EBA" w:rsidRDefault="00635EBA" w:rsidP="00E0193D">
            <w:r w:rsidRPr="00635EBA">
              <w:t>https://docs.google.com/forms/d/e/1FAIpQLSfeL9ssMtEPoda7sG9i76XwABjRr78846WDQja-Uo0C662ofQ/viewform?usp=sf_link</w:t>
            </w:r>
          </w:p>
        </w:tc>
        <w:tc>
          <w:tcPr>
            <w:tcW w:w="1701" w:type="dxa"/>
          </w:tcPr>
          <w:p w:rsidR="00E0193D" w:rsidRDefault="00635EBA" w:rsidP="00E0193D">
            <w:r>
              <w:t>Прохождение теста</w:t>
            </w:r>
          </w:p>
        </w:tc>
        <w:tc>
          <w:tcPr>
            <w:tcW w:w="1134" w:type="dxa"/>
          </w:tcPr>
          <w:p w:rsidR="00E0193D" w:rsidRDefault="00C74AEE" w:rsidP="00E0193D">
            <w:r>
              <w:t>1</w:t>
            </w:r>
            <w:r w:rsidR="00E0193D">
              <w:t xml:space="preserve"> мин</w:t>
            </w:r>
          </w:p>
        </w:tc>
        <w:tc>
          <w:tcPr>
            <w:tcW w:w="1662" w:type="dxa"/>
          </w:tcPr>
          <w:p w:rsidR="00E0193D" w:rsidRDefault="00E0193D" w:rsidP="00E0193D">
            <w:r>
              <w:t>Закрепление пройденного материала с вовлечением.</w:t>
            </w:r>
          </w:p>
        </w:tc>
        <w:tc>
          <w:tcPr>
            <w:tcW w:w="2307" w:type="dxa"/>
            <w:gridSpan w:val="2"/>
          </w:tcPr>
          <w:p w:rsidR="00E0193D" w:rsidRDefault="00C74AEE" w:rsidP="00E0193D">
            <w:r>
              <w:t>К</w:t>
            </w:r>
            <w:r w:rsidR="00E0193D">
              <w:t xml:space="preserve">омплексное развитие образной, слуховой и </w:t>
            </w:r>
            <w:r w:rsidR="001720D4">
              <w:t>мыслительной деятельности.</w:t>
            </w:r>
          </w:p>
        </w:tc>
        <w:tc>
          <w:tcPr>
            <w:tcW w:w="3387" w:type="dxa"/>
          </w:tcPr>
          <w:p w:rsidR="00E0193D" w:rsidRDefault="00E0193D" w:rsidP="00E0193D"/>
        </w:tc>
      </w:tr>
      <w:tr w:rsidR="00E0193D" w:rsidTr="000D1424">
        <w:trPr>
          <w:trHeight w:val="649"/>
        </w:trPr>
        <w:tc>
          <w:tcPr>
            <w:tcW w:w="4990" w:type="dxa"/>
          </w:tcPr>
          <w:p w:rsidR="00E0193D" w:rsidRPr="00BB3D9B" w:rsidRDefault="00E0193D" w:rsidP="00E0193D">
            <w:pPr>
              <w:rPr>
                <w:b/>
              </w:rPr>
            </w:pPr>
            <w:r w:rsidRPr="00BB3D9B">
              <w:rPr>
                <w:b/>
              </w:rPr>
              <w:t>Заключение</w:t>
            </w:r>
          </w:p>
        </w:tc>
        <w:tc>
          <w:tcPr>
            <w:tcW w:w="1701" w:type="dxa"/>
          </w:tcPr>
          <w:p w:rsidR="00E0193D" w:rsidRDefault="00E0193D" w:rsidP="00E0193D">
            <w:r>
              <w:t>Подведение итогов урока</w:t>
            </w:r>
            <w:r w:rsidR="00635EBA">
              <w:t>.</w:t>
            </w:r>
            <w:bookmarkStart w:id="0" w:name="_GoBack"/>
            <w:bookmarkEnd w:id="0"/>
          </w:p>
        </w:tc>
        <w:tc>
          <w:tcPr>
            <w:tcW w:w="1134" w:type="dxa"/>
          </w:tcPr>
          <w:p w:rsidR="00E0193D" w:rsidRDefault="00E0193D" w:rsidP="00E0193D">
            <w:r>
              <w:t>1 мин</w:t>
            </w:r>
          </w:p>
        </w:tc>
        <w:tc>
          <w:tcPr>
            <w:tcW w:w="1662" w:type="dxa"/>
          </w:tcPr>
          <w:p w:rsidR="00E0193D" w:rsidRDefault="00E0193D" w:rsidP="00E0193D"/>
        </w:tc>
        <w:tc>
          <w:tcPr>
            <w:tcW w:w="2307" w:type="dxa"/>
            <w:gridSpan w:val="2"/>
          </w:tcPr>
          <w:p w:rsidR="00E0193D" w:rsidRDefault="00E0193D" w:rsidP="00E0193D"/>
        </w:tc>
        <w:tc>
          <w:tcPr>
            <w:tcW w:w="3387" w:type="dxa"/>
          </w:tcPr>
          <w:p w:rsidR="00E0193D" w:rsidRDefault="00E0193D" w:rsidP="00E0193D"/>
        </w:tc>
      </w:tr>
    </w:tbl>
    <w:p w:rsidR="00FC4BBA" w:rsidRDefault="00FC4BBA" w:rsidP="009A4D2F">
      <w:pPr>
        <w:spacing w:line="240" w:lineRule="auto"/>
      </w:pPr>
    </w:p>
    <w:p w:rsidR="005C3579" w:rsidRPr="009E3171" w:rsidRDefault="005C3579" w:rsidP="009E3171">
      <w:pPr>
        <w:spacing w:line="240" w:lineRule="auto"/>
        <w:jc w:val="center"/>
        <w:rPr>
          <w:b/>
        </w:rPr>
      </w:pPr>
      <w:r w:rsidRPr="009E3171">
        <w:rPr>
          <w:b/>
        </w:rPr>
        <w:t>Самоанализ урока</w:t>
      </w:r>
    </w:p>
    <w:p w:rsidR="005C3579" w:rsidRDefault="009E3171" w:rsidP="009A4D2F">
      <w:pPr>
        <w:spacing w:line="240" w:lineRule="auto"/>
      </w:pPr>
      <w:r>
        <w:t>Интерактивный удаленный урок является эффективным способом проведения урока для детей с</w:t>
      </w:r>
      <w:r w:rsidRPr="009E3171">
        <w:t xml:space="preserve"> нарушением опорно-двигательного аппарата</w:t>
      </w:r>
      <w:r>
        <w:t>.</w:t>
      </w:r>
    </w:p>
    <w:p w:rsidR="009E3171" w:rsidRDefault="009E3171" w:rsidP="009A4D2F">
      <w:pPr>
        <w:spacing w:line="240" w:lineRule="auto"/>
      </w:pPr>
      <w:r>
        <w:t>В нашем случае постоянная смена вида деятельности, активное вовлечение учащегося в процесс развития урока и периодичность практических и теоретических заданий повышают эффективность восприятия новой информации и усвоения учебного материала.</w:t>
      </w:r>
    </w:p>
    <w:p w:rsidR="007E7FC9" w:rsidRDefault="009E3171" w:rsidP="009A4D2F">
      <w:pPr>
        <w:spacing w:line="240" w:lineRule="auto"/>
      </w:pPr>
      <w:r>
        <w:t>Применение новых технологий удаленной видеосвязи, современных форм и видов подачи информации, таких как видеоролики, схемы и рисунки, логические задания и интерактивное тестирование – это еще один из способов повысить динамику процесса обучения и привлечь больше внимания ученика во время урока.</w:t>
      </w:r>
    </w:p>
    <w:p w:rsidR="009241BF" w:rsidRDefault="009E3171" w:rsidP="009A4D2F">
      <w:pPr>
        <w:spacing w:line="240" w:lineRule="auto"/>
      </w:pPr>
      <w:r>
        <w:t xml:space="preserve">Одним из самых инновационных приемов можно назвать – интерактивное тестирование при помощи сервиса Гугл Формы. </w:t>
      </w:r>
      <w:r w:rsidR="005C3579">
        <w:t>Гугл тест позволяет один раз</w:t>
      </w:r>
      <w:r w:rsidR="009241BF">
        <w:t xml:space="preserve"> скомпоновать проверочную работу, СОСТОЯЩУЮ ИЗ </w:t>
      </w:r>
      <w:r w:rsidR="00044B61">
        <w:t xml:space="preserve">РАЗНЫХ ВИДОВ ВОПРОСОВ </w:t>
      </w:r>
      <w:proofErr w:type="gramStart"/>
      <w:r w:rsidR="00044B61">
        <w:t xml:space="preserve">  :</w:t>
      </w:r>
      <w:proofErr w:type="gramEnd"/>
      <w:r w:rsidR="00044B61">
        <w:t xml:space="preserve"> как </w:t>
      </w:r>
      <w:r w:rsidR="009241BF">
        <w:t>текстовых так и графических, с одним и несколькими вариантами ответов, требующие ввода текста (к</w:t>
      </w:r>
      <w:r>
        <w:t>раткого или развернут</w:t>
      </w:r>
      <w:r w:rsidR="009241BF">
        <w:t>ого ответа).</w:t>
      </w:r>
      <w:r>
        <w:t xml:space="preserve"> </w:t>
      </w:r>
      <w:r w:rsidR="009241BF">
        <w:t>При этом для заполнения учеником нужно лишь отправить им</w:t>
      </w:r>
      <w:r w:rsidR="00044B61">
        <w:t xml:space="preserve"> всего</w:t>
      </w:r>
      <w:r w:rsidR="009241BF">
        <w:t xml:space="preserve"> одну </w:t>
      </w:r>
      <w:proofErr w:type="gramStart"/>
      <w:r w:rsidR="009241BF">
        <w:t>ссылку</w:t>
      </w:r>
      <w:proofErr w:type="gramEnd"/>
      <w:r w:rsidR="009241BF">
        <w:t xml:space="preserve"> и они с любого компьютера смогут заполнить данный тест.</w:t>
      </w:r>
      <w:r>
        <w:t xml:space="preserve"> </w:t>
      </w:r>
      <w:r w:rsidR="009241BF">
        <w:t>Резул</w:t>
      </w:r>
      <w:r>
        <w:t>ь</w:t>
      </w:r>
      <w:r w:rsidR="009241BF">
        <w:t>таты отчетливо показывают какой из вариантов дает достаточное количество правильных ответов</w:t>
      </w:r>
      <w:r w:rsidR="004308CA">
        <w:t>,</w:t>
      </w:r>
      <w:r w:rsidR="009241BF">
        <w:t xml:space="preserve"> а какой провалили большее количество учеников. Тем самым можно понять какие аспекты пройденной темы стоит повторить</w:t>
      </w:r>
      <w:r>
        <w:t xml:space="preserve"> еще раз.</w:t>
      </w:r>
    </w:p>
    <w:p w:rsidR="009E3171" w:rsidRDefault="009E3171" w:rsidP="009A4D2F">
      <w:pPr>
        <w:spacing w:line="240" w:lineRule="auto"/>
      </w:pPr>
      <w:r>
        <w:t>Поэтому поставленные задачи для интерактивного урока считаю выполненными, а связи с примененными ноу-хау эффективность возросшей в сравнении с традиционным уроком.</w:t>
      </w:r>
    </w:p>
    <w:p w:rsidR="003339D9" w:rsidRDefault="003339D9" w:rsidP="009A4D2F">
      <w:pPr>
        <w:spacing w:line="240" w:lineRule="auto"/>
      </w:pPr>
    </w:p>
    <w:sectPr w:rsidR="003339D9" w:rsidSect="00FC4BBA">
      <w:pgSz w:w="16838" w:h="11906" w:orient="landscape"/>
      <w:pgMar w:top="567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5B0BA1"/>
    <w:multiLevelType w:val="multilevel"/>
    <w:tmpl w:val="A0649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6F5736F"/>
    <w:multiLevelType w:val="multilevel"/>
    <w:tmpl w:val="90D021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1B3E3EF0"/>
    <w:multiLevelType w:val="hybridMultilevel"/>
    <w:tmpl w:val="8218343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671CB9"/>
    <w:multiLevelType w:val="hybridMultilevel"/>
    <w:tmpl w:val="A4200B3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4C414E"/>
    <w:multiLevelType w:val="hybridMultilevel"/>
    <w:tmpl w:val="356239A8"/>
    <w:lvl w:ilvl="0" w:tplc="04190001">
      <w:start w:val="1"/>
      <w:numFmt w:val="bullet"/>
      <w:lvlText w:val=""/>
      <w:lvlJc w:val="left"/>
      <w:pPr>
        <w:ind w:left="11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64" w:hanging="360"/>
      </w:pPr>
      <w:rPr>
        <w:rFonts w:ascii="Wingdings" w:hAnsi="Wingdings" w:hint="default"/>
      </w:rPr>
    </w:lvl>
  </w:abstractNum>
  <w:abstractNum w:abstractNumId="5" w15:restartNumberingAfterBreak="0">
    <w:nsid w:val="2216635E"/>
    <w:multiLevelType w:val="hybridMultilevel"/>
    <w:tmpl w:val="8C3A022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5C06AA"/>
    <w:multiLevelType w:val="multilevel"/>
    <w:tmpl w:val="D5B65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36CC721F"/>
    <w:multiLevelType w:val="hybridMultilevel"/>
    <w:tmpl w:val="C09C9878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DEA719D"/>
    <w:multiLevelType w:val="hybridMultilevel"/>
    <w:tmpl w:val="9A285B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48F6F65"/>
    <w:multiLevelType w:val="hybridMultilevel"/>
    <w:tmpl w:val="3B268B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FC7ED2"/>
    <w:multiLevelType w:val="hybridMultilevel"/>
    <w:tmpl w:val="9406253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3C52DCF"/>
    <w:multiLevelType w:val="hybridMultilevel"/>
    <w:tmpl w:val="28D837D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BC04269"/>
    <w:multiLevelType w:val="hybridMultilevel"/>
    <w:tmpl w:val="447E2C3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2"/>
  </w:num>
  <w:num w:numId="3">
    <w:abstractNumId w:val="7"/>
  </w:num>
  <w:num w:numId="4">
    <w:abstractNumId w:val="8"/>
  </w:num>
  <w:num w:numId="5">
    <w:abstractNumId w:val="5"/>
  </w:num>
  <w:num w:numId="6">
    <w:abstractNumId w:val="11"/>
  </w:num>
  <w:num w:numId="7">
    <w:abstractNumId w:val="12"/>
  </w:num>
  <w:num w:numId="8">
    <w:abstractNumId w:val="10"/>
  </w:num>
  <w:num w:numId="9">
    <w:abstractNumId w:val="3"/>
  </w:num>
  <w:num w:numId="10">
    <w:abstractNumId w:val="1"/>
  </w:num>
  <w:num w:numId="11">
    <w:abstractNumId w:val="0"/>
  </w:num>
  <w:num w:numId="12">
    <w:abstractNumId w:val="6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672E"/>
    <w:rsid w:val="00011441"/>
    <w:rsid w:val="00044B61"/>
    <w:rsid w:val="00047AE1"/>
    <w:rsid w:val="00092834"/>
    <w:rsid w:val="000B7926"/>
    <w:rsid w:val="000D1424"/>
    <w:rsid w:val="0010620F"/>
    <w:rsid w:val="001138FC"/>
    <w:rsid w:val="00154724"/>
    <w:rsid w:val="001720D4"/>
    <w:rsid w:val="00177631"/>
    <w:rsid w:val="001B4D68"/>
    <w:rsid w:val="002418BB"/>
    <w:rsid w:val="00271C6D"/>
    <w:rsid w:val="0031240B"/>
    <w:rsid w:val="003318D7"/>
    <w:rsid w:val="00332FCE"/>
    <w:rsid w:val="003339D9"/>
    <w:rsid w:val="00340C38"/>
    <w:rsid w:val="003571AB"/>
    <w:rsid w:val="003B1FCB"/>
    <w:rsid w:val="00406E9D"/>
    <w:rsid w:val="00410D1D"/>
    <w:rsid w:val="004308CA"/>
    <w:rsid w:val="0045068D"/>
    <w:rsid w:val="004729D4"/>
    <w:rsid w:val="00496F39"/>
    <w:rsid w:val="004F5AE6"/>
    <w:rsid w:val="00503644"/>
    <w:rsid w:val="005071F9"/>
    <w:rsid w:val="00534DCF"/>
    <w:rsid w:val="00557363"/>
    <w:rsid w:val="00584BD0"/>
    <w:rsid w:val="005B07CD"/>
    <w:rsid w:val="005C3579"/>
    <w:rsid w:val="0061248D"/>
    <w:rsid w:val="00635EBA"/>
    <w:rsid w:val="00642C1C"/>
    <w:rsid w:val="00705489"/>
    <w:rsid w:val="007771F8"/>
    <w:rsid w:val="007A5146"/>
    <w:rsid w:val="007E7FC9"/>
    <w:rsid w:val="0085543A"/>
    <w:rsid w:val="00891A1C"/>
    <w:rsid w:val="008F71ED"/>
    <w:rsid w:val="009117A2"/>
    <w:rsid w:val="009241BF"/>
    <w:rsid w:val="009311A6"/>
    <w:rsid w:val="00937FAD"/>
    <w:rsid w:val="009577C5"/>
    <w:rsid w:val="009A4D2F"/>
    <w:rsid w:val="009B2A4C"/>
    <w:rsid w:val="009D3679"/>
    <w:rsid w:val="009E3171"/>
    <w:rsid w:val="009E7531"/>
    <w:rsid w:val="00A33B94"/>
    <w:rsid w:val="00A54A97"/>
    <w:rsid w:val="00A82389"/>
    <w:rsid w:val="00A941B7"/>
    <w:rsid w:val="00AA5933"/>
    <w:rsid w:val="00AE3749"/>
    <w:rsid w:val="00AE3CA4"/>
    <w:rsid w:val="00B0569F"/>
    <w:rsid w:val="00B201E0"/>
    <w:rsid w:val="00B742AC"/>
    <w:rsid w:val="00B75DF2"/>
    <w:rsid w:val="00B86167"/>
    <w:rsid w:val="00BB2145"/>
    <w:rsid w:val="00BB3D9B"/>
    <w:rsid w:val="00C07E5C"/>
    <w:rsid w:val="00C16238"/>
    <w:rsid w:val="00C34948"/>
    <w:rsid w:val="00C34E74"/>
    <w:rsid w:val="00C42875"/>
    <w:rsid w:val="00C42A61"/>
    <w:rsid w:val="00C52379"/>
    <w:rsid w:val="00C74AEE"/>
    <w:rsid w:val="00C779D6"/>
    <w:rsid w:val="00C90F5B"/>
    <w:rsid w:val="00CA792A"/>
    <w:rsid w:val="00CD5B0D"/>
    <w:rsid w:val="00CE5BE6"/>
    <w:rsid w:val="00D01234"/>
    <w:rsid w:val="00D222F0"/>
    <w:rsid w:val="00D362A3"/>
    <w:rsid w:val="00D6672E"/>
    <w:rsid w:val="00D81421"/>
    <w:rsid w:val="00DA6B32"/>
    <w:rsid w:val="00DC7A5D"/>
    <w:rsid w:val="00DF2B6C"/>
    <w:rsid w:val="00E0193D"/>
    <w:rsid w:val="00E3346C"/>
    <w:rsid w:val="00E34EBB"/>
    <w:rsid w:val="00E974BE"/>
    <w:rsid w:val="00EA0E75"/>
    <w:rsid w:val="00ED3255"/>
    <w:rsid w:val="00EF117A"/>
    <w:rsid w:val="00F15408"/>
    <w:rsid w:val="00F27361"/>
    <w:rsid w:val="00F34F45"/>
    <w:rsid w:val="00F434E6"/>
    <w:rsid w:val="00F53774"/>
    <w:rsid w:val="00F652DB"/>
    <w:rsid w:val="00F70C1E"/>
    <w:rsid w:val="00F74DDB"/>
    <w:rsid w:val="00FC4B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3FCA14"/>
  <w15:docId w15:val="{201C4EBF-FFF6-414A-B293-8CCCACB02E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9117A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E5BE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link w:val="30"/>
    <w:uiPriority w:val="9"/>
    <w:qFormat/>
    <w:rsid w:val="00CE5BE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C7A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D362A3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1138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138FC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271C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semiHidden/>
    <w:unhideWhenUsed/>
    <w:rsid w:val="00271C6D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rsid w:val="00CE5BE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mw-headline">
    <w:name w:val="mw-headline"/>
    <w:basedOn w:val="a0"/>
    <w:rsid w:val="00CE5BE6"/>
  </w:style>
  <w:style w:type="character" w:customStyle="1" w:styleId="mw-editsection">
    <w:name w:val="mw-editsection"/>
    <w:basedOn w:val="a0"/>
    <w:rsid w:val="00CE5BE6"/>
  </w:style>
  <w:style w:type="character" w:customStyle="1" w:styleId="mw-editsection-bracket">
    <w:name w:val="mw-editsection-bracket"/>
    <w:basedOn w:val="a0"/>
    <w:rsid w:val="00CE5BE6"/>
  </w:style>
  <w:style w:type="character" w:customStyle="1" w:styleId="mw-editsection-divider">
    <w:name w:val="mw-editsection-divider"/>
    <w:basedOn w:val="a0"/>
    <w:rsid w:val="00CE5BE6"/>
  </w:style>
  <w:style w:type="character" w:customStyle="1" w:styleId="20">
    <w:name w:val="Заголовок 2 Знак"/>
    <w:basedOn w:val="a0"/>
    <w:link w:val="2"/>
    <w:uiPriority w:val="9"/>
    <w:semiHidden/>
    <w:rsid w:val="00CE5BE6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10">
    <w:name w:val="Заголовок 1 Знак"/>
    <w:basedOn w:val="a0"/>
    <w:link w:val="1"/>
    <w:uiPriority w:val="9"/>
    <w:rsid w:val="009117A2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a9">
    <w:name w:val="Strong"/>
    <w:basedOn w:val="a0"/>
    <w:uiPriority w:val="22"/>
    <w:qFormat/>
    <w:rsid w:val="009117A2"/>
    <w:rPr>
      <w:b/>
      <w:bCs/>
    </w:rPr>
  </w:style>
  <w:style w:type="paragraph" w:styleId="aa">
    <w:name w:val="Body Text"/>
    <w:basedOn w:val="a"/>
    <w:link w:val="ab"/>
    <w:rsid w:val="001720D4"/>
    <w:pPr>
      <w:spacing w:after="120" w:line="240" w:lineRule="auto"/>
    </w:pPr>
    <w:rPr>
      <w:sz w:val="24"/>
      <w:szCs w:val="24"/>
      <w:lang w:val="en-US"/>
    </w:rPr>
  </w:style>
  <w:style w:type="character" w:customStyle="1" w:styleId="ab">
    <w:name w:val="Основной текст Знак"/>
    <w:basedOn w:val="a0"/>
    <w:link w:val="aa"/>
    <w:rsid w:val="001720D4"/>
    <w:rPr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75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37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3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3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4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16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5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62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7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11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6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71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18846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7266046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400E2E-FBC6-4FB8-8FD9-736062E9F2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8</Pages>
  <Words>1374</Words>
  <Characters>7837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Полина</dc:creator>
  <cp:lastModifiedBy>Айдар Курмандаев</cp:lastModifiedBy>
  <cp:revision>6</cp:revision>
  <dcterms:created xsi:type="dcterms:W3CDTF">2018-03-16T03:04:00Z</dcterms:created>
  <dcterms:modified xsi:type="dcterms:W3CDTF">2018-03-16T04:18:00Z</dcterms:modified>
</cp:coreProperties>
</file>