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61" w:rsidRDefault="00F22361" w:rsidP="00F2236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математики, Дорофеева М.Я., 46 лет педстажа</w:t>
      </w:r>
    </w:p>
    <w:p w:rsidR="000B6856" w:rsidRPr="000B6856" w:rsidRDefault="000B6856" w:rsidP="000B6856">
      <w:pPr>
        <w:rPr>
          <w:b/>
          <w:sz w:val="28"/>
          <w:szCs w:val="28"/>
        </w:rPr>
      </w:pPr>
      <w:r w:rsidRPr="00482121">
        <w:rPr>
          <w:b/>
          <w:sz w:val="28"/>
          <w:szCs w:val="28"/>
        </w:rPr>
        <w:t xml:space="preserve">Тема. Подготовка к </w:t>
      </w:r>
      <w:r>
        <w:rPr>
          <w:b/>
          <w:sz w:val="28"/>
          <w:szCs w:val="28"/>
        </w:rPr>
        <w:t xml:space="preserve"> аттестации по математике в формате </w:t>
      </w:r>
      <w:r w:rsidRPr="00482121">
        <w:rPr>
          <w:b/>
          <w:sz w:val="28"/>
          <w:szCs w:val="28"/>
        </w:rPr>
        <w:t xml:space="preserve">ЕГЭ  </w:t>
      </w:r>
    </w:p>
    <w:p w:rsidR="000B6856" w:rsidRPr="00482121" w:rsidRDefault="000B6856" w:rsidP="000B6856">
      <w:pPr>
        <w:rPr>
          <w:sz w:val="28"/>
          <w:szCs w:val="28"/>
        </w:rPr>
      </w:pPr>
      <w:r>
        <w:rPr>
          <w:sz w:val="28"/>
          <w:szCs w:val="28"/>
        </w:rPr>
        <w:t>Тип урока. Комбинированный.</w:t>
      </w:r>
    </w:p>
    <w:p w:rsidR="000B6856" w:rsidRPr="00482121" w:rsidRDefault="000B6856" w:rsidP="000B6856">
      <w:pPr>
        <w:rPr>
          <w:b/>
          <w:sz w:val="28"/>
          <w:szCs w:val="28"/>
        </w:rPr>
      </w:pPr>
      <w:r w:rsidRPr="00482121">
        <w:rPr>
          <w:b/>
          <w:sz w:val="28"/>
          <w:szCs w:val="28"/>
        </w:rPr>
        <w:t>Цели урока.</w:t>
      </w:r>
    </w:p>
    <w:p w:rsidR="000B6856" w:rsidRPr="00482121" w:rsidRDefault="000B6856" w:rsidP="000B6856">
      <w:pPr>
        <w:rPr>
          <w:sz w:val="28"/>
          <w:szCs w:val="28"/>
        </w:rPr>
      </w:pPr>
      <w:r w:rsidRPr="000B685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82121">
        <w:rPr>
          <w:sz w:val="28"/>
          <w:szCs w:val="28"/>
        </w:rPr>
        <w:t>Показать в доступной форме и объяснить способы и приемы решения типовых экзаменационных заданий. Вовлечение учащихся в деятельность по подготовке к ЕГЭ по математике.</w:t>
      </w:r>
    </w:p>
    <w:p w:rsidR="000B6856" w:rsidRDefault="000B6856" w:rsidP="000B6856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82121">
        <w:rPr>
          <w:sz w:val="28"/>
          <w:szCs w:val="28"/>
        </w:rPr>
        <w:t xml:space="preserve">Развивать познавательный интерес к экзаменационным заданиям и желание детей их решать. </w:t>
      </w:r>
    </w:p>
    <w:p w:rsidR="000B6856" w:rsidRPr="00482121" w:rsidRDefault="000B6856" w:rsidP="000B6856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82121">
        <w:rPr>
          <w:sz w:val="28"/>
          <w:szCs w:val="28"/>
        </w:rPr>
        <w:t>Воспитывать самостоятельность, настойчивость для достижения конечных результатов.</w:t>
      </w:r>
    </w:p>
    <w:p w:rsidR="000B6856" w:rsidRPr="00482121" w:rsidRDefault="000B6856" w:rsidP="000B6856">
      <w:pPr>
        <w:rPr>
          <w:sz w:val="28"/>
          <w:szCs w:val="28"/>
        </w:rPr>
      </w:pPr>
      <w:r w:rsidRPr="003F594A">
        <w:rPr>
          <w:b/>
          <w:sz w:val="28"/>
          <w:szCs w:val="28"/>
        </w:rPr>
        <w:t>Формы организации учебной деятельности</w:t>
      </w:r>
      <w:r w:rsidRPr="00482121">
        <w:rPr>
          <w:sz w:val="28"/>
          <w:szCs w:val="28"/>
        </w:rPr>
        <w:t>. Фронтальная, индивидуальная, груп</w:t>
      </w:r>
      <w:r>
        <w:rPr>
          <w:sz w:val="28"/>
          <w:szCs w:val="28"/>
        </w:rPr>
        <w:t>повая.</w:t>
      </w:r>
    </w:p>
    <w:p w:rsidR="000B6856" w:rsidRPr="00482121" w:rsidRDefault="000B6856" w:rsidP="000B6856">
      <w:pPr>
        <w:rPr>
          <w:sz w:val="28"/>
          <w:szCs w:val="28"/>
        </w:rPr>
      </w:pPr>
      <w:r w:rsidRPr="00482121">
        <w:rPr>
          <w:sz w:val="28"/>
          <w:szCs w:val="28"/>
        </w:rPr>
        <w:t>Оборудование. Типовые задания из открытого банка заданий ФИПИ, мультимедийный проектор, ноутбук, экран.</w:t>
      </w:r>
    </w:p>
    <w:p w:rsidR="000B6856" w:rsidRPr="000B6856" w:rsidRDefault="000B6856" w:rsidP="000B6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урока.</w:t>
      </w:r>
    </w:p>
    <w:p w:rsidR="00937BB7" w:rsidRDefault="001B773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Проблема:  </w:t>
      </w:r>
      <w:r>
        <w:rPr>
          <w:sz w:val="28"/>
          <w:szCs w:val="28"/>
        </w:rPr>
        <w:t xml:space="preserve">Лев Николаевич Толстой « </w:t>
      </w:r>
      <w:r w:rsidR="000B6856">
        <w:rPr>
          <w:sz w:val="28"/>
          <w:szCs w:val="28"/>
        </w:rPr>
        <w:t>Человек похож на дробь</w:t>
      </w:r>
      <w:r w:rsidR="002F5AA5">
        <w:rPr>
          <w:sz w:val="28"/>
          <w:szCs w:val="28"/>
        </w:rPr>
        <w:t xml:space="preserve">, </w:t>
      </w:r>
      <w:r w:rsidR="000B6856">
        <w:rPr>
          <w:sz w:val="28"/>
          <w:szCs w:val="28"/>
        </w:rPr>
        <w:t xml:space="preserve"> знаменатель которой  - это то, что он думает о себе, а числитель – это то, что думают о  нем»</w:t>
      </w:r>
      <w:r w:rsidR="002F5AA5">
        <w:rPr>
          <w:sz w:val="28"/>
          <w:szCs w:val="28"/>
        </w:rPr>
        <w:t>.</w:t>
      </w:r>
      <w:r>
        <w:rPr>
          <w:sz w:val="28"/>
          <w:szCs w:val="28"/>
        </w:rPr>
        <w:t xml:space="preserve"> А ты</w:t>
      </w:r>
      <w:r w:rsidR="000B6856">
        <w:rPr>
          <w:sz w:val="28"/>
          <w:szCs w:val="28"/>
        </w:rPr>
        <w:t xml:space="preserve"> себя,   какой дробью считаешь?</w:t>
      </w:r>
    </w:p>
    <w:p w:rsidR="000B6856" w:rsidRPr="004C1748" w:rsidRDefault="001B7734" w:rsidP="000B6856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90586" cy="2700302"/>
            <wp:effectExtent l="19050" t="0" r="4914" b="0"/>
            <wp:docPr id="1" name="Рисунок 1" descr="http://literatura5.narod.ru/tolstoy_1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teratura5.narod.ru/tolstoy_190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700" cy="2700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748" w:rsidRPr="00F77DDA" w:rsidRDefault="004C1748" w:rsidP="000B6856">
      <w:pPr>
        <w:rPr>
          <w:sz w:val="28"/>
          <w:szCs w:val="28"/>
        </w:rPr>
      </w:pPr>
    </w:p>
    <w:p w:rsidR="004C1748" w:rsidRPr="004C1748" w:rsidRDefault="004C1748" w:rsidP="000B6856">
      <w:pPr>
        <w:rPr>
          <w:sz w:val="28"/>
          <w:szCs w:val="28"/>
        </w:rPr>
      </w:pPr>
      <w:r w:rsidRPr="004C1748">
        <w:rPr>
          <w:sz w:val="28"/>
          <w:szCs w:val="28"/>
        </w:rPr>
        <w:lastRenderedPageBreak/>
        <w:t>ЕГЭ это вершина</w:t>
      </w:r>
      <w:r>
        <w:rPr>
          <w:sz w:val="28"/>
          <w:szCs w:val="28"/>
        </w:rPr>
        <w:t xml:space="preserve">, </w:t>
      </w:r>
      <w:r w:rsidRPr="004C1748">
        <w:rPr>
          <w:sz w:val="28"/>
          <w:szCs w:val="28"/>
        </w:rPr>
        <w:t xml:space="preserve">к которой мы медленно поднимаемся, переходя из класса в класс, изучая одну тему за другой. Задания ЕГЭ это ступени, по которым легче покорить эту вершину. Сегодня на уроке мы преодолеем вместе с вами некоторые из этих ступеней. </w:t>
      </w:r>
      <w:r>
        <w:rPr>
          <w:sz w:val="28"/>
          <w:szCs w:val="28"/>
        </w:rPr>
        <w:t>Эти ступени  в будущем   помогут  вам, ребята, чтобы числитель  в  вашей жизни был больше знаменателя.</w:t>
      </w:r>
      <w:r w:rsidR="00A71B93">
        <w:rPr>
          <w:sz w:val="28"/>
          <w:szCs w:val="28"/>
        </w:rPr>
        <w:t xml:space="preserve"> Итак, начнем подниматься! </w:t>
      </w:r>
    </w:p>
    <w:p w:rsidR="003C290A" w:rsidRDefault="003C290A" w:rsidP="000B685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этап урока.</w:t>
      </w:r>
      <w:proofErr w:type="gramEnd"/>
    </w:p>
    <w:p w:rsidR="003C290A" w:rsidRPr="003C290A" w:rsidRDefault="003C290A" w:rsidP="000B6856">
      <w:pPr>
        <w:rPr>
          <w:sz w:val="28"/>
          <w:szCs w:val="28"/>
        </w:rPr>
      </w:pPr>
      <w:r>
        <w:rPr>
          <w:sz w:val="28"/>
          <w:szCs w:val="28"/>
        </w:rPr>
        <w:t>а) Проверка домашнего задания.</w:t>
      </w:r>
    </w:p>
    <w:p w:rsidR="000B6856" w:rsidRDefault="003C290A" w:rsidP="000B68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 w:rsidR="000B6856" w:rsidRPr="000B6856">
        <w:rPr>
          <w:b/>
          <w:sz w:val="28"/>
          <w:szCs w:val="28"/>
        </w:rPr>
        <w:t>1 задание.</w:t>
      </w:r>
      <w:r w:rsidR="000B6856" w:rsidRPr="003F594A">
        <w:rPr>
          <w:b/>
          <w:sz w:val="28"/>
          <w:szCs w:val="28"/>
        </w:rPr>
        <w:t>Арифметические действия с целыми числами или дробями</w:t>
      </w:r>
      <w:r w:rsidR="000B6856">
        <w:rPr>
          <w:b/>
          <w:sz w:val="28"/>
          <w:szCs w:val="28"/>
        </w:rPr>
        <w:t>.</w:t>
      </w:r>
    </w:p>
    <w:p w:rsidR="001B7734" w:rsidRDefault="000B6856">
      <w:pPr>
        <w:rPr>
          <w:sz w:val="28"/>
          <w:szCs w:val="28"/>
        </w:rPr>
      </w:pPr>
      <w:r>
        <w:rPr>
          <w:sz w:val="28"/>
          <w:szCs w:val="28"/>
        </w:rPr>
        <w:t>Самосто</w:t>
      </w:r>
      <w:r w:rsidR="002F5AA5">
        <w:rPr>
          <w:sz w:val="28"/>
          <w:szCs w:val="28"/>
        </w:rPr>
        <w:t>ятельная работа на два варианта с последующей проверкой.</w:t>
      </w:r>
    </w:p>
    <w:p w:rsidR="000B6856" w:rsidRPr="00F56387" w:rsidRDefault="000B6856">
      <w:pPr>
        <w:rPr>
          <w:sz w:val="28"/>
          <w:szCs w:val="28"/>
        </w:rPr>
      </w:pPr>
      <w:r>
        <w:rPr>
          <w:sz w:val="28"/>
          <w:szCs w:val="28"/>
        </w:rPr>
        <w:t>1 вариант.</w:t>
      </w:r>
      <w:r w:rsidR="00F56387" w:rsidRPr="00F56387">
        <w:rPr>
          <w:sz w:val="28"/>
          <w:szCs w:val="28"/>
        </w:rPr>
        <w:t xml:space="preserve">                                                  </w:t>
      </w:r>
      <w:r w:rsidR="00F56387" w:rsidRPr="00A160F9">
        <w:rPr>
          <w:sz w:val="28"/>
          <w:szCs w:val="28"/>
        </w:rPr>
        <w:t xml:space="preserve">          </w:t>
      </w:r>
      <w:r w:rsidR="00F56387">
        <w:rPr>
          <w:sz w:val="28"/>
          <w:szCs w:val="28"/>
        </w:rPr>
        <w:t xml:space="preserve"> 2 вариант</w:t>
      </w:r>
    </w:p>
    <w:p w:rsidR="000B6856" w:rsidRPr="00F56387" w:rsidRDefault="000B6856" w:rsidP="003C290A">
      <w:pPr>
        <w:rPr>
          <w:sz w:val="32"/>
          <w:szCs w:val="32"/>
        </w:rPr>
      </w:pPr>
      <w:r w:rsidRPr="00F56387">
        <w:rPr>
          <w:bCs/>
          <w:sz w:val="32"/>
          <w:szCs w:val="32"/>
        </w:rPr>
        <w:t xml:space="preserve">а)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  <w:proofErr w:type="gramStart"/>
      </m:oMath>
      <w:r w:rsidRPr="00F56387">
        <w:rPr>
          <w:bCs/>
          <w:sz w:val="32"/>
          <w:szCs w:val="32"/>
        </w:rPr>
        <w:t xml:space="preserve">  :</w:t>
      </w:r>
      <w:proofErr w:type="gramEnd"/>
      <w:r w:rsidRPr="00F56387">
        <w:rPr>
          <w:bCs/>
          <w:sz w:val="32"/>
          <w:szCs w:val="32"/>
        </w:rPr>
        <w:t xml:space="preserve"> (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Pr="00F56387">
        <w:rPr>
          <w:bCs/>
          <w:sz w:val="32"/>
          <w:szCs w:val="32"/>
        </w:rPr>
        <w:t xml:space="preserve"> +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Pr="00F56387">
        <w:rPr>
          <w:bCs/>
          <w:sz w:val="32"/>
          <w:szCs w:val="32"/>
        </w:rPr>
        <w:t>)</w:t>
      </w:r>
      <w:r w:rsidR="005C7B27" w:rsidRPr="00F56387">
        <w:rPr>
          <w:bCs/>
          <w:sz w:val="32"/>
          <w:szCs w:val="32"/>
        </w:rPr>
        <w:t xml:space="preserve">  =</w:t>
      </w:r>
      <w:r w:rsidR="00F56387" w:rsidRPr="00F56387">
        <w:rPr>
          <w:bCs/>
          <w:sz w:val="32"/>
          <w:szCs w:val="32"/>
        </w:rPr>
        <w:t xml:space="preserve">.                                     </w:t>
      </w:r>
      <w:r w:rsidR="005C7B27" w:rsidRPr="00F56387">
        <w:rPr>
          <w:bCs/>
          <w:sz w:val="32"/>
          <w:szCs w:val="32"/>
        </w:rPr>
        <w:t>а)  (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="005C7B27" w:rsidRPr="00F56387">
        <w:rPr>
          <w:bCs/>
          <w:sz w:val="32"/>
          <w:szCs w:val="32"/>
        </w:rPr>
        <w:t xml:space="preserve">    –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12</m:t>
            </m:r>
          </m:den>
        </m:f>
      </m:oMath>
      <w:r w:rsidR="005C7B27" w:rsidRPr="00F56387">
        <w:rPr>
          <w:bCs/>
          <w:sz w:val="32"/>
          <w:szCs w:val="32"/>
        </w:rPr>
        <w:t xml:space="preserve">   ) :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12</m:t>
            </m:r>
          </m:den>
        </m:f>
      </m:oMath>
      <w:r w:rsidRPr="00F56387">
        <w:rPr>
          <w:bCs/>
          <w:sz w:val="32"/>
          <w:szCs w:val="32"/>
        </w:rPr>
        <w:t>=</w:t>
      </w:r>
    </w:p>
    <w:p w:rsidR="000B6856" w:rsidRPr="00F56387" w:rsidRDefault="000B6856" w:rsidP="003C290A">
      <w:pPr>
        <w:rPr>
          <w:sz w:val="32"/>
          <w:szCs w:val="32"/>
        </w:rPr>
      </w:pPr>
      <w:r w:rsidRPr="00F56387">
        <w:rPr>
          <w:bCs/>
          <w:sz w:val="32"/>
          <w:szCs w:val="32"/>
        </w:rPr>
        <w:t>б) 3,8 + 1,08</w:t>
      </w:r>
      <w:proofErr w:type="gramStart"/>
      <w:r w:rsidRPr="00F56387">
        <w:rPr>
          <w:bCs/>
          <w:sz w:val="32"/>
          <w:szCs w:val="32"/>
        </w:rPr>
        <w:t xml:space="preserve"> :</w:t>
      </w:r>
      <w:proofErr w:type="gramEnd"/>
      <w:r w:rsidRPr="00F56387">
        <w:rPr>
          <w:bCs/>
          <w:sz w:val="32"/>
          <w:szCs w:val="32"/>
        </w:rPr>
        <w:t xml:space="preserve">0,9=        </w:t>
      </w:r>
      <w:r w:rsidR="005C7B27" w:rsidRPr="00F56387">
        <w:rPr>
          <w:bCs/>
          <w:sz w:val="32"/>
          <w:szCs w:val="32"/>
        </w:rPr>
        <w:t xml:space="preserve">               </w:t>
      </w:r>
      <w:r w:rsidR="00F56387" w:rsidRPr="00F56387">
        <w:rPr>
          <w:bCs/>
          <w:sz w:val="32"/>
          <w:szCs w:val="32"/>
        </w:rPr>
        <w:t xml:space="preserve">       </w:t>
      </w:r>
      <w:r w:rsidR="005C7B27" w:rsidRPr="00F56387">
        <w:rPr>
          <w:bCs/>
          <w:sz w:val="32"/>
          <w:szCs w:val="32"/>
        </w:rPr>
        <w:t xml:space="preserve"> б) (3,1 + 3,4) ∙  </w:t>
      </w:r>
      <w:r w:rsidRPr="00F56387">
        <w:rPr>
          <w:bCs/>
          <w:sz w:val="32"/>
          <w:szCs w:val="32"/>
        </w:rPr>
        <w:t xml:space="preserve"> 3,8 =</w:t>
      </w:r>
    </w:p>
    <w:p w:rsidR="000B6856" w:rsidRDefault="003C290A">
      <w:pPr>
        <w:rPr>
          <w:sz w:val="28"/>
          <w:szCs w:val="28"/>
        </w:rPr>
      </w:pPr>
      <w:r>
        <w:rPr>
          <w:sz w:val="28"/>
          <w:szCs w:val="28"/>
        </w:rPr>
        <w:t>в) Работа по карточке у доски.</w:t>
      </w:r>
    </w:p>
    <w:p w:rsidR="003C290A" w:rsidRPr="00DE4372" w:rsidRDefault="00921AB7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9,5+8,9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2,3</m:t>
            </m:r>
          </m:den>
        </m:f>
      </m:oMath>
      <w:r w:rsidR="0023301A" w:rsidRPr="00DE4372">
        <w:rPr>
          <w:sz w:val="32"/>
          <w:szCs w:val="32"/>
        </w:rPr>
        <w:t xml:space="preserve"> =               1</w:t>
      </w:r>
      <w:r w:rsidR="00B21CC4" w:rsidRPr="00DE4372">
        <w:rPr>
          <w:sz w:val="32"/>
          <w:szCs w:val="32"/>
        </w:rPr>
        <w:t>8 ∙</w:t>
      </w:r>
      <w:r w:rsidR="0023301A" w:rsidRPr="00DE4372">
        <w:rPr>
          <w:sz w:val="32"/>
          <w:szCs w:val="32"/>
        </w:rPr>
        <w:t xml:space="preserve"> </w:t>
      </w:r>
      <w:proofErr w:type="gramStart"/>
      <w:r w:rsidR="0023301A" w:rsidRPr="00DE4372">
        <w:rPr>
          <w:sz w:val="32"/>
          <w:szCs w:val="32"/>
        </w:rPr>
        <w:t xml:space="preserve">(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36</m:t>
            </m:r>
          </m:den>
        </m:f>
      </m:oMath>
      <w:r w:rsidR="00B21CC4" w:rsidRPr="00DE4372">
        <w:rPr>
          <w:sz w:val="32"/>
          <w:szCs w:val="32"/>
        </w:rPr>
        <w:t xml:space="preserve"> -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18</m:t>
            </m:r>
          </m:den>
        </m:f>
      </m:oMath>
      <w:r w:rsidR="00B21CC4" w:rsidRPr="00DE4372">
        <w:rPr>
          <w:sz w:val="32"/>
          <w:szCs w:val="32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12</m:t>
            </m:r>
          </m:den>
        </m:f>
      </m:oMath>
      <w:r w:rsidR="00B21CC4" w:rsidRPr="00DE4372">
        <w:rPr>
          <w:sz w:val="32"/>
          <w:szCs w:val="32"/>
        </w:rPr>
        <w:t xml:space="preserve"> ) =</w:t>
      </w:r>
    </w:p>
    <w:p w:rsidR="00F56387" w:rsidRPr="00F56387" w:rsidRDefault="00F56387" w:rsidP="00DD6DFC">
      <w:pPr>
        <w:rPr>
          <w:bCs/>
          <w:sz w:val="28"/>
          <w:szCs w:val="28"/>
        </w:rPr>
      </w:pPr>
      <w:r w:rsidRPr="00F56387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  <w:lang w:val="en-US"/>
        </w:rPr>
        <w:t>II</w:t>
      </w:r>
      <w:r w:rsidRPr="00F5638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Этап</w:t>
      </w:r>
      <w:proofErr w:type="gramEnd"/>
      <w:r>
        <w:rPr>
          <w:b/>
          <w:bCs/>
          <w:sz w:val="28"/>
          <w:szCs w:val="28"/>
        </w:rPr>
        <w:t xml:space="preserve"> урока.                                                                                                                                                                                            а</w:t>
      </w:r>
      <w:proofErr w:type="gramStart"/>
      <w:r>
        <w:rPr>
          <w:b/>
          <w:bCs/>
          <w:sz w:val="28"/>
          <w:szCs w:val="28"/>
        </w:rPr>
        <w:t>)</w:t>
      </w:r>
      <w:r w:rsidRPr="00F56387">
        <w:rPr>
          <w:bCs/>
          <w:sz w:val="28"/>
          <w:szCs w:val="28"/>
        </w:rPr>
        <w:t>Т</w:t>
      </w:r>
      <w:proofErr w:type="gramEnd"/>
      <w:r w:rsidRPr="00F56387">
        <w:rPr>
          <w:bCs/>
          <w:sz w:val="28"/>
          <w:szCs w:val="28"/>
        </w:rPr>
        <w:t>ри ученика работают у доски, записи никто не видит.</w:t>
      </w:r>
      <w:r>
        <w:rPr>
          <w:bCs/>
          <w:sz w:val="28"/>
          <w:szCs w:val="28"/>
        </w:rPr>
        <w:t xml:space="preserve"> Затем меняются тетрадями друг с другом и проверяют  все совместно работу, анализируют и ставят оценки.</w:t>
      </w:r>
    </w:p>
    <w:p w:rsidR="00DD6DFC" w:rsidRPr="00DD6DFC" w:rsidRDefault="00DD6DFC" w:rsidP="00DD6DFC">
      <w:pPr>
        <w:rPr>
          <w:b/>
          <w:sz w:val="28"/>
          <w:szCs w:val="28"/>
        </w:rPr>
      </w:pPr>
      <w:r w:rsidRPr="00DD6DFC">
        <w:rPr>
          <w:b/>
          <w:bCs/>
          <w:sz w:val="28"/>
          <w:szCs w:val="28"/>
        </w:rPr>
        <w:t xml:space="preserve">7 задание (базового) или  5 задание </w:t>
      </w:r>
      <w:proofErr w:type="gramStart"/>
      <w:r w:rsidRPr="00DD6DFC">
        <w:rPr>
          <w:b/>
          <w:bCs/>
          <w:sz w:val="28"/>
          <w:szCs w:val="28"/>
        </w:rPr>
        <w:t xml:space="preserve">( </w:t>
      </w:r>
      <w:proofErr w:type="gramEnd"/>
      <w:r w:rsidRPr="00DD6DFC">
        <w:rPr>
          <w:b/>
          <w:bCs/>
          <w:sz w:val="28"/>
          <w:szCs w:val="28"/>
        </w:rPr>
        <w:t>профильного).</w:t>
      </w:r>
    </w:p>
    <w:p w:rsidR="00DD6DFC" w:rsidRPr="00F77DDA" w:rsidRDefault="00DD6DFC" w:rsidP="00DD6DFC">
      <w:pPr>
        <w:rPr>
          <w:bCs/>
          <w:sz w:val="28"/>
          <w:szCs w:val="28"/>
        </w:rPr>
      </w:pPr>
      <w:r w:rsidRPr="00DD6DFC">
        <w:rPr>
          <w:bCs/>
          <w:sz w:val="28"/>
          <w:szCs w:val="28"/>
        </w:rPr>
        <w:t>Решить уравнение.</w:t>
      </w:r>
    </w:p>
    <w:p w:rsidR="00F77DDA" w:rsidRPr="00F77DDA" w:rsidRDefault="00921AB7" w:rsidP="00F77DDA">
      <w:pPr>
        <w:pStyle w:val="a7"/>
        <w:numPr>
          <w:ilvl w:val="0"/>
          <w:numId w:val="2"/>
        </w:numPr>
        <w:ind w:left="0" w:firstLine="0"/>
        <w:rPr>
          <w:b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9х+2</m:t>
            </m:r>
          </m:den>
        </m:f>
      </m:oMath>
      <w:r w:rsidR="00F77DDA">
        <w:rPr>
          <w:bCs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8х-4</m:t>
            </m:r>
          </m:den>
        </m:f>
        <w:proofErr w:type="gramStart"/>
      </m:oMath>
      <w:r w:rsidR="00F77DDA">
        <w:rPr>
          <w:bCs/>
          <w:sz w:val="36"/>
          <w:szCs w:val="36"/>
        </w:rPr>
        <w:t xml:space="preserve"> ;</w:t>
      </w:r>
      <w:proofErr w:type="gramEnd"/>
      <w:r w:rsidR="00F56387">
        <w:rPr>
          <w:bCs/>
          <w:sz w:val="36"/>
          <w:szCs w:val="36"/>
        </w:rPr>
        <w:t xml:space="preserve">     </w:t>
      </w:r>
      <w:r w:rsidR="00F77DDA">
        <w:rPr>
          <w:bCs/>
          <w:sz w:val="28"/>
          <w:szCs w:val="28"/>
        </w:rPr>
        <w:t xml:space="preserve">2)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color w:val="000000"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32"/>
                <w:szCs w:val="32"/>
              </w:rPr>
              <m:t>2х+31</m:t>
            </m:r>
          </m:e>
        </m:rad>
      </m:oMath>
      <w:r w:rsidR="00BC6185" w:rsidRPr="00F77DDA">
        <w:rPr>
          <w:b/>
          <w:color w:val="000000"/>
          <w:sz w:val="32"/>
          <w:szCs w:val="32"/>
        </w:rPr>
        <w:t xml:space="preserve"> = </w:t>
      </w:r>
      <w:r w:rsidR="00BC6185" w:rsidRPr="00F77DDA">
        <w:rPr>
          <w:color w:val="000000"/>
          <w:sz w:val="32"/>
          <w:szCs w:val="32"/>
        </w:rPr>
        <w:t xml:space="preserve">9; </w:t>
      </w:r>
      <w:r w:rsidR="00F77DDA">
        <w:rPr>
          <w:color w:val="000000"/>
          <w:sz w:val="32"/>
          <w:szCs w:val="32"/>
        </w:rPr>
        <w:t xml:space="preserve">  3)  </w:t>
      </w:r>
      <m:oMath>
        <m:rad>
          <m:radPr>
            <m:ctrlPr>
              <w:rPr>
                <w:rFonts w:ascii="Cambria Math" w:hAnsi="Cambria Math"/>
                <w:i/>
                <w:color w:val="000000"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color w:val="000000"/>
                <w:sz w:val="36"/>
                <w:szCs w:val="36"/>
              </w:rPr>
              <m:t>3</m:t>
            </m:r>
          </m:deg>
          <m:e>
            <m:r>
              <w:rPr>
                <w:rFonts w:ascii="Cambria Math" w:hAnsi="Cambria Math"/>
                <w:color w:val="000000"/>
                <w:sz w:val="36"/>
                <w:szCs w:val="36"/>
              </w:rPr>
              <m:t>х+3</m:t>
            </m:r>
          </m:e>
        </m:rad>
      </m:oMath>
      <w:r w:rsidR="00F77DDA">
        <w:rPr>
          <w:color w:val="000000"/>
          <w:sz w:val="36"/>
          <w:szCs w:val="36"/>
        </w:rPr>
        <w:t xml:space="preserve"> = </w:t>
      </w:r>
      <w:r w:rsidR="00F77DDA">
        <w:rPr>
          <w:color w:val="000000"/>
          <w:sz w:val="32"/>
          <w:szCs w:val="32"/>
        </w:rPr>
        <w:t>5</w:t>
      </w:r>
      <w:r w:rsidR="00F77DDA">
        <w:rPr>
          <w:color w:val="000000"/>
          <w:sz w:val="36"/>
          <w:szCs w:val="36"/>
        </w:rPr>
        <w:t>;</w:t>
      </w:r>
    </w:p>
    <w:p w:rsidR="00BC6185" w:rsidRPr="00F77DDA" w:rsidRDefault="00F77DDA" w:rsidP="00F77DDA">
      <w:pPr>
        <w:pStyle w:val="a7"/>
        <w:ind w:left="0"/>
        <w:rPr>
          <w:bCs/>
          <w:sz w:val="28"/>
          <w:szCs w:val="28"/>
        </w:rPr>
      </w:pPr>
      <w:r>
        <w:rPr>
          <w:color w:val="000000"/>
          <w:sz w:val="32"/>
          <w:szCs w:val="32"/>
        </w:rPr>
        <w:t xml:space="preserve">  3</w:t>
      </w:r>
      <w:r w:rsidR="00BC6185" w:rsidRPr="00F77DDA">
        <w:rPr>
          <w:color w:val="000000"/>
          <w:sz w:val="32"/>
          <w:szCs w:val="32"/>
        </w:rPr>
        <w:t>) 5</w:t>
      </w:r>
      <w:r w:rsidR="00BC6185" w:rsidRPr="00F77DDA">
        <w:rPr>
          <w:color w:val="000000"/>
          <w:sz w:val="32"/>
          <w:szCs w:val="32"/>
          <w:vertAlign w:val="superscript"/>
        </w:rPr>
        <w:t>4 – х</w:t>
      </w:r>
      <w:r w:rsidR="00BC6185" w:rsidRPr="00F77DDA">
        <w:rPr>
          <w:color w:val="000000"/>
          <w:sz w:val="32"/>
          <w:szCs w:val="32"/>
        </w:rPr>
        <w:t xml:space="preserve"> = 25; </w:t>
      </w:r>
      <w:r>
        <w:rPr>
          <w:color w:val="000000"/>
          <w:sz w:val="32"/>
          <w:szCs w:val="32"/>
        </w:rPr>
        <w:t xml:space="preserve">    </w:t>
      </w:r>
      <w:r w:rsidR="00F56387">
        <w:rPr>
          <w:color w:val="000000"/>
          <w:sz w:val="32"/>
          <w:szCs w:val="32"/>
        </w:rPr>
        <w:t xml:space="preserve">           </w:t>
      </w:r>
      <w:r>
        <w:rPr>
          <w:color w:val="000000"/>
          <w:sz w:val="32"/>
          <w:szCs w:val="32"/>
        </w:rPr>
        <w:t xml:space="preserve"> 4)</w:t>
      </w:r>
      <w:r w:rsidR="00BC6185" w:rsidRPr="00F77DDA">
        <w:rPr>
          <w:color w:val="000000"/>
          <w:sz w:val="32"/>
          <w:szCs w:val="32"/>
        </w:rPr>
        <w:t xml:space="preserve"> (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32"/>
              </w:rPr>
              <m:t>4</m:t>
            </m:r>
          </m:den>
        </m:f>
        <w:proofErr w:type="gramStart"/>
      </m:oMath>
      <w:r w:rsidR="00BC6185" w:rsidRPr="00F77DDA">
        <w:rPr>
          <w:color w:val="000000"/>
          <w:sz w:val="32"/>
          <w:szCs w:val="32"/>
        </w:rPr>
        <w:t xml:space="preserve"> )</w:t>
      </w:r>
      <w:proofErr w:type="gramEnd"/>
      <w:r w:rsidR="00BC6185" w:rsidRPr="00F77DDA">
        <w:rPr>
          <w:color w:val="000000"/>
          <w:sz w:val="32"/>
          <w:szCs w:val="32"/>
          <w:vertAlign w:val="superscript"/>
        </w:rPr>
        <w:t>х – 6</w:t>
      </w:r>
      <w:r w:rsidR="00BC6185" w:rsidRPr="00F77DDA">
        <w:rPr>
          <w:color w:val="000000"/>
          <w:sz w:val="32"/>
          <w:szCs w:val="32"/>
        </w:rPr>
        <w:t xml:space="preserve">= 16; </w:t>
      </w:r>
      <w:r>
        <w:rPr>
          <w:color w:val="000000"/>
          <w:sz w:val="32"/>
          <w:szCs w:val="32"/>
        </w:rPr>
        <w:t xml:space="preserve">   5</w:t>
      </w:r>
      <w:r w:rsidR="00BC6185" w:rsidRPr="00F77DDA">
        <w:rPr>
          <w:color w:val="000000"/>
          <w:sz w:val="32"/>
          <w:szCs w:val="32"/>
        </w:rPr>
        <w:t>)(х – 5)</w:t>
      </w:r>
      <w:r w:rsidR="00BC6185" w:rsidRPr="00F77DDA">
        <w:rPr>
          <w:color w:val="000000"/>
          <w:sz w:val="32"/>
          <w:szCs w:val="32"/>
          <w:vertAlign w:val="superscript"/>
        </w:rPr>
        <w:t>5</w:t>
      </w:r>
      <w:r w:rsidR="00EB5F11" w:rsidRPr="00F77DDA">
        <w:rPr>
          <w:color w:val="000000"/>
          <w:sz w:val="32"/>
          <w:szCs w:val="32"/>
        </w:rPr>
        <w:t>= - 32.</w:t>
      </w:r>
    </w:p>
    <w:p w:rsidR="00EB5F11" w:rsidRDefault="00F56387" w:rsidP="00EB5F11">
      <w:pPr>
        <w:spacing w:after="120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EB5F11">
        <w:rPr>
          <w:color w:val="000000"/>
          <w:sz w:val="28"/>
          <w:szCs w:val="28"/>
        </w:rPr>
        <w:t xml:space="preserve">Более сложные уравнения: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решают все вместе, один у доски).</w:t>
      </w:r>
    </w:p>
    <w:p w:rsidR="00EB5F11" w:rsidRDefault="00EB5F11" w:rsidP="00EB5F11">
      <w:pPr>
        <w:pStyle w:val="a6"/>
        <w:spacing w:before="0" w:beforeAutospacing="0" w:after="120" w:afterAutospacing="0"/>
        <w:rPr>
          <w:sz w:val="28"/>
          <w:szCs w:val="28"/>
        </w:rPr>
      </w:pPr>
      <w:r>
        <w:rPr>
          <w:b/>
          <w:sz w:val="28"/>
          <w:szCs w:val="28"/>
          <w:bdr w:val="single" w:sz="4" w:space="0" w:color="auto"/>
        </w:rPr>
        <w:t>а</w:t>
      </w:r>
      <w:proofErr w:type="gramStart"/>
      <w:r>
        <w:rPr>
          <w:b/>
          <w:sz w:val="28"/>
          <w:szCs w:val="28"/>
          <w:bdr w:val="single" w:sz="4" w:space="0" w:color="auto"/>
        </w:rPr>
        <w:t>)</w:t>
      </w:r>
      <w:r w:rsidRPr="003155FC">
        <w:rPr>
          <w:sz w:val="28"/>
          <w:szCs w:val="28"/>
        </w:rPr>
        <w:t>Н</w:t>
      </w:r>
      <w:proofErr w:type="gramEnd"/>
      <w:r w:rsidRPr="003155FC">
        <w:rPr>
          <w:sz w:val="28"/>
          <w:szCs w:val="28"/>
        </w:rPr>
        <w:t xml:space="preserve">айдите корень уравнения   </w:t>
      </w:r>
      <w:r w:rsidRPr="003155FC">
        <w:rPr>
          <w:i/>
          <w:iCs/>
          <w:position w:val="-8"/>
          <w:sz w:val="28"/>
          <w:szCs w:val="28"/>
        </w:rPr>
        <w:object w:dxaOrig="3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4pt;height:20.05pt" o:ole="">
            <v:imagedata r:id="rId6" o:title=""/>
          </v:shape>
          <o:OLEObject Type="Embed" ProgID="Equation.3" ShapeID="_x0000_i1025" DrawAspect="Content" ObjectID="_1579238456" r:id="rId7"/>
        </w:object>
      </w:r>
      <w:r w:rsidRPr="003155FC">
        <w:rPr>
          <w:sz w:val="28"/>
          <w:szCs w:val="28"/>
        </w:rPr>
        <w:t xml:space="preserve">.   Если уравнение имеет более одного корня, укажите больший из них. </w:t>
      </w:r>
    </w:p>
    <w:p w:rsidR="00EB5F11" w:rsidRPr="00EB5F11" w:rsidRDefault="00EB5F11" w:rsidP="00EB5F11">
      <w:pPr>
        <w:pStyle w:val="a6"/>
        <w:spacing w:before="0" w:beforeAutospacing="0" w:after="12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Карточка: решение у доски.</w:t>
      </w:r>
    </w:p>
    <w:p w:rsidR="00EB5F11" w:rsidRPr="003155FC" w:rsidRDefault="00EB5F11" w:rsidP="00EB5F11">
      <w:pPr>
        <w:pStyle w:val="a6"/>
        <w:spacing w:before="0" w:beforeAutospacing="0" w:after="120" w:afterAutospacing="0"/>
        <w:rPr>
          <w:sz w:val="28"/>
          <w:szCs w:val="28"/>
        </w:rPr>
      </w:pPr>
      <w:r w:rsidRPr="003155FC">
        <w:rPr>
          <w:b/>
          <w:sz w:val="28"/>
          <w:szCs w:val="28"/>
          <w:bdr w:val="single" w:sz="4" w:space="0" w:color="auto"/>
        </w:rPr>
        <w:lastRenderedPageBreak/>
        <w:t xml:space="preserve">  5</w:t>
      </w:r>
      <w:r w:rsidRPr="003155FC">
        <w:rPr>
          <w:sz w:val="28"/>
          <w:szCs w:val="28"/>
        </w:rPr>
        <w:t xml:space="preserve">Найдите корень уравнения   </w:t>
      </w:r>
      <w:r w:rsidRPr="003155FC">
        <w:rPr>
          <w:i/>
          <w:iCs/>
          <w:position w:val="-8"/>
          <w:sz w:val="28"/>
          <w:szCs w:val="28"/>
        </w:rPr>
        <w:object w:dxaOrig="2500" w:dyaOrig="380">
          <v:shape id="_x0000_i1026" type="#_x0000_t75" style="width:124.85pt;height:19.15pt" o:ole="">
            <v:imagedata r:id="rId8" o:title=""/>
          </v:shape>
          <o:OLEObject Type="Embed" ProgID="Equation.3" ShapeID="_x0000_i1026" DrawAspect="Content" ObjectID="_1579238457" r:id="rId9"/>
        </w:object>
      </w:r>
      <w:r w:rsidRPr="003155FC">
        <w:rPr>
          <w:sz w:val="28"/>
          <w:szCs w:val="28"/>
        </w:rPr>
        <w:t xml:space="preserve">.   Если уравнение имеет более одного корня, укажите меньший из них. </w:t>
      </w:r>
      <w:r>
        <w:rPr>
          <w:sz w:val="28"/>
          <w:szCs w:val="28"/>
        </w:rPr>
        <w:t xml:space="preserve">   Ответ: 2.</w:t>
      </w:r>
    </w:p>
    <w:p w:rsidR="00EB5F11" w:rsidRPr="00F76063" w:rsidRDefault="00F56387" w:rsidP="00F76063">
      <w:pPr>
        <w:spacing w:after="120"/>
        <w:ind w:left="-284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В) </w:t>
      </w:r>
      <w:r w:rsidR="00F76063" w:rsidRPr="00F76063">
        <w:rPr>
          <w:b/>
          <w:bCs/>
          <w:color w:val="000000"/>
          <w:sz w:val="28"/>
          <w:szCs w:val="28"/>
        </w:rPr>
        <w:t>16 задание ( базового), 8 задание ( профильного)</w:t>
      </w:r>
      <w:r w:rsidR="00F76063" w:rsidRPr="00F76063">
        <w:rPr>
          <w:b/>
          <w:bCs/>
          <w:color w:val="000000"/>
          <w:sz w:val="28"/>
          <w:szCs w:val="28"/>
        </w:rPr>
        <w:br/>
        <w:t xml:space="preserve">      Стереометрия</w:t>
      </w:r>
      <w:proofErr w:type="gramStart"/>
      <w:r w:rsidR="00F76063" w:rsidRPr="00F76063">
        <w:rPr>
          <w:b/>
          <w:bCs/>
          <w:color w:val="000000"/>
          <w:sz w:val="28"/>
          <w:szCs w:val="28"/>
        </w:rPr>
        <w:t>.</w:t>
      </w:r>
      <w:r w:rsidR="00F76063" w:rsidRPr="00F76063">
        <w:rPr>
          <w:bCs/>
          <w:color w:val="000000"/>
          <w:sz w:val="28"/>
          <w:szCs w:val="28"/>
        </w:rPr>
        <w:t>Р</w:t>
      </w:r>
      <w:proofErr w:type="gramEnd"/>
      <w:r w:rsidR="00F76063" w:rsidRPr="00F76063">
        <w:rPr>
          <w:bCs/>
          <w:color w:val="000000"/>
          <w:sz w:val="28"/>
          <w:szCs w:val="28"/>
        </w:rPr>
        <w:t>ешают всем классом у доски.</w:t>
      </w:r>
    </w:p>
    <w:p w:rsidR="00F76063" w:rsidRPr="00F76063" w:rsidRDefault="00F76063" w:rsidP="00F76063">
      <w:pPr>
        <w:spacing w:after="120"/>
        <w:ind w:left="-284"/>
        <w:jc w:val="both"/>
        <w:rPr>
          <w:color w:val="000000"/>
          <w:sz w:val="28"/>
          <w:szCs w:val="28"/>
        </w:rPr>
      </w:pPr>
      <w:r w:rsidRPr="00F76063">
        <w:rPr>
          <w:bCs/>
          <w:color w:val="000000"/>
          <w:sz w:val="28"/>
          <w:szCs w:val="28"/>
        </w:rPr>
        <w:t xml:space="preserve">       Даны два конуса. Радиус основания и образующая первого конуса равны соответственно, 2 и 4,  а второго  - 6 и 8. Во сколько раз  площадь боковой поверхности  второго конуса больше  площади боковой поверхности первого?</w:t>
      </w:r>
    </w:p>
    <w:p w:rsidR="00F76063" w:rsidRPr="00F76063" w:rsidRDefault="00F76063" w:rsidP="00F77DDA">
      <w:pPr>
        <w:spacing w:after="120"/>
        <w:ind w:left="-284"/>
        <w:jc w:val="both"/>
        <w:rPr>
          <w:color w:val="000000"/>
          <w:sz w:val="28"/>
          <w:szCs w:val="28"/>
        </w:rPr>
      </w:pPr>
      <w:r w:rsidRPr="00F76063">
        <w:rPr>
          <w:b/>
          <w:bCs/>
          <w:color w:val="000000"/>
          <w:sz w:val="28"/>
          <w:szCs w:val="28"/>
        </w:rPr>
        <w:t xml:space="preserve"> 1 вариант</w:t>
      </w:r>
    </w:p>
    <w:p w:rsidR="00F76063" w:rsidRPr="00F76063" w:rsidRDefault="00F76063" w:rsidP="00F76063">
      <w:pPr>
        <w:spacing w:after="120"/>
        <w:ind w:left="-284"/>
        <w:jc w:val="both"/>
        <w:rPr>
          <w:color w:val="000000"/>
          <w:sz w:val="28"/>
          <w:szCs w:val="28"/>
        </w:rPr>
      </w:pPr>
      <w:r w:rsidRPr="00F76063">
        <w:rPr>
          <w:bCs/>
          <w:color w:val="000000"/>
          <w:sz w:val="28"/>
          <w:szCs w:val="28"/>
        </w:rPr>
        <w:t>Площадь боковой поверхности цилиндра равна  36</w:t>
      </w:r>
      <w:r>
        <w:rPr>
          <w:bCs/>
          <w:color w:val="000000"/>
          <w:sz w:val="28"/>
          <w:szCs w:val="28"/>
        </w:rPr>
        <w:t>π</w:t>
      </w:r>
      <w:r w:rsidRPr="00F76063">
        <w:rPr>
          <w:bCs/>
          <w:color w:val="000000"/>
          <w:sz w:val="28"/>
          <w:szCs w:val="28"/>
        </w:rPr>
        <w:t xml:space="preserve"> , а диаметр основания равен   16 .   Найдите высоту цилиндра.</w:t>
      </w:r>
      <w:r w:rsidR="00FD411F">
        <w:rPr>
          <w:bCs/>
          <w:color w:val="000000"/>
          <w:sz w:val="28"/>
          <w:szCs w:val="28"/>
        </w:rPr>
        <w:t xml:space="preserve">   Ответ: 2.</w:t>
      </w:r>
    </w:p>
    <w:p w:rsidR="00F76063" w:rsidRPr="00F76063" w:rsidRDefault="00F76063" w:rsidP="00F76063">
      <w:pPr>
        <w:spacing w:after="120"/>
        <w:ind w:left="-284"/>
        <w:jc w:val="both"/>
        <w:rPr>
          <w:color w:val="000000"/>
          <w:sz w:val="28"/>
          <w:szCs w:val="28"/>
        </w:rPr>
      </w:pPr>
      <w:r w:rsidRPr="00F76063">
        <w:rPr>
          <w:b/>
          <w:bCs/>
          <w:color w:val="000000"/>
          <w:sz w:val="28"/>
          <w:szCs w:val="28"/>
        </w:rPr>
        <w:t>2 вариант</w:t>
      </w:r>
    </w:p>
    <w:p w:rsidR="00F76063" w:rsidRDefault="00F76063" w:rsidP="00F76063">
      <w:pPr>
        <w:spacing w:after="120"/>
        <w:ind w:left="-284"/>
        <w:jc w:val="both"/>
        <w:rPr>
          <w:color w:val="000000"/>
          <w:sz w:val="28"/>
          <w:szCs w:val="28"/>
        </w:rPr>
      </w:pPr>
      <w:r w:rsidRPr="00F76063">
        <w:rPr>
          <w:bCs/>
          <w:color w:val="000000"/>
          <w:sz w:val="28"/>
          <w:szCs w:val="28"/>
        </w:rPr>
        <w:t xml:space="preserve">     Площадь боковой поверхности цилиндра равна </w:t>
      </w:r>
      <w:r w:rsidR="00FD411F">
        <w:rPr>
          <w:bCs/>
          <w:color w:val="000000"/>
          <w:sz w:val="28"/>
          <w:szCs w:val="28"/>
        </w:rPr>
        <w:t>24π</w:t>
      </w:r>
      <w:r w:rsidRPr="00F76063">
        <w:rPr>
          <w:bCs/>
          <w:color w:val="000000"/>
          <w:sz w:val="28"/>
          <w:szCs w:val="28"/>
        </w:rPr>
        <w:t xml:space="preserve">  ,а  его высота равна 4 .   Найдите  диаметр  основания  цилиндра</w:t>
      </w:r>
      <w:r w:rsidRPr="00F76063">
        <w:rPr>
          <w:color w:val="000000"/>
          <w:sz w:val="28"/>
          <w:szCs w:val="28"/>
        </w:rPr>
        <w:t>.</w:t>
      </w:r>
      <w:r w:rsidR="00FD411F">
        <w:rPr>
          <w:color w:val="000000"/>
          <w:sz w:val="28"/>
          <w:szCs w:val="28"/>
        </w:rPr>
        <w:t xml:space="preserve"> Ответ: 6.</w:t>
      </w:r>
    </w:p>
    <w:p w:rsidR="00516B03" w:rsidRDefault="00516B03" w:rsidP="00F76063">
      <w:pPr>
        <w:spacing w:after="120"/>
        <w:ind w:left="-284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Разминка – 20 задание базового уровня.</w:t>
      </w:r>
      <w:r w:rsidR="00F56387">
        <w:rPr>
          <w:b/>
          <w:color w:val="000000"/>
          <w:sz w:val="28"/>
          <w:szCs w:val="28"/>
        </w:rPr>
        <w:t xml:space="preserve"> (Устно)</w:t>
      </w:r>
    </w:p>
    <w:p w:rsidR="00516B03" w:rsidRPr="002D0882" w:rsidRDefault="00516B03" w:rsidP="00516B03">
      <w:pPr>
        <w:pStyle w:val="a7"/>
        <w:numPr>
          <w:ilvl w:val="0"/>
          <w:numId w:val="1"/>
        </w:numPr>
        <w:spacing w:after="12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корзине лежат 25 грибов: рыжики и грузди. Известно, что  среди любых  11 грибов</w:t>
      </w:r>
      <w:r w:rsidR="002D0882">
        <w:rPr>
          <w:color w:val="000000"/>
          <w:sz w:val="28"/>
          <w:szCs w:val="28"/>
        </w:rPr>
        <w:t xml:space="preserve">  имеется хотя бы один рыжик, а среди  любых 16 грибов – хотя бы один груздь. Сколько рыжиков в корзине?</w:t>
      </w:r>
    </w:p>
    <w:p w:rsidR="002D0882" w:rsidRPr="00F24CD4" w:rsidRDefault="00F24CD4" w:rsidP="00516B03">
      <w:pPr>
        <w:pStyle w:val="a7"/>
        <w:numPr>
          <w:ilvl w:val="0"/>
          <w:numId w:val="1"/>
        </w:numPr>
        <w:spacing w:after="120"/>
        <w:jc w:val="both"/>
        <w:rPr>
          <w:b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Улитка за день заползает вверх по дереву на 4 м, а за ночь сползает на 3 м.</w:t>
      </w:r>
      <w:r>
        <w:rPr>
          <w:rFonts w:ascii="TimesNewRoman" w:hAnsi="TimesNewRoman"/>
          <w:color w:val="000000"/>
          <w:sz w:val="28"/>
          <w:szCs w:val="28"/>
        </w:rPr>
        <w:br/>
        <w:t>Высота дерева 10 м. За сколько дней улитка впервые доползёт до вершины</w:t>
      </w:r>
      <w:r>
        <w:rPr>
          <w:rFonts w:ascii="TimesNewRoman" w:hAnsi="TimesNewRoman"/>
          <w:color w:val="000000"/>
          <w:sz w:val="28"/>
          <w:szCs w:val="28"/>
        </w:rPr>
        <w:br/>
        <w:t>дерева?</w:t>
      </w:r>
    </w:p>
    <w:p w:rsidR="00F24CD4" w:rsidRPr="00F56387" w:rsidRDefault="00F56387" w:rsidP="007E1868">
      <w:pPr>
        <w:spacing w:after="120"/>
        <w:jc w:val="both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  <w:lang w:val="en-US"/>
        </w:rPr>
        <w:t>III</w:t>
      </w:r>
      <w:r w:rsidRPr="00F5638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этап</w:t>
      </w:r>
      <w:proofErr w:type="gramEnd"/>
      <w:r>
        <w:rPr>
          <w:b/>
          <w:color w:val="000000"/>
          <w:sz w:val="28"/>
          <w:szCs w:val="28"/>
        </w:rPr>
        <w:t xml:space="preserve"> урока.</w:t>
      </w:r>
    </w:p>
    <w:p w:rsidR="00EB5F11" w:rsidRDefault="002F1689" w:rsidP="00F56387">
      <w:pPr>
        <w:spacing w:after="120"/>
        <w:rPr>
          <w:b/>
          <w:bCs/>
          <w:color w:val="000000"/>
          <w:sz w:val="28"/>
          <w:szCs w:val="28"/>
        </w:rPr>
      </w:pPr>
      <w:r w:rsidRPr="002F1689">
        <w:rPr>
          <w:b/>
          <w:bCs/>
          <w:color w:val="000000"/>
          <w:sz w:val="28"/>
          <w:szCs w:val="28"/>
        </w:rPr>
        <w:t xml:space="preserve">10 задание </w:t>
      </w:r>
      <w:proofErr w:type="gramStart"/>
      <w:r w:rsidRPr="002F1689">
        <w:rPr>
          <w:b/>
          <w:bCs/>
          <w:color w:val="000000"/>
          <w:sz w:val="28"/>
          <w:szCs w:val="28"/>
        </w:rPr>
        <w:t xml:space="preserve">( </w:t>
      </w:r>
      <w:proofErr w:type="gramEnd"/>
      <w:r w:rsidRPr="002F1689">
        <w:rPr>
          <w:b/>
          <w:bCs/>
          <w:color w:val="000000"/>
          <w:sz w:val="28"/>
          <w:szCs w:val="28"/>
        </w:rPr>
        <w:t>базового), 4 задание ( профильного)</w:t>
      </w:r>
      <w:r w:rsidRPr="002F1689">
        <w:rPr>
          <w:b/>
          <w:bCs/>
          <w:color w:val="000000"/>
          <w:sz w:val="28"/>
          <w:szCs w:val="28"/>
        </w:rPr>
        <w:br/>
        <w:t xml:space="preserve">    Теория  вероятности.</w:t>
      </w:r>
    </w:p>
    <w:p w:rsidR="002F1689" w:rsidRPr="002F1689" w:rsidRDefault="002F1689" w:rsidP="002F1689">
      <w:pPr>
        <w:pStyle w:val="a6"/>
        <w:spacing w:before="0" w:beforeAutospacing="0" w:after="240" w:afterAutospacing="0"/>
        <w:jc w:val="both"/>
        <w:rPr>
          <w:sz w:val="28"/>
          <w:szCs w:val="28"/>
        </w:rPr>
      </w:pPr>
      <w:r w:rsidRPr="002F1689">
        <w:rPr>
          <w:color w:val="000000"/>
          <w:sz w:val="28"/>
          <w:szCs w:val="28"/>
        </w:rPr>
        <w:t xml:space="preserve">а) </w:t>
      </w:r>
      <w:r w:rsidRPr="002F1689">
        <w:rPr>
          <w:sz w:val="28"/>
          <w:szCs w:val="28"/>
        </w:rPr>
        <w:t>Стрелок стреляет в мишень  3 раза. Вероятность попадания при каждом выстреле равна 0,9. Найдите вероятность того, что стрелок промахнется  все три раза.</w:t>
      </w:r>
    </w:p>
    <w:p w:rsidR="002F1689" w:rsidRDefault="002F1689" w:rsidP="002F1689">
      <w:pPr>
        <w:spacing w:after="120"/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На экзамене 60 билетов. Олег не выучил 12 из них. Найдите вероятность того, что ему попадется выученный билет.</w:t>
      </w:r>
    </w:p>
    <w:p w:rsidR="006126F8" w:rsidRDefault="006126F8" w:rsidP="002F1689">
      <w:pPr>
        <w:spacing w:after="120"/>
        <w:ind w:left="-284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6126F8">
        <w:rPr>
          <w:bCs/>
          <w:color w:val="000000"/>
          <w:sz w:val="28"/>
          <w:szCs w:val="28"/>
        </w:rPr>
        <w:t>На олимпиаде в ВУЗЕ участников рассаживают по трем аудиториям. В первых двух по 120 человек, оставшихся  проводят в запасную аудиторию в другом корпусе. При подсчете выяснилось, что всего было 250  участников. Найдите вероятность того, что случайно выбранный  участник  писал олимпиаду  в запасной аудитории. </w:t>
      </w:r>
    </w:p>
    <w:p w:rsidR="006845A5" w:rsidRDefault="006126F8" w:rsidP="006845A5">
      <w:pPr>
        <w:spacing w:after="120"/>
        <w:ind w:left="-28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Самостоятельная работа по вариантам с последующей проверкой.</w:t>
      </w:r>
    </w:p>
    <w:p w:rsidR="006845A5" w:rsidRPr="006845A5" w:rsidRDefault="006845A5" w:rsidP="006845A5">
      <w:pPr>
        <w:spacing w:after="12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  <w:bdr w:val="single" w:sz="4" w:space="0" w:color="auto"/>
        </w:rPr>
        <w:t>1 вариант</w:t>
      </w:r>
      <w:r>
        <w:rPr>
          <w:sz w:val="28"/>
          <w:szCs w:val="28"/>
        </w:rPr>
        <w:t xml:space="preserve">   В</w:t>
      </w:r>
      <w:r w:rsidRPr="00F32C6A">
        <w:rPr>
          <w:sz w:val="28"/>
          <w:szCs w:val="28"/>
        </w:rPr>
        <w:t>параллели  81  учащийся, среди них два друга —  Михаил и Сергей.  Учащихся случайным образом разбивают на  9 равных групп. Найдите вероятность того, что Михаил и Сергей окажутся в разных группах.</w:t>
      </w:r>
      <w:r>
        <w:rPr>
          <w:sz w:val="28"/>
          <w:szCs w:val="28"/>
        </w:rPr>
        <w:t xml:space="preserve">  Ответ: 0,9</w:t>
      </w:r>
    </w:p>
    <w:p w:rsidR="006845A5" w:rsidRDefault="006845A5" w:rsidP="006845A5">
      <w:pPr>
        <w:spacing w:after="180"/>
        <w:jc w:val="both"/>
        <w:rPr>
          <w:sz w:val="28"/>
          <w:szCs w:val="28"/>
        </w:rPr>
      </w:pPr>
      <w:r w:rsidRPr="006845A5">
        <w:rPr>
          <w:b/>
          <w:sz w:val="28"/>
          <w:szCs w:val="28"/>
        </w:rPr>
        <w:t>2 вариант.</w:t>
      </w:r>
      <w:r w:rsidRPr="00F32C6A">
        <w:rPr>
          <w:sz w:val="28"/>
          <w:szCs w:val="28"/>
        </w:rPr>
        <w:t>В параллели  81  учащийся, среди них два друга —  Михаил и Сергей.  Учащихся случайным образом разбивают на  9 равных групп. Найдите вероятность того, что М</w:t>
      </w:r>
      <w:r>
        <w:rPr>
          <w:sz w:val="28"/>
          <w:szCs w:val="28"/>
        </w:rPr>
        <w:t>ихаил и Сергей окажутся в одной группе</w:t>
      </w:r>
      <w:r w:rsidRPr="00F32C6A">
        <w:rPr>
          <w:sz w:val="28"/>
          <w:szCs w:val="28"/>
        </w:rPr>
        <w:t>.</w:t>
      </w:r>
    </w:p>
    <w:p w:rsidR="006845A5" w:rsidRDefault="006845A5" w:rsidP="006845A5">
      <w:pPr>
        <w:spacing w:after="180"/>
        <w:jc w:val="both"/>
        <w:rPr>
          <w:sz w:val="28"/>
          <w:szCs w:val="28"/>
        </w:rPr>
      </w:pPr>
      <w:r>
        <w:rPr>
          <w:sz w:val="28"/>
          <w:szCs w:val="28"/>
        </w:rPr>
        <w:t>Ответ:  0,1</w:t>
      </w:r>
    </w:p>
    <w:p w:rsidR="006845A5" w:rsidRDefault="00F56387" w:rsidP="006845A5">
      <w:pPr>
        <w:spacing w:after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Дача домашнего задания.</w:t>
      </w:r>
    </w:p>
    <w:p w:rsidR="00F56387" w:rsidRDefault="00484E92" w:rsidP="006845A5">
      <w:pPr>
        <w:spacing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Повторить производную функции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27 и 2 28</w:t>
      </w:r>
      <w:proofErr w:type="gramStart"/>
      <w:r>
        <w:rPr>
          <w:sz w:val="28"/>
          <w:szCs w:val="28"/>
        </w:rPr>
        <w:t xml:space="preserve">  Р</w:t>
      </w:r>
      <w:proofErr w:type="gramEnd"/>
      <w:r>
        <w:rPr>
          <w:sz w:val="28"/>
          <w:szCs w:val="28"/>
        </w:rPr>
        <w:t xml:space="preserve">ешить задания на повторение: № 29.5 </w:t>
      </w:r>
      <w:proofErr w:type="spellStart"/>
      <w:r>
        <w:rPr>
          <w:sz w:val="28"/>
          <w:szCs w:val="28"/>
        </w:rPr>
        <w:t>аб</w:t>
      </w:r>
      <w:proofErr w:type="spellEnd"/>
      <w:r>
        <w:rPr>
          <w:sz w:val="28"/>
          <w:szCs w:val="28"/>
        </w:rPr>
        <w:t xml:space="preserve">, № 29.14 а, № 31.8аб, № 31.9 </w:t>
      </w:r>
      <w:proofErr w:type="spellStart"/>
      <w:r>
        <w:rPr>
          <w:sz w:val="28"/>
          <w:szCs w:val="28"/>
        </w:rPr>
        <w:t>аб</w:t>
      </w:r>
      <w:proofErr w:type="spellEnd"/>
      <w:r>
        <w:rPr>
          <w:sz w:val="28"/>
          <w:szCs w:val="28"/>
        </w:rPr>
        <w:t>.</w:t>
      </w:r>
    </w:p>
    <w:p w:rsidR="00484E92" w:rsidRDefault="00484E92" w:rsidP="006845A5">
      <w:pPr>
        <w:spacing w:after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Устные вычисления и показ хода решения логарифмических выражений.</w:t>
      </w:r>
    </w:p>
    <w:p w:rsidR="00484E92" w:rsidRPr="0029104E" w:rsidRDefault="00484E92" w:rsidP="00484E92">
      <w:pPr>
        <w:pStyle w:val="a7"/>
        <w:numPr>
          <w:ilvl w:val="0"/>
          <w:numId w:val="4"/>
        </w:numPr>
        <w:spacing w:after="180"/>
        <w:jc w:val="both"/>
        <w:rPr>
          <w:sz w:val="32"/>
          <w:szCs w:val="32"/>
          <w:lang w:val="en-US"/>
        </w:rPr>
      </w:pPr>
      <w:r w:rsidRPr="0029104E">
        <w:rPr>
          <w:sz w:val="32"/>
          <w:szCs w:val="32"/>
          <w:lang w:val="en-US"/>
        </w:rPr>
        <w:t>9</w:t>
      </w:r>
      <w:r w:rsidRPr="00484E92">
        <w:rPr>
          <w:sz w:val="32"/>
          <w:szCs w:val="32"/>
          <w:vertAlign w:val="superscript"/>
          <w:lang w:val="en-US"/>
        </w:rPr>
        <w:t>log</w:t>
      </w:r>
      <w:r w:rsidRPr="00484E92">
        <w:rPr>
          <w:sz w:val="32"/>
          <w:szCs w:val="32"/>
          <w:vertAlign w:val="subscript"/>
          <w:lang w:val="en-US"/>
        </w:rPr>
        <w:t>3</w:t>
      </w:r>
      <w:r w:rsidRPr="00484E92">
        <w:rPr>
          <w:sz w:val="32"/>
          <w:szCs w:val="32"/>
          <w:vertAlign w:val="superscript"/>
          <w:lang w:val="en-US"/>
        </w:rPr>
        <w:t xml:space="preserve"> 4</w:t>
      </w:r>
      <w:r w:rsidRPr="00484E92">
        <w:rPr>
          <w:sz w:val="32"/>
          <w:szCs w:val="32"/>
          <w:lang w:val="en-US"/>
        </w:rPr>
        <w:t xml:space="preserve">       2) 6 ∙ 7</w:t>
      </w:r>
      <w:r w:rsidRPr="00484E92">
        <w:rPr>
          <w:sz w:val="32"/>
          <w:szCs w:val="32"/>
          <w:vertAlign w:val="superscript"/>
          <w:lang w:val="en-US"/>
        </w:rPr>
        <w:t>log</w:t>
      </w:r>
      <w:r w:rsidRPr="00484E92">
        <w:rPr>
          <w:sz w:val="32"/>
          <w:szCs w:val="32"/>
          <w:vertAlign w:val="subscript"/>
          <w:lang w:val="en-US"/>
        </w:rPr>
        <w:t>7</w:t>
      </w:r>
      <w:r w:rsidRPr="00484E92">
        <w:rPr>
          <w:sz w:val="32"/>
          <w:szCs w:val="32"/>
          <w:vertAlign w:val="superscript"/>
          <w:lang w:val="en-US"/>
        </w:rPr>
        <w:t xml:space="preserve"> 2           </w:t>
      </w:r>
      <w:r>
        <w:rPr>
          <w:sz w:val="32"/>
          <w:szCs w:val="32"/>
          <w:lang w:val="en-US"/>
        </w:rPr>
        <w:t xml:space="preserve">3) </w:t>
      </w:r>
      <w:proofErr w:type="spellStart"/>
      <w:r>
        <w:rPr>
          <w:sz w:val="32"/>
          <w:szCs w:val="32"/>
          <w:lang w:val="en-US"/>
        </w:rPr>
        <w:t>lg</w:t>
      </w:r>
      <w:proofErr w:type="spellEnd"/>
      <w:r>
        <w:rPr>
          <w:sz w:val="32"/>
          <w:szCs w:val="32"/>
          <w:lang w:val="en-US"/>
        </w:rPr>
        <w:t xml:space="preserve"> 100      4)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25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5</m:t>
                </m:r>
              </m:e>
            </m:func>
          </m:den>
        </m:f>
      </m:oMath>
      <w:r w:rsidR="0029104E">
        <w:rPr>
          <w:sz w:val="36"/>
          <w:szCs w:val="36"/>
          <w:lang w:val="en-US"/>
        </w:rPr>
        <w:t xml:space="preserve">    5) 3</w:t>
      </w:r>
      <w:r w:rsidR="0029104E">
        <w:rPr>
          <w:sz w:val="36"/>
          <w:szCs w:val="36"/>
          <w:vertAlign w:val="superscript"/>
          <w:lang w:val="en-US"/>
        </w:rPr>
        <w:t>2 + log</w:t>
      </w:r>
      <w:r w:rsidR="0029104E">
        <w:rPr>
          <w:sz w:val="36"/>
          <w:szCs w:val="36"/>
          <w:vertAlign w:val="subscript"/>
          <w:lang w:val="en-US"/>
        </w:rPr>
        <w:t>3</w:t>
      </w:r>
      <w:r w:rsidR="0029104E">
        <w:rPr>
          <w:sz w:val="36"/>
          <w:szCs w:val="36"/>
          <w:vertAlign w:val="superscript"/>
          <w:lang w:val="en-US"/>
        </w:rPr>
        <w:t xml:space="preserve"> 7</w:t>
      </w:r>
    </w:p>
    <w:p w:rsidR="0029104E" w:rsidRPr="00DE4372" w:rsidRDefault="0029104E" w:rsidP="0029104E">
      <w:pPr>
        <w:pStyle w:val="a7"/>
        <w:spacing w:after="180"/>
        <w:ind w:left="786"/>
        <w:jc w:val="both"/>
        <w:rPr>
          <w:sz w:val="32"/>
          <w:szCs w:val="32"/>
        </w:rPr>
      </w:pPr>
      <w:r w:rsidRPr="00DE4372">
        <w:rPr>
          <w:sz w:val="32"/>
          <w:szCs w:val="32"/>
        </w:rPr>
        <w:t>6) 9 ∙ 10</w:t>
      </w:r>
      <w:r>
        <w:rPr>
          <w:sz w:val="32"/>
          <w:szCs w:val="32"/>
          <w:vertAlign w:val="superscript"/>
          <w:lang w:val="en-US"/>
        </w:rPr>
        <w:t>lg</w:t>
      </w:r>
      <w:r w:rsidRPr="00DE4372">
        <w:rPr>
          <w:sz w:val="32"/>
          <w:szCs w:val="32"/>
          <w:vertAlign w:val="superscript"/>
        </w:rPr>
        <w:t>3</w:t>
      </w:r>
      <w:r w:rsidRPr="00DE4372">
        <w:rPr>
          <w:sz w:val="32"/>
          <w:szCs w:val="32"/>
        </w:rPr>
        <w:t xml:space="preserve">       7) 16</w:t>
      </w:r>
      <w:r>
        <w:rPr>
          <w:sz w:val="32"/>
          <w:szCs w:val="32"/>
          <w:vertAlign w:val="superscript"/>
          <w:lang w:val="en-US"/>
        </w:rPr>
        <w:t>log</w:t>
      </w:r>
      <w:r w:rsidRPr="00DE4372">
        <w:rPr>
          <w:sz w:val="32"/>
          <w:szCs w:val="32"/>
          <w:vertAlign w:val="subscript"/>
        </w:rPr>
        <w:t>4</w:t>
      </w:r>
      <w:r w:rsidRPr="00DE4372">
        <w:rPr>
          <w:sz w:val="32"/>
          <w:szCs w:val="32"/>
          <w:vertAlign w:val="superscript"/>
        </w:rPr>
        <w:t xml:space="preserve"> 3</w:t>
      </w:r>
      <w:r w:rsidRPr="00DE4372">
        <w:rPr>
          <w:sz w:val="32"/>
          <w:szCs w:val="32"/>
        </w:rPr>
        <w:t xml:space="preserve">   8) 2</w:t>
      </w:r>
      <w:r w:rsidRPr="00DE4372">
        <w:rPr>
          <w:sz w:val="32"/>
          <w:szCs w:val="32"/>
          <w:vertAlign w:val="superscript"/>
        </w:rPr>
        <w:t xml:space="preserve">3 + </w:t>
      </w:r>
      <w:r>
        <w:rPr>
          <w:sz w:val="32"/>
          <w:szCs w:val="32"/>
          <w:vertAlign w:val="superscript"/>
          <w:lang w:val="en-US"/>
        </w:rPr>
        <w:t>log</w:t>
      </w:r>
      <w:r w:rsidRPr="00DE4372">
        <w:rPr>
          <w:sz w:val="32"/>
          <w:szCs w:val="32"/>
          <w:vertAlign w:val="subscript"/>
        </w:rPr>
        <w:t>2</w:t>
      </w:r>
      <w:r w:rsidRPr="00DE4372">
        <w:rPr>
          <w:sz w:val="32"/>
          <w:szCs w:val="32"/>
          <w:vertAlign w:val="superscript"/>
        </w:rPr>
        <w:t xml:space="preserve"> 15</w:t>
      </w:r>
      <w:r w:rsidRPr="00DE4372">
        <w:rPr>
          <w:sz w:val="32"/>
          <w:szCs w:val="32"/>
        </w:rPr>
        <w:t xml:space="preserve">  .</w:t>
      </w:r>
    </w:p>
    <w:p w:rsidR="0029104E" w:rsidRDefault="002C6EE7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  <w:r w:rsidRPr="002C6EE7">
        <w:rPr>
          <w:b/>
          <w:sz w:val="28"/>
          <w:szCs w:val="28"/>
        </w:rPr>
        <w:t>Рефлексия.</w:t>
      </w:r>
    </w:p>
    <w:p w:rsidR="00A160F9" w:rsidRDefault="00A160F9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</w:p>
    <w:p w:rsidR="00A160F9" w:rsidRPr="00B7736A" w:rsidRDefault="00A160F9" w:rsidP="00A160F9">
      <w:pPr>
        <w:spacing w:after="180"/>
        <w:jc w:val="both"/>
        <w:rPr>
          <w:b/>
          <w:color w:val="C00000"/>
          <w:sz w:val="32"/>
          <w:szCs w:val="32"/>
        </w:rPr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B7736A">
        <w:rPr>
          <w:b/>
          <w:color w:val="C00000"/>
          <w:sz w:val="32"/>
          <w:szCs w:val="32"/>
        </w:rPr>
        <w:t>Я усвоил материал урока</w:t>
      </w:r>
    </w:p>
    <w:p w:rsidR="00A160F9" w:rsidRPr="00B7736A" w:rsidRDefault="00921AB7" w:rsidP="00A160F9">
      <w:pPr>
        <w:spacing w:after="120"/>
        <w:ind w:left="-284"/>
        <w:rPr>
          <w:b/>
          <w:color w:val="00B050"/>
          <w:sz w:val="32"/>
          <w:szCs w:val="32"/>
        </w:rPr>
      </w:pPr>
      <w:r>
        <w:rPr>
          <w:b/>
          <w:noProof/>
          <w:color w:val="00B05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57.15pt;margin-top:22.95pt;width:297.1pt;height:1.85pt;z-index:251660288" o:connectortype="straight" strokecolor="#00b050" strokeweight="3pt">
            <v:shadow type="perspective" color="#622423 [1605]" opacity=".5" offset="1pt" offset2="-1pt"/>
          </v:shape>
        </w:pict>
      </w:r>
      <w:r w:rsidR="00A160F9" w:rsidRPr="00B7736A">
        <w:rPr>
          <w:b/>
          <w:color w:val="000000"/>
          <w:sz w:val="32"/>
          <w:szCs w:val="32"/>
        </w:rPr>
        <w:t xml:space="preserve">                       </w:t>
      </w:r>
      <w:r w:rsidR="00A160F9" w:rsidRPr="00B7736A">
        <w:rPr>
          <w:b/>
          <w:color w:val="00B050"/>
          <w:sz w:val="32"/>
          <w:szCs w:val="32"/>
        </w:rPr>
        <w:t>Я частично понял</w:t>
      </w:r>
    </w:p>
    <w:p w:rsidR="00A160F9" w:rsidRPr="00B7736A" w:rsidRDefault="00A160F9" w:rsidP="00A160F9">
      <w:pPr>
        <w:spacing w:after="120"/>
        <w:ind w:left="-284"/>
        <w:rPr>
          <w:b/>
          <w:color w:val="000000"/>
          <w:sz w:val="32"/>
          <w:szCs w:val="32"/>
        </w:rPr>
      </w:pPr>
      <w:r w:rsidRPr="00B7736A">
        <w:rPr>
          <w:b/>
          <w:color w:val="000000"/>
          <w:sz w:val="32"/>
          <w:szCs w:val="32"/>
        </w:rPr>
        <w:t xml:space="preserve">            Я плохо разобрался в решении </w:t>
      </w:r>
    </w:p>
    <w:p w:rsidR="00A160F9" w:rsidRPr="003F594A" w:rsidRDefault="00A160F9" w:rsidP="00A160F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Конец урока: </w:t>
      </w:r>
      <w:r w:rsidRPr="003F594A">
        <w:rPr>
          <w:sz w:val="28"/>
          <w:szCs w:val="28"/>
        </w:rPr>
        <w:t>Великий русский писатель Л.Н. Толстой считал, что человек похож на дробь, знаменатель которой – это то, что он думает о себе, а числитель – это то, что думают о нем.</w:t>
      </w:r>
    </w:p>
    <w:p w:rsidR="00A160F9" w:rsidRPr="002C6EE7" w:rsidRDefault="00A160F9" w:rsidP="00A160F9">
      <w:pPr>
        <w:rPr>
          <w:sz w:val="28"/>
          <w:szCs w:val="28"/>
        </w:rPr>
      </w:pPr>
      <w:r w:rsidRPr="003F594A">
        <w:rPr>
          <w:sz w:val="28"/>
          <w:szCs w:val="28"/>
        </w:rPr>
        <w:t>Я желаю вам ребята, чтобы числитель в вашей жизни был больше знаменателя.</w:t>
      </w:r>
      <w:r>
        <w:rPr>
          <w:sz w:val="28"/>
          <w:szCs w:val="28"/>
        </w:rPr>
        <w:t xml:space="preserve"> А сейчас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посмотрите на фотографию, Это вы учились в 7 классе. Изменились?</w:t>
      </w:r>
    </w:p>
    <w:p w:rsidR="00A160F9" w:rsidRDefault="00A160F9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</w:p>
    <w:p w:rsidR="00A160F9" w:rsidRDefault="00A160F9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</w:p>
    <w:p w:rsidR="00A160F9" w:rsidRDefault="00A160F9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</w:p>
    <w:p w:rsidR="00A160F9" w:rsidRDefault="00A160F9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</w:p>
    <w:p w:rsidR="00A160F9" w:rsidRDefault="00A160F9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</w:p>
    <w:p w:rsidR="00A160F9" w:rsidRPr="002C6EE7" w:rsidRDefault="00A160F9" w:rsidP="002C6EE7">
      <w:pPr>
        <w:pStyle w:val="a7"/>
        <w:spacing w:after="180"/>
        <w:ind w:left="0"/>
        <w:jc w:val="both"/>
        <w:rPr>
          <w:b/>
          <w:sz w:val="28"/>
          <w:szCs w:val="28"/>
        </w:rPr>
      </w:pPr>
    </w:p>
    <w:p w:rsidR="002C6EE7" w:rsidRPr="002C6EE7" w:rsidRDefault="002C6EE7" w:rsidP="002C6EE7">
      <w:pPr>
        <w:pStyle w:val="a7"/>
        <w:spacing w:after="180"/>
        <w:ind w:left="0"/>
        <w:jc w:val="both"/>
        <w:rPr>
          <w:sz w:val="24"/>
          <w:szCs w:val="24"/>
        </w:rPr>
      </w:pPr>
    </w:p>
    <w:sectPr w:rsidR="002C6EE7" w:rsidRPr="002C6EE7" w:rsidSect="0093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16A1"/>
    <w:multiLevelType w:val="hybridMultilevel"/>
    <w:tmpl w:val="2AD8F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31C85"/>
    <w:multiLevelType w:val="hybridMultilevel"/>
    <w:tmpl w:val="F386FBEC"/>
    <w:lvl w:ilvl="0" w:tplc="A93A89E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6D3F4BC6"/>
    <w:multiLevelType w:val="hybridMultilevel"/>
    <w:tmpl w:val="CDEAFE48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661C1"/>
    <w:multiLevelType w:val="hybridMultilevel"/>
    <w:tmpl w:val="CABAF496"/>
    <w:lvl w:ilvl="0" w:tplc="DDBE71F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1B7734"/>
    <w:rsid w:val="00071E4A"/>
    <w:rsid w:val="000B3B7F"/>
    <w:rsid w:val="000B6856"/>
    <w:rsid w:val="001B7734"/>
    <w:rsid w:val="0023301A"/>
    <w:rsid w:val="0029104E"/>
    <w:rsid w:val="002C6EE7"/>
    <w:rsid w:val="002D0882"/>
    <w:rsid w:val="002F1689"/>
    <w:rsid w:val="002F5AA5"/>
    <w:rsid w:val="003155FC"/>
    <w:rsid w:val="00317ECD"/>
    <w:rsid w:val="00373182"/>
    <w:rsid w:val="003C290A"/>
    <w:rsid w:val="003F594A"/>
    <w:rsid w:val="004726B1"/>
    <w:rsid w:val="00482121"/>
    <w:rsid w:val="00484E92"/>
    <w:rsid w:val="004C1748"/>
    <w:rsid w:val="00516B03"/>
    <w:rsid w:val="00534701"/>
    <w:rsid w:val="005C7B27"/>
    <w:rsid w:val="005E4156"/>
    <w:rsid w:val="006126F8"/>
    <w:rsid w:val="006845A5"/>
    <w:rsid w:val="00746135"/>
    <w:rsid w:val="00784AB1"/>
    <w:rsid w:val="007E1868"/>
    <w:rsid w:val="007E6CFB"/>
    <w:rsid w:val="00916644"/>
    <w:rsid w:val="00921AB7"/>
    <w:rsid w:val="00932681"/>
    <w:rsid w:val="00937BB7"/>
    <w:rsid w:val="00956281"/>
    <w:rsid w:val="00963365"/>
    <w:rsid w:val="00A160F9"/>
    <w:rsid w:val="00A250AF"/>
    <w:rsid w:val="00A71B93"/>
    <w:rsid w:val="00AC5110"/>
    <w:rsid w:val="00B025F6"/>
    <w:rsid w:val="00B21CC4"/>
    <w:rsid w:val="00BC6185"/>
    <w:rsid w:val="00BD7C2E"/>
    <w:rsid w:val="00D07121"/>
    <w:rsid w:val="00DD18A7"/>
    <w:rsid w:val="00DD6DFC"/>
    <w:rsid w:val="00DE4372"/>
    <w:rsid w:val="00E32274"/>
    <w:rsid w:val="00E61544"/>
    <w:rsid w:val="00EB5F11"/>
    <w:rsid w:val="00F22361"/>
    <w:rsid w:val="00F24CD4"/>
    <w:rsid w:val="00F32C6A"/>
    <w:rsid w:val="00F56387"/>
    <w:rsid w:val="00F76063"/>
    <w:rsid w:val="00F77DDA"/>
    <w:rsid w:val="00FD4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734"/>
    <w:rPr>
      <w:rFonts w:ascii="Tahoma" w:hAnsi="Tahoma" w:cs="Tahoma"/>
      <w:sz w:val="16"/>
      <w:szCs w:val="16"/>
    </w:rPr>
  </w:style>
  <w:style w:type="character" w:customStyle="1" w:styleId="mn">
    <w:name w:val="mn"/>
    <w:basedOn w:val="a0"/>
    <w:rsid w:val="001B7734"/>
  </w:style>
  <w:style w:type="character" w:customStyle="1" w:styleId="mi">
    <w:name w:val="mi"/>
    <w:basedOn w:val="a0"/>
    <w:rsid w:val="001B7734"/>
  </w:style>
  <w:style w:type="character" w:customStyle="1" w:styleId="mo">
    <w:name w:val="mo"/>
    <w:basedOn w:val="a0"/>
    <w:rsid w:val="001B7734"/>
  </w:style>
  <w:style w:type="character" w:customStyle="1" w:styleId="mtext">
    <w:name w:val="mtext"/>
    <w:basedOn w:val="a0"/>
    <w:rsid w:val="001B7734"/>
  </w:style>
  <w:style w:type="character" w:styleId="a5">
    <w:name w:val="Placeholder Text"/>
    <w:basedOn w:val="a0"/>
    <w:uiPriority w:val="99"/>
    <w:semiHidden/>
    <w:rsid w:val="000B6856"/>
    <w:rPr>
      <w:color w:val="808080"/>
    </w:rPr>
  </w:style>
  <w:style w:type="paragraph" w:styleId="a6">
    <w:name w:val="Normal (Web)"/>
    <w:basedOn w:val="a"/>
    <w:rsid w:val="0031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AC5110"/>
  </w:style>
  <w:style w:type="paragraph" w:styleId="a7">
    <w:name w:val="List Paragraph"/>
    <w:basedOn w:val="a"/>
    <w:uiPriority w:val="34"/>
    <w:qFormat/>
    <w:rsid w:val="00516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37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33</cp:revision>
  <cp:lastPrinted>2017-12-06T03:16:00Z</cp:lastPrinted>
  <dcterms:created xsi:type="dcterms:W3CDTF">2017-12-03T00:44:00Z</dcterms:created>
  <dcterms:modified xsi:type="dcterms:W3CDTF">2018-02-04T04:35:00Z</dcterms:modified>
</cp:coreProperties>
</file>