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FF6" w:rsidRDefault="00143F6A" w:rsidP="00143F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58AA">
        <w:rPr>
          <w:rFonts w:ascii="Times New Roman" w:hAnsi="Times New Roman" w:cs="Times New Roman"/>
          <w:b/>
          <w:sz w:val="24"/>
          <w:szCs w:val="24"/>
        </w:rPr>
        <w:t>Тест</w:t>
      </w:r>
    </w:p>
    <w:p w:rsidR="00B32A4D" w:rsidRPr="002058AA" w:rsidRDefault="00B32A4D" w:rsidP="00B32A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промежуточной аттестации</w:t>
      </w:r>
    </w:p>
    <w:p w:rsidR="00143F6A" w:rsidRPr="002058AA" w:rsidRDefault="00143F6A" w:rsidP="00143F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58AA">
        <w:rPr>
          <w:rFonts w:ascii="Times New Roman" w:hAnsi="Times New Roman" w:cs="Times New Roman"/>
          <w:b/>
          <w:sz w:val="24"/>
          <w:szCs w:val="24"/>
        </w:rPr>
        <w:t xml:space="preserve">Обществознание </w:t>
      </w:r>
    </w:p>
    <w:p w:rsidR="00143F6A" w:rsidRPr="002058AA" w:rsidRDefault="00143F6A" w:rsidP="00143F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58AA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B872E4" w:rsidRPr="002058AA" w:rsidRDefault="00E274EF" w:rsidP="00143F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B872E4" w:rsidRPr="002058AA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B872E4" w:rsidRPr="00D54128" w:rsidRDefault="00D54128" w:rsidP="00B872E4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i/>
          <w:iCs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Cs w:val="28"/>
        </w:rPr>
        <w:t xml:space="preserve">При  выполнении  заданий  </w:t>
      </w:r>
      <w:r w:rsidR="00B872E4" w:rsidRPr="00D24C28">
        <w:rPr>
          <w:rFonts w:ascii="Times New Roman CYR" w:hAnsi="Times New Roman CYR" w:cs="Times New Roman CYR"/>
          <w:b/>
          <w:bCs/>
          <w:i/>
          <w:iCs/>
          <w:szCs w:val="28"/>
        </w:rPr>
        <w:t>1</w:t>
      </w:r>
      <w:r w:rsidR="00B872E4" w:rsidRPr="00D24C28">
        <w:rPr>
          <w:rFonts w:ascii="Times New Roman CYR" w:hAnsi="Times New Roman CYR" w:cs="Times New Roman CYR"/>
          <w:szCs w:val="28"/>
        </w:rPr>
        <w:t>–</w:t>
      </w:r>
      <w:r w:rsidR="00B872E4">
        <w:rPr>
          <w:rFonts w:ascii="Times New Roman CYR" w:hAnsi="Times New Roman CYR" w:cs="Times New Roman CYR"/>
          <w:b/>
          <w:bCs/>
          <w:i/>
          <w:iCs/>
          <w:szCs w:val="28"/>
        </w:rPr>
        <w:t>20</w:t>
      </w:r>
      <w:r w:rsidR="001C420D">
        <w:rPr>
          <w:rFonts w:ascii="Times New Roman CYR" w:hAnsi="Times New Roman CYR" w:cs="Times New Roman CYR"/>
          <w:b/>
          <w:bCs/>
          <w:i/>
          <w:iCs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i/>
          <w:iCs/>
          <w:szCs w:val="28"/>
        </w:rPr>
        <w:t>выберите</w:t>
      </w:r>
      <w:r w:rsidR="001C420D">
        <w:rPr>
          <w:rFonts w:ascii="Times New Roman CYR" w:hAnsi="Times New Roman CYR" w:cs="Times New Roman CYR"/>
          <w:b/>
          <w:bCs/>
          <w:i/>
          <w:iCs/>
          <w:szCs w:val="28"/>
        </w:rPr>
        <w:t xml:space="preserve">  </w:t>
      </w:r>
      <w:r w:rsidRPr="00D54128">
        <w:rPr>
          <w:rFonts w:ascii="Times New Roman CYR" w:hAnsi="Times New Roman CYR" w:cs="Times New Roman CYR"/>
          <w:b/>
          <w:bCs/>
          <w:i/>
          <w:iCs/>
          <w:szCs w:val="28"/>
          <w:u w:val="single"/>
        </w:rPr>
        <w:t xml:space="preserve">один </w:t>
      </w:r>
      <w:r w:rsidR="00B872E4" w:rsidRPr="00D54128">
        <w:rPr>
          <w:rFonts w:ascii="Times New Roman CYR" w:hAnsi="Times New Roman CYR" w:cs="Times New Roman CYR"/>
          <w:b/>
          <w:bCs/>
          <w:i/>
          <w:iCs/>
          <w:szCs w:val="28"/>
          <w:u w:val="single"/>
        </w:rPr>
        <w:t xml:space="preserve"> номер </w:t>
      </w:r>
      <w:r w:rsidR="00B81869">
        <w:rPr>
          <w:rFonts w:ascii="Times New Roman CYR" w:hAnsi="Times New Roman CYR" w:cs="Times New Roman CYR"/>
          <w:b/>
          <w:bCs/>
          <w:i/>
          <w:iCs/>
          <w:szCs w:val="28"/>
          <w:u w:val="single"/>
        </w:rPr>
        <w:t xml:space="preserve"> </w:t>
      </w:r>
      <w:r w:rsidR="00B872E4" w:rsidRPr="00D54128">
        <w:rPr>
          <w:rFonts w:ascii="Times New Roman CYR" w:hAnsi="Times New Roman CYR" w:cs="Times New Roman CYR"/>
          <w:b/>
          <w:bCs/>
          <w:i/>
          <w:iCs/>
          <w:szCs w:val="28"/>
          <w:u w:val="single"/>
        </w:rPr>
        <w:t>правильного</w:t>
      </w:r>
      <w:r w:rsidR="00B81869">
        <w:rPr>
          <w:rFonts w:ascii="Times New Roman CYR" w:hAnsi="Times New Roman CYR" w:cs="Times New Roman CYR"/>
          <w:b/>
          <w:bCs/>
          <w:i/>
          <w:iCs/>
          <w:szCs w:val="28"/>
          <w:u w:val="single"/>
        </w:rPr>
        <w:t xml:space="preserve"> </w:t>
      </w:r>
      <w:r w:rsidR="00B872E4" w:rsidRPr="00D54128">
        <w:rPr>
          <w:rFonts w:ascii="Times New Roman CYR" w:hAnsi="Times New Roman CYR" w:cs="Times New Roman CYR"/>
          <w:b/>
          <w:bCs/>
          <w:i/>
          <w:iCs/>
          <w:szCs w:val="28"/>
          <w:u w:val="single"/>
        </w:rPr>
        <w:t xml:space="preserve"> ответа</w:t>
      </w:r>
      <w:r w:rsidR="00B81869">
        <w:rPr>
          <w:rFonts w:ascii="Times New Roman CYR" w:hAnsi="Times New Roman CYR" w:cs="Times New Roman CYR"/>
          <w:b/>
          <w:bCs/>
          <w:i/>
          <w:iCs/>
          <w:szCs w:val="28"/>
          <w:u w:val="single"/>
        </w:rPr>
        <w:t xml:space="preserve"> </w:t>
      </w:r>
      <w:r>
        <w:rPr>
          <w:rFonts w:ascii="Times New Roman CYR" w:hAnsi="Times New Roman CYR" w:cs="Times New Roman CYR"/>
          <w:b/>
          <w:bCs/>
          <w:i/>
          <w:iCs/>
          <w:szCs w:val="28"/>
        </w:rPr>
        <w:t>и запишите на бланк ответа.  Максимальное  количество баллов  за 20 заданий  - 20 баллов.</w:t>
      </w:r>
    </w:p>
    <w:p w:rsidR="00B1205A" w:rsidRDefault="00B1205A" w:rsidP="00E274EF">
      <w:pPr>
        <w:pStyle w:val="a5"/>
        <w:rPr>
          <w:sz w:val="24"/>
          <w:szCs w:val="24"/>
        </w:rPr>
      </w:pPr>
    </w:p>
    <w:p w:rsidR="00E274EF" w:rsidRPr="002058AA" w:rsidRDefault="00E274EF" w:rsidP="00E274EF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1.   </w:t>
      </w:r>
      <w:r w:rsidRPr="002058AA">
        <w:rPr>
          <w:sz w:val="24"/>
          <w:szCs w:val="24"/>
        </w:rPr>
        <w:t>Какое качество свойственно как человеку, так и животному?</w:t>
      </w:r>
    </w:p>
    <w:tbl>
      <w:tblPr>
        <w:tblW w:w="9583" w:type="dxa"/>
        <w:tblInd w:w="-12" w:type="dxa"/>
        <w:tblLayout w:type="fixed"/>
        <w:tblLook w:val="0000"/>
      </w:tblPr>
      <w:tblGrid>
        <w:gridCol w:w="372"/>
        <w:gridCol w:w="164"/>
        <w:gridCol w:w="304"/>
        <w:gridCol w:w="8439"/>
        <w:gridCol w:w="304"/>
      </w:tblGrid>
      <w:tr w:rsidR="00E274EF" w:rsidRPr="002058AA" w:rsidTr="00B1205A">
        <w:trPr>
          <w:gridBefore w:val="1"/>
          <w:wBefore w:w="372" w:type="dxa"/>
        </w:trPr>
        <w:tc>
          <w:tcPr>
            <w:tcW w:w="468" w:type="dxa"/>
            <w:gridSpan w:val="2"/>
          </w:tcPr>
          <w:p w:rsidR="00E274EF" w:rsidRPr="00D232DC" w:rsidRDefault="00E274EF" w:rsidP="00627907">
            <w:pPr>
              <w:pStyle w:val="a3"/>
              <w:rPr>
                <w:sz w:val="24"/>
              </w:rPr>
            </w:pPr>
            <w:r w:rsidRPr="00D232DC">
              <w:rPr>
                <w:sz w:val="24"/>
              </w:rPr>
              <w:t>1)</w:t>
            </w:r>
          </w:p>
        </w:tc>
        <w:tc>
          <w:tcPr>
            <w:tcW w:w="8743" w:type="dxa"/>
            <w:gridSpan w:val="2"/>
          </w:tcPr>
          <w:p w:rsidR="00E274EF" w:rsidRPr="002058AA" w:rsidRDefault="00E274EF" w:rsidP="00627907">
            <w:pPr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способность ощущать опасность</w:t>
            </w:r>
          </w:p>
        </w:tc>
      </w:tr>
      <w:tr w:rsidR="00E274EF" w:rsidRPr="002058AA" w:rsidTr="00B1205A">
        <w:trPr>
          <w:gridBefore w:val="1"/>
          <w:wBefore w:w="372" w:type="dxa"/>
        </w:trPr>
        <w:tc>
          <w:tcPr>
            <w:tcW w:w="468" w:type="dxa"/>
            <w:gridSpan w:val="2"/>
          </w:tcPr>
          <w:p w:rsidR="00E274EF" w:rsidRPr="002058AA" w:rsidRDefault="00E274EF" w:rsidP="00627907">
            <w:pPr>
              <w:pStyle w:val="a3"/>
              <w:rPr>
                <w:sz w:val="24"/>
              </w:rPr>
            </w:pPr>
            <w:r w:rsidRPr="002058AA">
              <w:rPr>
                <w:sz w:val="24"/>
              </w:rPr>
              <w:t>2)</w:t>
            </w:r>
          </w:p>
        </w:tc>
        <w:tc>
          <w:tcPr>
            <w:tcW w:w="8743" w:type="dxa"/>
            <w:gridSpan w:val="2"/>
          </w:tcPr>
          <w:p w:rsidR="00E274EF" w:rsidRPr="002058AA" w:rsidRDefault="00E274EF" w:rsidP="00627907">
            <w:pPr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представления о потустороннем мире</w:t>
            </w:r>
          </w:p>
        </w:tc>
      </w:tr>
      <w:tr w:rsidR="00E274EF" w:rsidRPr="002058AA" w:rsidTr="00B1205A">
        <w:trPr>
          <w:gridBefore w:val="1"/>
          <w:wBefore w:w="372" w:type="dxa"/>
        </w:trPr>
        <w:tc>
          <w:tcPr>
            <w:tcW w:w="468" w:type="dxa"/>
            <w:gridSpan w:val="2"/>
          </w:tcPr>
          <w:p w:rsidR="00E274EF" w:rsidRPr="002058AA" w:rsidRDefault="00E274EF" w:rsidP="00627907">
            <w:pPr>
              <w:pStyle w:val="a3"/>
              <w:rPr>
                <w:sz w:val="24"/>
              </w:rPr>
            </w:pPr>
            <w:r w:rsidRPr="002058AA">
              <w:rPr>
                <w:sz w:val="24"/>
              </w:rPr>
              <w:t>3)</w:t>
            </w:r>
          </w:p>
        </w:tc>
        <w:tc>
          <w:tcPr>
            <w:tcW w:w="8743" w:type="dxa"/>
            <w:gridSpan w:val="2"/>
          </w:tcPr>
          <w:p w:rsidR="00E274EF" w:rsidRPr="002058AA" w:rsidRDefault="00E274EF" w:rsidP="00627907">
            <w:pPr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целенаправленная деятельность</w:t>
            </w:r>
          </w:p>
        </w:tc>
      </w:tr>
      <w:tr w:rsidR="00E274EF" w:rsidRPr="002058AA" w:rsidTr="00B1205A">
        <w:trPr>
          <w:gridBefore w:val="1"/>
          <w:wBefore w:w="372" w:type="dxa"/>
        </w:trPr>
        <w:tc>
          <w:tcPr>
            <w:tcW w:w="468" w:type="dxa"/>
            <w:gridSpan w:val="2"/>
          </w:tcPr>
          <w:p w:rsidR="00E274EF" w:rsidRPr="002058AA" w:rsidRDefault="00E274EF" w:rsidP="00627907">
            <w:pPr>
              <w:pStyle w:val="a3"/>
              <w:rPr>
                <w:sz w:val="24"/>
              </w:rPr>
            </w:pPr>
            <w:r w:rsidRPr="002058AA">
              <w:rPr>
                <w:sz w:val="24"/>
              </w:rPr>
              <w:t>4)</w:t>
            </w:r>
          </w:p>
        </w:tc>
        <w:tc>
          <w:tcPr>
            <w:tcW w:w="8743" w:type="dxa"/>
            <w:gridSpan w:val="2"/>
          </w:tcPr>
          <w:p w:rsidR="00E274EF" w:rsidRDefault="00E274EF" w:rsidP="00627907">
            <w:pPr>
              <w:autoSpaceDE w:val="0"/>
              <w:autoSpaceDN w:val="0"/>
              <w:adjustRightInd w:val="0"/>
              <w:spacing w:after="0"/>
              <w:ind w:left="-2467" w:right="-57" w:firstLine="2410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предвидение результатов своих действий</w:t>
            </w:r>
          </w:p>
          <w:p w:rsidR="00E274EF" w:rsidRDefault="00E274EF" w:rsidP="00627907">
            <w:pPr>
              <w:pStyle w:val="a5"/>
              <w:rPr>
                <w:rFonts w:eastAsiaTheme="minorEastAsia"/>
                <w:b/>
                <w:sz w:val="24"/>
                <w:szCs w:val="24"/>
              </w:rPr>
            </w:pPr>
          </w:p>
          <w:p w:rsidR="00E274EF" w:rsidRPr="00114D3D" w:rsidRDefault="00E274EF" w:rsidP="00E274EF">
            <w:pPr>
              <w:pStyle w:val="a5"/>
              <w:rPr>
                <w:sz w:val="24"/>
                <w:szCs w:val="24"/>
              </w:rPr>
            </w:pPr>
            <w:r w:rsidRPr="00E274EF">
              <w:rPr>
                <w:b/>
                <w:sz w:val="24"/>
                <w:szCs w:val="24"/>
              </w:rPr>
              <w:t>2.</w:t>
            </w:r>
            <w:r w:rsidRPr="002058AA">
              <w:rPr>
                <w:sz w:val="24"/>
                <w:szCs w:val="24"/>
              </w:rPr>
              <w:t>Петр увлечен восточными единоборствами, японской культурой, но никогда не использует свою силу и бойцовские качества для угрозы людям. Все это характеризует Петра как</w:t>
            </w:r>
          </w:p>
          <w:tbl>
            <w:tblPr>
              <w:tblW w:w="9211" w:type="dxa"/>
              <w:tblInd w:w="360" w:type="dxa"/>
              <w:tblLayout w:type="fixed"/>
              <w:tblLook w:val="0000"/>
            </w:tblPr>
            <w:tblGrid>
              <w:gridCol w:w="468"/>
              <w:gridCol w:w="8743"/>
            </w:tblGrid>
            <w:tr w:rsidR="00E274EF" w:rsidRPr="002058AA" w:rsidTr="00627907">
              <w:tc>
                <w:tcPr>
                  <w:tcW w:w="468" w:type="dxa"/>
                </w:tcPr>
                <w:p w:rsidR="00E274EF" w:rsidRPr="002058AA" w:rsidRDefault="00E274EF" w:rsidP="00627907">
                  <w:pPr>
                    <w:pStyle w:val="a5"/>
                    <w:rPr>
                      <w:sz w:val="24"/>
                      <w:szCs w:val="24"/>
                    </w:rPr>
                  </w:pPr>
                  <w:r w:rsidRPr="002058AA">
                    <w:rPr>
                      <w:sz w:val="24"/>
                      <w:szCs w:val="24"/>
                    </w:rPr>
                    <w:t>1)</w:t>
                  </w:r>
                </w:p>
              </w:tc>
              <w:tc>
                <w:tcPr>
                  <w:tcW w:w="8743" w:type="dxa"/>
                </w:tcPr>
                <w:p w:rsidR="00E274EF" w:rsidRPr="002058AA" w:rsidRDefault="00E274EF" w:rsidP="00627907">
                  <w:pPr>
                    <w:pStyle w:val="a5"/>
                    <w:rPr>
                      <w:sz w:val="24"/>
                      <w:szCs w:val="24"/>
                    </w:rPr>
                  </w:pPr>
                  <w:r w:rsidRPr="002058AA">
                    <w:rPr>
                      <w:sz w:val="24"/>
                      <w:szCs w:val="24"/>
                    </w:rPr>
                    <w:t>граждан</w:t>
                  </w:r>
                  <w:r>
                    <w:rPr>
                      <w:sz w:val="24"/>
                      <w:szCs w:val="24"/>
                    </w:rPr>
                    <w:t>ина</w:t>
                  </w:r>
                </w:p>
              </w:tc>
            </w:tr>
            <w:tr w:rsidR="00E274EF" w:rsidRPr="002058AA" w:rsidTr="00627907">
              <w:tc>
                <w:tcPr>
                  <w:tcW w:w="468" w:type="dxa"/>
                </w:tcPr>
                <w:p w:rsidR="00E274EF" w:rsidRPr="00D232DC" w:rsidRDefault="00E274EF" w:rsidP="00627907">
                  <w:pPr>
                    <w:pStyle w:val="a3"/>
                    <w:rPr>
                      <w:sz w:val="24"/>
                    </w:rPr>
                  </w:pPr>
                  <w:r w:rsidRPr="00D232DC">
                    <w:rPr>
                      <w:sz w:val="24"/>
                    </w:rPr>
                    <w:t>2)</w:t>
                  </w:r>
                </w:p>
              </w:tc>
              <w:tc>
                <w:tcPr>
                  <w:tcW w:w="8743" w:type="dxa"/>
                </w:tcPr>
                <w:p w:rsidR="00E274EF" w:rsidRPr="002058AA" w:rsidRDefault="00E274EF" w:rsidP="00627907">
                  <w:pPr>
                    <w:pStyle w:val="a5"/>
                    <w:rPr>
                      <w:sz w:val="24"/>
                      <w:szCs w:val="24"/>
                    </w:rPr>
                  </w:pPr>
                  <w:r w:rsidRPr="002058AA">
                    <w:rPr>
                      <w:sz w:val="24"/>
                      <w:szCs w:val="24"/>
                    </w:rPr>
                    <w:t>личность</w:t>
                  </w:r>
                </w:p>
              </w:tc>
            </w:tr>
            <w:tr w:rsidR="00E274EF" w:rsidRPr="002058AA" w:rsidTr="00627907">
              <w:trPr>
                <w:trHeight w:val="331"/>
              </w:trPr>
              <w:tc>
                <w:tcPr>
                  <w:tcW w:w="468" w:type="dxa"/>
                </w:tcPr>
                <w:p w:rsidR="00E274EF" w:rsidRPr="002058AA" w:rsidRDefault="00E274EF" w:rsidP="00627907">
                  <w:pPr>
                    <w:pStyle w:val="a3"/>
                    <w:rPr>
                      <w:sz w:val="24"/>
                    </w:rPr>
                  </w:pPr>
                  <w:r w:rsidRPr="002058AA">
                    <w:rPr>
                      <w:sz w:val="24"/>
                    </w:rPr>
                    <w:t>3)</w:t>
                  </w:r>
                </w:p>
              </w:tc>
              <w:tc>
                <w:tcPr>
                  <w:tcW w:w="8743" w:type="dxa"/>
                </w:tcPr>
                <w:p w:rsidR="00E274EF" w:rsidRPr="002058AA" w:rsidRDefault="00E274EF" w:rsidP="00627907">
                  <w:pPr>
                    <w:pStyle w:val="a5"/>
                    <w:ind w:left="-2407" w:firstLine="2407"/>
                    <w:rPr>
                      <w:sz w:val="24"/>
                      <w:szCs w:val="24"/>
                    </w:rPr>
                  </w:pPr>
                  <w:r w:rsidRPr="002058AA">
                    <w:rPr>
                      <w:sz w:val="24"/>
                      <w:szCs w:val="24"/>
                    </w:rPr>
                    <w:t>учени</w:t>
                  </w:r>
                  <w:r>
                    <w:rPr>
                      <w:sz w:val="24"/>
                      <w:szCs w:val="24"/>
                    </w:rPr>
                    <w:t>ка</w:t>
                  </w:r>
                </w:p>
              </w:tc>
            </w:tr>
            <w:tr w:rsidR="00E274EF" w:rsidRPr="002058AA" w:rsidTr="00627907">
              <w:tc>
                <w:tcPr>
                  <w:tcW w:w="468" w:type="dxa"/>
                </w:tcPr>
                <w:p w:rsidR="00E274EF" w:rsidRPr="002058AA" w:rsidRDefault="00E274EF" w:rsidP="00627907">
                  <w:pPr>
                    <w:pStyle w:val="a3"/>
                    <w:rPr>
                      <w:sz w:val="24"/>
                    </w:rPr>
                  </w:pPr>
                  <w:r w:rsidRPr="002058AA">
                    <w:rPr>
                      <w:sz w:val="24"/>
                    </w:rPr>
                    <w:t>4)</w:t>
                  </w:r>
                </w:p>
              </w:tc>
              <w:tc>
                <w:tcPr>
                  <w:tcW w:w="8743" w:type="dxa"/>
                </w:tcPr>
                <w:p w:rsidR="00E274EF" w:rsidRDefault="00C03414" w:rsidP="00627907">
                  <w:pPr>
                    <w:pStyle w:val="a3"/>
                    <w:rPr>
                      <w:sz w:val="24"/>
                    </w:rPr>
                  </w:pPr>
                  <w:r>
                    <w:rPr>
                      <w:sz w:val="24"/>
                    </w:rPr>
                    <w:t>д</w:t>
                  </w:r>
                  <w:r w:rsidR="00E274EF" w:rsidRPr="002058AA">
                    <w:rPr>
                      <w:sz w:val="24"/>
                    </w:rPr>
                    <w:t>руг</w:t>
                  </w:r>
                  <w:r w:rsidR="00E274EF">
                    <w:rPr>
                      <w:sz w:val="24"/>
                    </w:rPr>
                    <w:t>а</w:t>
                  </w:r>
                </w:p>
                <w:p w:rsidR="00C03414" w:rsidRDefault="00C03414" w:rsidP="00627907">
                  <w:pPr>
                    <w:pStyle w:val="a3"/>
                    <w:rPr>
                      <w:sz w:val="24"/>
                    </w:rPr>
                  </w:pPr>
                </w:p>
                <w:p w:rsidR="00C03414" w:rsidRDefault="00C03414" w:rsidP="00C03414">
                  <w:pPr>
                    <w:pStyle w:val="a3"/>
                    <w:jc w:val="left"/>
                    <w:rPr>
                      <w:sz w:val="24"/>
                    </w:rPr>
                  </w:pPr>
                  <w:r w:rsidRPr="00C03414">
                    <w:rPr>
                      <w:b/>
                      <w:sz w:val="24"/>
                    </w:rPr>
                    <w:t xml:space="preserve">3. </w:t>
                  </w:r>
                  <w:r w:rsidRPr="002058AA">
                    <w:rPr>
                      <w:sz w:val="24"/>
                    </w:rPr>
                    <w:t>Верны ли следующие суждения о</w:t>
                  </w:r>
                  <w:r>
                    <w:rPr>
                      <w:sz w:val="24"/>
                    </w:rPr>
                    <w:t xml:space="preserve"> личности?</w:t>
                  </w:r>
                </w:p>
                <w:p w:rsidR="00C03414" w:rsidRDefault="00C03414" w:rsidP="00C03414">
                  <w:pPr>
                    <w:pStyle w:val="a3"/>
                    <w:jc w:val="left"/>
                    <w:rPr>
                      <w:sz w:val="24"/>
                    </w:rPr>
                  </w:pPr>
                  <w:r w:rsidRPr="00C03414">
                    <w:rPr>
                      <w:b/>
                      <w:sz w:val="24"/>
                    </w:rPr>
                    <w:t>А.</w:t>
                  </w:r>
                  <w:r>
                    <w:rPr>
                      <w:sz w:val="24"/>
                    </w:rPr>
                    <w:t xml:space="preserve"> Личность формируется на протяжении всей жизни человека.</w:t>
                  </w:r>
                </w:p>
                <w:p w:rsidR="00C03414" w:rsidRDefault="00C03414" w:rsidP="00C03414">
                  <w:pPr>
                    <w:pStyle w:val="a3"/>
                    <w:jc w:val="left"/>
                    <w:rPr>
                      <w:sz w:val="24"/>
                    </w:rPr>
                  </w:pPr>
                  <w:r w:rsidRPr="00C03414">
                    <w:rPr>
                      <w:b/>
                      <w:sz w:val="24"/>
                    </w:rPr>
                    <w:t>Б.</w:t>
                  </w:r>
                  <w:r>
                    <w:rPr>
                      <w:sz w:val="24"/>
                    </w:rPr>
                    <w:t xml:space="preserve"> Без взаимодействия с другими людьми процесс формирования личности невозможен.</w:t>
                  </w:r>
                </w:p>
                <w:p w:rsidR="00C03414" w:rsidRDefault="00C03414" w:rsidP="00C03414">
                  <w:pPr>
                    <w:pStyle w:val="a3"/>
                    <w:jc w:val="left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1) верно только А</w:t>
                  </w:r>
                </w:p>
                <w:p w:rsidR="00C03414" w:rsidRDefault="00C03414" w:rsidP="00C03414">
                  <w:pPr>
                    <w:pStyle w:val="a3"/>
                    <w:jc w:val="left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2) верно только Б</w:t>
                  </w:r>
                </w:p>
                <w:p w:rsidR="00C03414" w:rsidRDefault="00C03414" w:rsidP="00C03414">
                  <w:pPr>
                    <w:pStyle w:val="a3"/>
                    <w:jc w:val="left"/>
                    <w:rPr>
                      <w:sz w:val="24"/>
                    </w:rPr>
                  </w:pPr>
                  <w:r w:rsidRPr="00D232DC">
                    <w:rPr>
                      <w:sz w:val="24"/>
                    </w:rPr>
                    <w:t>3)</w:t>
                  </w:r>
                  <w:r>
                    <w:rPr>
                      <w:sz w:val="24"/>
                    </w:rPr>
                    <w:t xml:space="preserve"> верны оба суждения</w:t>
                  </w:r>
                </w:p>
                <w:p w:rsidR="00C03414" w:rsidRPr="00C03414" w:rsidRDefault="00C03414" w:rsidP="00C03414">
                  <w:pPr>
                    <w:pStyle w:val="a3"/>
                    <w:jc w:val="left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4) оба суждения неверны</w:t>
                  </w:r>
                </w:p>
                <w:p w:rsidR="002248A5" w:rsidRPr="002058AA" w:rsidRDefault="002248A5" w:rsidP="00627907">
                  <w:pPr>
                    <w:pStyle w:val="a3"/>
                    <w:rPr>
                      <w:sz w:val="24"/>
                    </w:rPr>
                  </w:pPr>
                </w:p>
              </w:tc>
            </w:tr>
          </w:tbl>
          <w:p w:rsidR="00E274EF" w:rsidRPr="002058AA" w:rsidRDefault="00E274EF" w:rsidP="00C03414">
            <w:pPr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725" w:rsidRPr="002058AA" w:rsidTr="00B1205A">
        <w:trPr>
          <w:gridAfter w:val="1"/>
          <w:wAfter w:w="304" w:type="dxa"/>
        </w:trPr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725" w:rsidRPr="00C03414" w:rsidRDefault="00032725" w:rsidP="002058A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3B36" w:rsidRDefault="00463B36" w:rsidP="00463B36">
            <w:pPr>
              <w:pStyle w:val="a5"/>
              <w:rPr>
                <w:noProof/>
                <w:sz w:val="24"/>
                <w:szCs w:val="24"/>
              </w:rPr>
            </w:pPr>
          </w:p>
          <w:p w:rsidR="00463B36" w:rsidRPr="002058AA" w:rsidRDefault="009779A6" w:rsidP="00463B36">
            <w:pPr>
              <w:pStyle w:val="a5"/>
              <w:jc w:val="left"/>
              <w:rPr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4</w:t>
            </w:r>
            <w:r w:rsidR="00463B36" w:rsidRPr="00463B36">
              <w:rPr>
                <w:b/>
                <w:noProof/>
                <w:sz w:val="24"/>
                <w:szCs w:val="24"/>
              </w:rPr>
              <w:t>.</w:t>
            </w:r>
            <w:r w:rsidR="00463B36" w:rsidRPr="002058AA">
              <w:rPr>
                <w:noProof/>
                <w:sz w:val="24"/>
                <w:szCs w:val="24"/>
              </w:rPr>
              <w:t>Общество в наиболее широком смысле этого слова означает</w:t>
            </w:r>
          </w:p>
          <w:tbl>
            <w:tblPr>
              <w:tblW w:w="9211" w:type="dxa"/>
              <w:tblInd w:w="360" w:type="dxa"/>
              <w:tblLayout w:type="fixed"/>
              <w:tblLook w:val="0000"/>
            </w:tblPr>
            <w:tblGrid>
              <w:gridCol w:w="468"/>
              <w:gridCol w:w="8743"/>
            </w:tblGrid>
            <w:tr w:rsidR="00463B36" w:rsidRPr="002058AA" w:rsidTr="00627907">
              <w:tc>
                <w:tcPr>
                  <w:tcW w:w="468" w:type="dxa"/>
                </w:tcPr>
                <w:p w:rsidR="00463B36" w:rsidRPr="002058AA" w:rsidRDefault="00463B36" w:rsidP="00463B36">
                  <w:pPr>
                    <w:pStyle w:val="a3"/>
                    <w:rPr>
                      <w:sz w:val="24"/>
                    </w:rPr>
                  </w:pPr>
                  <w:r w:rsidRPr="002058AA">
                    <w:rPr>
                      <w:sz w:val="24"/>
                    </w:rPr>
                    <w:t>1)</w:t>
                  </w:r>
                </w:p>
              </w:tc>
              <w:tc>
                <w:tcPr>
                  <w:tcW w:w="8743" w:type="dxa"/>
                </w:tcPr>
                <w:p w:rsidR="00463B36" w:rsidRPr="002058AA" w:rsidRDefault="00463B36" w:rsidP="00463B36">
                  <w:pPr>
                    <w:spacing w:after="0"/>
                    <w:ind w:left="-288" w:firstLine="28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58AA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результаты преобразовательной деятельности человека</w:t>
                  </w:r>
                </w:p>
              </w:tc>
            </w:tr>
            <w:tr w:rsidR="00463B36" w:rsidRPr="002058AA" w:rsidTr="00627907">
              <w:tc>
                <w:tcPr>
                  <w:tcW w:w="468" w:type="dxa"/>
                </w:tcPr>
                <w:p w:rsidR="00463B36" w:rsidRPr="002058AA" w:rsidRDefault="00463B36" w:rsidP="00463B36">
                  <w:pPr>
                    <w:pStyle w:val="a3"/>
                    <w:rPr>
                      <w:sz w:val="24"/>
                    </w:rPr>
                  </w:pPr>
                  <w:r w:rsidRPr="002058AA">
                    <w:rPr>
                      <w:sz w:val="24"/>
                    </w:rPr>
                    <w:t>2)</w:t>
                  </w:r>
                </w:p>
              </w:tc>
              <w:tc>
                <w:tcPr>
                  <w:tcW w:w="8743" w:type="dxa"/>
                </w:tcPr>
                <w:p w:rsidR="00463B36" w:rsidRPr="002058AA" w:rsidRDefault="00463B36" w:rsidP="00463B36">
                  <w:pPr>
                    <w:spacing w:after="0"/>
                    <w:ind w:left="-288" w:firstLine="28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58AA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материальный мир во всем его многообразии</w:t>
                  </w:r>
                </w:p>
              </w:tc>
            </w:tr>
            <w:tr w:rsidR="00463B36" w:rsidRPr="002058AA" w:rsidTr="00627907">
              <w:tc>
                <w:tcPr>
                  <w:tcW w:w="468" w:type="dxa"/>
                </w:tcPr>
                <w:p w:rsidR="00463B36" w:rsidRPr="002058AA" w:rsidRDefault="00463B36" w:rsidP="00463B36">
                  <w:pPr>
                    <w:pStyle w:val="a3"/>
                    <w:rPr>
                      <w:sz w:val="24"/>
                    </w:rPr>
                  </w:pPr>
                  <w:r w:rsidRPr="002058AA">
                    <w:rPr>
                      <w:sz w:val="24"/>
                    </w:rPr>
                    <w:t>3)</w:t>
                  </w:r>
                </w:p>
              </w:tc>
              <w:tc>
                <w:tcPr>
                  <w:tcW w:w="8743" w:type="dxa"/>
                </w:tcPr>
                <w:p w:rsidR="00463B36" w:rsidRPr="002058AA" w:rsidRDefault="00463B36" w:rsidP="00463B36">
                  <w:pPr>
                    <w:spacing w:after="0"/>
                    <w:ind w:left="-288" w:firstLine="28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58AA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естественную окружающую человека среду</w:t>
                  </w:r>
                </w:p>
              </w:tc>
            </w:tr>
            <w:tr w:rsidR="00463B36" w:rsidRPr="002058AA" w:rsidTr="00627907">
              <w:tc>
                <w:tcPr>
                  <w:tcW w:w="468" w:type="dxa"/>
                </w:tcPr>
                <w:p w:rsidR="00463B36" w:rsidRPr="00D232DC" w:rsidRDefault="00463B36" w:rsidP="00463B36">
                  <w:pPr>
                    <w:pStyle w:val="a3"/>
                    <w:rPr>
                      <w:sz w:val="24"/>
                    </w:rPr>
                  </w:pPr>
                  <w:r w:rsidRPr="00D232DC">
                    <w:rPr>
                      <w:sz w:val="24"/>
                    </w:rPr>
                    <w:t>4)</w:t>
                  </w:r>
                </w:p>
              </w:tc>
              <w:tc>
                <w:tcPr>
                  <w:tcW w:w="8743" w:type="dxa"/>
                </w:tcPr>
                <w:p w:rsidR="00463B36" w:rsidRPr="002058AA" w:rsidRDefault="00463B36" w:rsidP="00463B36">
                  <w:pPr>
                    <w:spacing w:after="0"/>
                    <w:ind w:left="-288" w:firstLine="28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58AA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все формы и способы взаимосвязи и взаимодействия людей</w:t>
                  </w:r>
                </w:p>
              </w:tc>
            </w:tr>
          </w:tbl>
          <w:p w:rsidR="00B37A25" w:rsidRPr="002058AA" w:rsidRDefault="00B37A25" w:rsidP="002058A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690A" w:rsidRDefault="008C690A" w:rsidP="00A02357">
      <w:pPr>
        <w:pStyle w:val="a5"/>
        <w:rPr>
          <w:noProof/>
          <w:sz w:val="24"/>
          <w:szCs w:val="24"/>
        </w:rPr>
      </w:pPr>
    </w:p>
    <w:tbl>
      <w:tblPr>
        <w:tblW w:w="866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8270"/>
      </w:tblGrid>
      <w:tr w:rsidR="00F9298C" w:rsidRPr="002058AA" w:rsidTr="008736D6">
        <w:tc>
          <w:tcPr>
            <w:tcW w:w="397" w:type="dxa"/>
          </w:tcPr>
          <w:p w:rsidR="00F9298C" w:rsidRPr="002058AA" w:rsidRDefault="009779A6" w:rsidP="00463B36">
            <w:pPr>
              <w:keepNext/>
              <w:keepLines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lastRenderedPageBreak/>
              <w:t>5</w:t>
            </w:r>
            <w:r w:rsidR="00034DB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.  </w:t>
            </w:r>
          </w:p>
        </w:tc>
        <w:tc>
          <w:tcPr>
            <w:tcW w:w="8270" w:type="dxa"/>
          </w:tcPr>
          <w:p w:rsidR="00627907" w:rsidRPr="00F03744" w:rsidRDefault="00F03744" w:rsidP="0062790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744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фигуристы стали олимпийскими чемпионами в парном катании. Это пример деятельности в сфере</w:t>
            </w:r>
          </w:p>
          <w:p w:rsidR="00627907" w:rsidRDefault="00627907" w:rsidP="0062790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="00F03744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экономической</w:t>
            </w:r>
          </w:p>
          <w:p w:rsidR="00627907" w:rsidRDefault="00627907" w:rsidP="0062790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</w:t>
            </w:r>
            <w:r w:rsidR="00F03744">
              <w:rPr>
                <w:rFonts w:ascii="Times New Roman" w:hAnsi="Times New Roman" w:cs="Times New Roman"/>
                <w:bCs/>
                <w:sz w:val="24"/>
                <w:szCs w:val="24"/>
              </w:rPr>
              <w:t>политической</w:t>
            </w:r>
          </w:p>
          <w:p w:rsidR="00627907" w:rsidRDefault="00627907" w:rsidP="0062790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32DC">
              <w:rPr>
                <w:rFonts w:ascii="Times New Roman" w:hAnsi="Times New Roman" w:cs="Times New Roman"/>
                <w:bCs/>
                <w:sz w:val="24"/>
                <w:szCs w:val="24"/>
              </w:rPr>
              <w:t>3)</w:t>
            </w:r>
            <w:r w:rsidR="00D23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03744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культурной</w:t>
            </w:r>
          </w:p>
          <w:p w:rsidR="00627907" w:rsidRDefault="00627907" w:rsidP="0062790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4) </w:t>
            </w:r>
            <w:r w:rsidR="00F03744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социальной</w:t>
            </w:r>
          </w:p>
          <w:p w:rsidR="0033616B" w:rsidRPr="002058AA" w:rsidRDefault="0033616B" w:rsidP="00463B36">
            <w:pPr>
              <w:keepNext/>
              <w:keepLines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5690" w:rsidRPr="00565690" w:rsidRDefault="00565690" w:rsidP="00565690">
      <w:pPr>
        <w:keepNext/>
        <w:keepLines/>
        <w:autoSpaceDE w:val="0"/>
        <w:autoSpaceDN w:val="0"/>
        <w:adjustRightInd w:val="0"/>
        <w:spacing w:after="0"/>
        <w:ind w:left="-57" w:right="-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565690">
        <w:rPr>
          <w:rFonts w:ascii="Times New Roman" w:hAnsi="Times New Roman" w:cs="Times New Roman"/>
          <w:b/>
          <w:sz w:val="24"/>
          <w:szCs w:val="24"/>
        </w:rPr>
        <w:t>.</w:t>
      </w:r>
      <w:r w:rsidR="00A643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5690">
        <w:rPr>
          <w:rFonts w:ascii="Times New Roman" w:hAnsi="Times New Roman" w:cs="Times New Roman"/>
          <w:sz w:val="24"/>
          <w:szCs w:val="24"/>
        </w:rPr>
        <w:t xml:space="preserve">Верны ли следующие суждения? </w:t>
      </w:r>
    </w:p>
    <w:p w:rsidR="00565690" w:rsidRPr="00565690" w:rsidRDefault="00565690" w:rsidP="00565690">
      <w:pPr>
        <w:keepNext/>
        <w:keepLines/>
        <w:autoSpaceDE w:val="0"/>
        <w:autoSpaceDN w:val="0"/>
        <w:adjustRightInd w:val="0"/>
        <w:spacing w:after="0"/>
        <w:ind w:left="-57" w:right="-57"/>
        <w:jc w:val="both"/>
        <w:rPr>
          <w:rFonts w:ascii="Times New Roman" w:hAnsi="Times New Roman" w:cs="Times New Roman"/>
          <w:sz w:val="24"/>
          <w:szCs w:val="24"/>
        </w:rPr>
      </w:pPr>
      <w:r w:rsidRPr="00565690">
        <w:rPr>
          <w:rFonts w:ascii="Times New Roman" w:hAnsi="Times New Roman" w:cs="Times New Roman"/>
          <w:sz w:val="24"/>
          <w:szCs w:val="24"/>
        </w:rPr>
        <w:t xml:space="preserve">Сфера духовной культуры </w:t>
      </w:r>
    </w:p>
    <w:p w:rsidR="00565690" w:rsidRPr="00565690" w:rsidRDefault="00565690" w:rsidP="00565690">
      <w:pPr>
        <w:keepNext/>
        <w:keepLines/>
        <w:autoSpaceDE w:val="0"/>
        <w:autoSpaceDN w:val="0"/>
        <w:adjustRightInd w:val="0"/>
        <w:spacing w:after="0"/>
        <w:ind w:left="-57" w:right="-57"/>
        <w:jc w:val="both"/>
        <w:rPr>
          <w:rFonts w:ascii="Times New Roman" w:hAnsi="Times New Roman" w:cs="Times New Roman"/>
          <w:sz w:val="24"/>
          <w:szCs w:val="24"/>
        </w:rPr>
      </w:pPr>
      <w:r w:rsidRPr="00565690"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r w:rsidRPr="00565690">
        <w:rPr>
          <w:rFonts w:ascii="Times New Roman" w:hAnsi="Times New Roman" w:cs="Times New Roman"/>
          <w:sz w:val="24"/>
          <w:szCs w:val="24"/>
        </w:rPr>
        <w:t>Формирует ценностные установки общества, мотивы поведения людей, нравственные основы их деятельности.</w:t>
      </w:r>
    </w:p>
    <w:p w:rsidR="00565690" w:rsidRPr="00565690" w:rsidRDefault="00565690" w:rsidP="00565690">
      <w:pPr>
        <w:keepNext/>
        <w:keepLines/>
        <w:autoSpaceDE w:val="0"/>
        <w:autoSpaceDN w:val="0"/>
        <w:adjustRightInd w:val="0"/>
        <w:spacing w:after="0"/>
        <w:ind w:left="-57" w:right="-57"/>
        <w:jc w:val="both"/>
        <w:rPr>
          <w:rFonts w:ascii="Times New Roman" w:hAnsi="Times New Roman" w:cs="Times New Roman"/>
          <w:sz w:val="24"/>
          <w:szCs w:val="24"/>
        </w:rPr>
      </w:pPr>
      <w:r w:rsidRPr="00565690">
        <w:rPr>
          <w:rFonts w:ascii="Times New Roman" w:hAnsi="Times New Roman" w:cs="Times New Roman"/>
          <w:b/>
          <w:bCs/>
          <w:sz w:val="24"/>
          <w:szCs w:val="24"/>
        </w:rPr>
        <w:t xml:space="preserve">Б. </w:t>
      </w:r>
      <w:r w:rsidRPr="00565690">
        <w:rPr>
          <w:rFonts w:ascii="Times New Roman" w:hAnsi="Times New Roman" w:cs="Times New Roman"/>
          <w:sz w:val="24"/>
          <w:szCs w:val="24"/>
        </w:rPr>
        <w:t>Не способна оказывать существенного воздействия на экономические и социальные процессы в виду оторванности от проблем повседневности.</w:t>
      </w:r>
    </w:p>
    <w:tbl>
      <w:tblPr>
        <w:tblW w:w="0" w:type="auto"/>
        <w:tblLayout w:type="fixed"/>
        <w:tblLook w:val="0000"/>
      </w:tblPr>
      <w:tblGrid>
        <w:gridCol w:w="397"/>
        <w:gridCol w:w="8267"/>
      </w:tblGrid>
      <w:tr w:rsidR="00565690" w:rsidRPr="00565690" w:rsidTr="00762C98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65690" w:rsidRPr="00D232DC" w:rsidRDefault="00565690" w:rsidP="00762C98">
            <w:pPr>
              <w:keepNext/>
              <w:keepLines/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2D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267" w:type="dxa"/>
            <w:tcBorders>
              <w:top w:val="nil"/>
              <w:left w:val="nil"/>
              <w:bottom w:val="nil"/>
              <w:right w:val="nil"/>
            </w:tcBorders>
          </w:tcPr>
          <w:p w:rsidR="00565690" w:rsidRPr="00565690" w:rsidRDefault="00565690" w:rsidP="00762C98">
            <w:pPr>
              <w:keepNext/>
              <w:keepLines/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690">
              <w:rPr>
                <w:rFonts w:ascii="Times New Roman" w:hAnsi="Times New Roman" w:cs="Times New Roman"/>
                <w:sz w:val="24"/>
                <w:szCs w:val="24"/>
              </w:rPr>
              <w:t>верно только А</w:t>
            </w:r>
          </w:p>
        </w:tc>
      </w:tr>
      <w:tr w:rsidR="00565690" w:rsidRPr="00565690" w:rsidTr="00762C98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65690" w:rsidRPr="00565690" w:rsidRDefault="00565690" w:rsidP="00762C98">
            <w:pPr>
              <w:keepNext/>
              <w:keepLines/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690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267" w:type="dxa"/>
            <w:tcBorders>
              <w:top w:val="nil"/>
              <w:left w:val="nil"/>
              <w:bottom w:val="nil"/>
              <w:right w:val="nil"/>
            </w:tcBorders>
          </w:tcPr>
          <w:p w:rsidR="00565690" w:rsidRPr="00565690" w:rsidRDefault="00565690" w:rsidP="00762C98">
            <w:pPr>
              <w:keepNext/>
              <w:keepLines/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690">
              <w:rPr>
                <w:rFonts w:ascii="Times New Roman" w:hAnsi="Times New Roman" w:cs="Times New Roman"/>
                <w:sz w:val="24"/>
                <w:szCs w:val="24"/>
              </w:rPr>
              <w:t>верно только Б</w:t>
            </w:r>
          </w:p>
        </w:tc>
      </w:tr>
      <w:tr w:rsidR="00565690" w:rsidRPr="00565690" w:rsidTr="00762C98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65690" w:rsidRPr="00565690" w:rsidRDefault="00565690" w:rsidP="00762C98">
            <w:pPr>
              <w:keepNext/>
              <w:keepLines/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690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8267" w:type="dxa"/>
            <w:tcBorders>
              <w:top w:val="nil"/>
              <w:left w:val="nil"/>
              <w:bottom w:val="nil"/>
              <w:right w:val="nil"/>
            </w:tcBorders>
          </w:tcPr>
          <w:p w:rsidR="00565690" w:rsidRPr="00565690" w:rsidRDefault="00565690" w:rsidP="00762C98">
            <w:pPr>
              <w:keepNext/>
              <w:keepLines/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690">
              <w:rPr>
                <w:rFonts w:ascii="Times New Roman" w:hAnsi="Times New Roman" w:cs="Times New Roman"/>
                <w:sz w:val="24"/>
                <w:szCs w:val="24"/>
              </w:rPr>
              <w:t>верны оба суждения</w:t>
            </w:r>
          </w:p>
        </w:tc>
      </w:tr>
      <w:tr w:rsidR="00565690" w:rsidRPr="002058AA" w:rsidTr="00762C98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65690" w:rsidRPr="00565690" w:rsidRDefault="00565690" w:rsidP="00762C98">
            <w:pPr>
              <w:keepNext/>
              <w:keepLines/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65690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8267" w:type="dxa"/>
            <w:tcBorders>
              <w:top w:val="nil"/>
              <w:left w:val="nil"/>
              <w:bottom w:val="nil"/>
              <w:right w:val="nil"/>
            </w:tcBorders>
          </w:tcPr>
          <w:p w:rsidR="00565690" w:rsidRPr="002058AA" w:rsidRDefault="00565690" w:rsidP="00762C98">
            <w:pPr>
              <w:keepNext/>
              <w:keepLines/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65690">
              <w:rPr>
                <w:rFonts w:ascii="Times New Roman" w:hAnsi="Times New Roman" w:cs="Times New Roman"/>
                <w:sz w:val="24"/>
                <w:szCs w:val="24"/>
              </w:rPr>
              <w:t>оба суждения неверны</w:t>
            </w:r>
          </w:p>
        </w:tc>
      </w:tr>
    </w:tbl>
    <w:p w:rsidR="00F959EF" w:rsidRPr="002058AA" w:rsidRDefault="00F959EF" w:rsidP="002058A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959EF" w:rsidRPr="00565690" w:rsidRDefault="00565690" w:rsidP="007846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5690">
        <w:rPr>
          <w:rFonts w:ascii="Times New Roman" w:hAnsi="Times New Roman" w:cs="Times New Roman"/>
          <w:b/>
          <w:noProof/>
          <w:sz w:val="24"/>
          <w:szCs w:val="24"/>
        </w:rPr>
        <w:t>7</w:t>
      </w:r>
      <w:r w:rsidR="00034DBC" w:rsidRPr="00565690">
        <w:rPr>
          <w:rFonts w:ascii="Times New Roman" w:hAnsi="Times New Roman" w:cs="Times New Roman"/>
          <w:b/>
          <w:noProof/>
          <w:sz w:val="24"/>
          <w:szCs w:val="24"/>
        </w:rPr>
        <w:t xml:space="preserve">. </w:t>
      </w:r>
      <w:r w:rsidR="00F959EF" w:rsidRPr="00565690">
        <w:rPr>
          <w:rFonts w:ascii="Times New Roman" w:hAnsi="Times New Roman" w:cs="Times New Roman"/>
          <w:sz w:val="24"/>
          <w:szCs w:val="24"/>
        </w:rPr>
        <w:t xml:space="preserve">В каком из предложений понятие </w:t>
      </w:r>
      <w:r w:rsidR="00F959EF" w:rsidRPr="00565690">
        <w:rPr>
          <w:rFonts w:ascii="Times New Roman" w:hAnsi="Times New Roman" w:cs="Times New Roman"/>
          <w:b/>
          <w:sz w:val="24"/>
          <w:szCs w:val="24"/>
        </w:rPr>
        <w:t>«культура»</w:t>
      </w:r>
      <w:r w:rsidR="00F959EF" w:rsidRPr="00565690">
        <w:rPr>
          <w:rFonts w:ascii="Times New Roman" w:hAnsi="Times New Roman" w:cs="Times New Roman"/>
          <w:sz w:val="24"/>
          <w:szCs w:val="24"/>
        </w:rPr>
        <w:t xml:space="preserve">  употреблено в наиболее широком смысле этого слова</w:t>
      </w:r>
    </w:p>
    <w:tbl>
      <w:tblPr>
        <w:tblW w:w="9648" w:type="dxa"/>
        <w:tblLook w:val="04A0"/>
      </w:tblPr>
      <w:tblGrid>
        <w:gridCol w:w="675"/>
        <w:gridCol w:w="8973"/>
      </w:tblGrid>
      <w:tr w:rsidR="00F959EF" w:rsidRPr="00565690" w:rsidTr="008736D6">
        <w:tc>
          <w:tcPr>
            <w:tcW w:w="675" w:type="dxa"/>
          </w:tcPr>
          <w:p w:rsidR="00F959EF" w:rsidRPr="00565690" w:rsidRDefault="00F959EF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690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973" w:type="dxa"/>
          </w:tcPr>
          <w:p w:rsidR="00F959EF" w:rsidRPr="00565690" w:rsidRDefault="00F959EF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690">
              <w:rPr>
                <w:rFonts w:ascii="Times New Roman" w:hAnsi="Times New Roman" w:cs="Times New Roman"/>
                <w:sz w:val="24"/>
                <w:szCs w:val="24"/>
              </w:rPr>
              <w:t>Поведение человека за столом, умение одеваться и принимать гостей составляет часть его личной культуры.</w:t>
            </w:r>
          </w:p>
        </w:tc>
      </w:tr>
      <w:tr w:rsidR="00F959EF" w:rsidRPr="00565690" w:rsidTr="008736D6">
        <w:tc>
          <w:tcPr>
            <w:tcW w:w="675" w:type="dxa"/>
          </w:tcPr>
          <w:p w:rsidR="00F959EF" w:rsidRPr="00565690" w:rsidRDefault="00F959EF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690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973" w:type="dxa"/>
          </w:tcPr>
          <w:p w:rsidR="00F959EF" w:rsidRPr="00565690" w:rsidRDefault="00F959EF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690">
              <w:rPr>
                <w:rFonts w:ascii="Times New Roman" w:hAnsi="Times New Roman" w:cs="Times New Roman"/>
                <w:sz w:val="24"/>
                <w:szCs w:val="24"/>
              </w:rPr>
              <w:t>Политическая деятельность связана с проявлением особой, политической культуры, включающей в себя знания о политике и способы поведения.</w:t>
            </w:r>
          </w:p>
        </w:tc>
      </w:tr>
      <w:tr w:rsidR="00F959EF" w:rsidRPr="00565690" w:rsidTr="008736D6">
        <w:tc>
          <w:tcPr>
            <w:tcW w:w="675" w:type="dxa"/>
          </w:tcPr>
          <w:p w:rsidR="00F959EF" w:rsidRPr="00D232DC" w:rsidRDefault="00F959EF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2DC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8973" w:type="dxa"/>
          </w:tcPr>
          <w:p w:rsidR="00F959EF" w:rsidRPr="00565690" w:rsidRDefault="00F959EF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690">
              <w:rPr>
                <w:rFonts w:ascii="Times New Roman" w:hAnsi="Times New Roman" w:cs="Times New Roman"/>
                <w:sz w:val="24"/>
                <w:szCs w:val="24"/>
              </w:rPr>
              <w:t>Все созданное человечеством может быть названо словом «культура».</w:t>
            </w:r>
          </w:p>
        </w:tc>
      </w:tr>
      <w:tr w:rsidR="00F959EF" w:rsidRPr="002058AA" w:rsidTr="008736D6">
        <w:tc>
          <w:tcPr>
            <w:tcW w:w="675" w:type="dxa"/>
          </w:tcPr>
          <w:p w:rsidR="00F959EF" w:rsidRPr="00565690" w:rsidRDefault="00F959EF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690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8973" w:type="dxa"/>
          </w:tcPr>
          <w:p w:rsidR="00F959EF" w:rsidRDefault="00F959EF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690">
              <w:rPr>
                <w:rFonts w:ascii="Times New Roman" w:hAnsi="Times New Roman" w:cs="Times New Roman"/>
                <w:sz w:val="24"/>
                <w:szCs w:val="24"/>
              </w:rPr>
              <w:t>Культура русского народа связана с традицией нестяжательства, духовности, гостеприимства.</w:t>
            </w:r>
          </w:p>
          <w:p w:rsidR="00B1205A" w:rsidRPr="002058AA" w:rsidRDefault="00B1205A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298C" w:rsidRDefault="009C78DA" w:rsidP="00EC68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78DA">
        <w:rPr>
          <w:rFonts w:ascii="Times New Roman" w:hAnsi="Times New Roman" w:cs="Times New Roman"/>
          <w:b/>
          <w:sz w:val="24"/>
          <w:szCs w:val="24"/>
        </w:rPr>
        <w:t>8.</w:t>
      </w:r>
      <w:r w:rsidR="00EC682A" w:rsidRPr="00EC682A">
        <w:rPr>
          <w:rFonts w:ascii="Times New Roman" w:hAnsi="Times New Roman" w:cs="Times New Roman"/>
          <w:sz w:val="24"/>
          <w:szCs w:val="24"/>
        </w:rPr>
        <w:t>Про</w:t>
      </w:r>
      <w:r w:rsidR="00EC682A">
        <w:rPr>
          <w:rFonts w:ascii="Times New Roman" w:hAnsi="Times New Roman" w:cs="Times New Roman"/>
          <w:sz w:val="24"/>
          <w:szCs w:val="24"/>
        </w:rPr>
        <w:t>цесс получения достоверных знаний о закономерностях развития природы, общества и человека обязательно присущ</w:t>
      </w:r>
    </w:p>
    <w:p w:rsidR="00EC682A" w:rsidRDefault="00EC682A" w:rsidP="002058A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промышленному производству</w:t>
      </w:r>
    </w:p>
    <w:p w:rsidR="00EC682A" w:rsidRDefault="00EC682A" w:rsidP="002058A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религии</w:t>
      </w:r>
    </w:p>
    <w:p w:rsidR="00EC682A" w:rsidRDefault="00EC682A" w:rsidP="002058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32DC"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науке</w:t>
      </w:r>
    </w:p>
    <w:p w:rsidR="00EC682A" w:rsidRDefault="00EC682A" w:rsidP="002058A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образованию</w:t>
      </w:r>
    </w:p>
    <w:p w:rsidR="00BB45D3" w:rsidRDefault="00BB45D3" w:rsidP="002058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45D3" w:rsidRDefault="00BB45D3" w:rsidP="002058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5D3">
        <w:rPr>
          <w:rFonts w:ascii="Times New Roman" w:hAnsi="Times New Roman" w:cs="Times New Roman"/>
          <w:b/>
          <w:sz w:val="24"/>
          <w:szCs w:val="24"/>
        </w:rPr>
        <w:t>9.</w:t>
      </w:r>
      <w:r w:rsidR="0045531A">
        <w:rPr>
          <w:rFonts w:ascii="Times New Roman" w:hAnsi="Times New Roman" w:cs="Times New Roman"/>
          <w:sz w:val="24"/>
          <w:szCs w:val="24"/>
        </w:rPr>
        <w:t xml:space="preserve">Александра учится в 8 классе школы. Она посещает спортивную секцию и балетный кружок. На  каком   уровне образования </w:t>
      </w:r>
      <w:bookmarkStart w:id="0" w:name="_GoBack"/>
      <w:bookmarkEnd w:id="0"/>
      <w:r w:rsidR="0045531A">
        <w:rPr>
          <w:rFonts w:ascii="Times New Roman" w:hAnsi="Times New Roman" w:cs="Times New Roman"/>
          <w:sz w:val="24"/>
          <w:szCs w:val="24"/>
        </w:rPr>
        <w:t>находится  Александра?</w:t>
      </w:r>
    </w:p>
    <w:p w:rsidR="0045531A" w:rsidRDefault="0045531A" w:rsidP="002058A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среднее общее образование</w:t>
      </w:r>
    </w:p>
    <w:p w:rsidR="0045531A" w:rsidRDefault="0045531A" w:rsidP="002058A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среднее профессиональное образование</w:t>
      </w:r>
    </w:p>
    <w:p w:rsidR="0045531A" w:rsidRDefault="0045531A" w:rsidP="002058A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высшее образование</w:t>
      </w:r>
    </w:p>
    <w:p w:rsidR="0045531A" w:rsidRDefault="0045531A" w:rsidP="002058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32DC"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основное общее образование</w:t>
      </w:r>
    </w:p>
    <w:p w:rsidR="00031061" w:rsidRPr="00BB45D3" w:rsidRDefault="00031061" w:rsidP="002058A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45D3" w:rsidRDefault="00031061" w:rsidP="002058A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>
        <w:rPr>
          <w:rFonts w:ascii="Times New Roman" w:hAnsi="Times New Roman" w:cs="Times New Roman"/>
          <w:sz w:val="24"/>
          <w:szCs w:val="24"/>
        </w:rPr>
        <w:t>Верны ли следующие суждения о морали?</w:t>
      </w:r>
    </w:p>
    <w:p w:rsidR="00031061" w:rsidRDefault="00031061" w:rsidP="002058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1061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Нормы морали опираются на представления людей о добре и зле.</w:t>
      </w:r>
    </w:p>
    <w:p w:rsidR="00031061" w:rsidRDefault="00031061" w:rsidP="002058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1061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Выполнение норм морали контролируется государством.</w:t>
      </w:r>
    </w:p>
    <w:p w:rsidR="00031061" w:rsidRDefault="00031061" w:rsidP="002058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32DC">
        <w:rPr>
          <w:rFonts w:ascii="Times New Roman" w:hAnsi="Times New Roman" w:cs="Times New Roman"/>
          <w:sz w:val="24"/>
          <w:szCs w:val="24"/>
        </w:rPr>
        <w:lastRenderedPageBreak/>
        <w:t>1)</w:t>
      </w:r>
      <w:r>
        <w:rPr>
          <w:rFonts w:ascii="Times New Roman" w:hAnsi="Times New Roman" w:cs="Times New Roman"/>
          <w:sz w:val="24"/>
          <w:szCs w:val="24"/>
        </w:rPr>
        <w:t xml:space="preserve"> верно только А</w:t>
      </w:r>
    </w:p>
    <w:p w:rsidR="00031061" w:rsidRDefault="00031061" w:rsidP="002058A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031061" w:rsidRDefault="00031061" w:rsidP="002058A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031061" w:rsidRDefault="00031061" w:rsidP="002058A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031061" w:rsidRPr="00031061" w:rsidRDefault="00031061" w:rsidP="002058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298C" w:rsidRPr="002058AA" w:rsidRDefault="00034DBC" w:rsidP="007846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4DBC">
        <w:rPr>
          <w:rFonts w:ascii="Times New Roman" w:hAnsi="Times New Roman" w:cs="Times New Roman"/>
          <w:b/>
          <w:sz w:val="24"/>
          <w:szCs w:val="24"/>
        </w:rPr>
        <w:t>1</w:t>
      </w:r>
      <w:r w:rsidR="002B51FF">
        <w:rPr>
          <w:rFonts w:ascii="Times New Roman" w:hAnsi="Times New Roman" w:cs="Times New Roman"/>
          <w:b/>
          <w:sz w:val="24"/>
          <w:szCs w:val="24"/>
        </w:rPr>
        <w:t>1</w:t>
      </w:r>
      <w:r w:rsidRPr="00034DBC">
        <w:rPr>
          <w:rFonts w:ascii="Times New Roman" w:hAnsi="Times New Roman" w:cs="Times New Roman"/>
          <w:b/>
          <w:sz w:val="24"/>
          <w:szCs w:val="24"/>
        </w:rPr>
        <w:t>.</w:t>
      </w:r>
      <w:r w:rsidR="00B818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298C" w:rsidRPr="002058AA">
        <w:rPr>
          <w:rFonts w:ascii="Times New Roman" w:hAnsi="Times New Roman" w:cs="Times New Roman"/>
          <w:sz w:val="24"/>
          <w:szCs w:val="24"/>
        </w:rPr>
        <w:t>В стране А законодательно гарантирована экономическая свобода как производителя и потребителя. К какому типу хозяйственных систем можно отнести экономику страны А?</w:t>
      </w:r>
    </w:p>
    <w:tbl>
      <w:tblPr>
        <w:tblW w:w="8667" w:type="dxa"/>
        <w:tblInd w:w="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8270"/>
      </w:tblGrid>
      <w:tr w:rsidR="00F9298C" w:rsidRPr="002058AA" w:rsidTr="008736D6">
        <w:tc>
          <w:tcPr>
            <w:tcW w:w="397" w:type="dxa"/>
          </w:tcPr>
          <w:p w:rsidR="00F9298C" w:rsidRPr="002058AA" w:rsidRDefault="00F9298C" w:rsidP="00784673">
            <w:pPr>
              <w:keepNext/>
              <w:keepLines/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270" w:type="dxa"/>
          </w:tcPr>
          <w:p w:rsidR="00F9298C" w:rsidRPr="002058AA" w:rsidRDefault="00F9298C" w:rsidP="00784673">
            <w:pPr>
              <w:spacing w:after="0"/>
              <w:ind w:left="-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плановому</w:t>
            </w:r>
          </w:p>
        </w:tc>
      </w:tr>
      <w:tr w:rsidR="00F9298C" w:rsidRPr="002058AA" w:rsidTr="008736D6">
        <w:tc>
          <w:tcPr>
            <w:tcW w:w="397" w:type="dxa"/>
          </w:tcPr>
          <w:p w:rsidR="00F9298C" w:rsidRPr="00D232DC" w:rsidRDefault="00F9298C" w:rsidP="00784673">
            <w:pPr>
              <w:keepNext/>
              <w:keepLines/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2D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270" w:type="dxa"/>
          </w:tcPr>
          <w:p w:rsidR="00F9298C" w:rsidRPr="002058AA" w:rsidRDefault="00F9298C" w:rsidP="00784673">
            <w:pPr>
              <w:spacing w:after="0"/>
              <w:ind w:left="-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рыночному</w:t>
            </w:r>
          </w:p>
        </w:tc>
      </w:tr>
      <w:tr w:rsidR="00F9298C" w:rsidRPr="002058AA" w:rsidTr="008736D6">
        <w:tc>
          <w:tcPr>
            <w:tcW w:w="397" w:type="dxa"/>
          </w:tcPr>
          <w:p w:rsidR="00F9298C" w:rsidRPr="002058AA" w:rsidRDefault="00F9298C" w:rsidP="00784673">
            <w:pPr>
              <w:keepNext/>
              <w:keepLines/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8270" w:type="dxa"/>
          </w:tcPr>
          <w:p w:rsidR="00F9298C" w:rsidRPr="002058AA" w:rsidRDefault="00F9298C" w:rsidP="00784673">
            <w:pPr>
              <w:spacing w:after="0"/>
              <w:ind w:left="-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распределительному</w:t>
            </w:r>
          </w:p>
        </w:tc>
      </w:tr>
      <w:tr w:rsidR="00F9298C" w:rsidRPr="002058AA" w:rsidTr="008736D6">
        <w:tc>
          <w:tcPr>
            <w:tcW w:w="397" w:type="dxa"/>
          </w:tcPr>
          <w:p w:rsidR="00F9298C" w:rsidRPr="002058AA" w:rsidRDefault="00F9298C" w:rsidP="00784673">
            <w:pPr>
              <w:keepNext/>
              <w:keepLines/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8270" w:type="dxa"/>
          </w:tcPr>
          <w:p w:rsidR="00F9298C" w:rsidRPr="002058AA" w:rsidRDefault="00F9298C" w:rsidP="00784673">
            <w:pPr>
              <w:keepNext/>
              <w:keepLines/>
              <w:spacing w:after="0"/>
              <w:ind w:left="-3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традиционному</w:t>
            </w:r>
          </w:p>
        </w:tc>
      </w:tr>
    </w:tbl>
    <w:p w:rsidR="00B53535" w:rsidRDefault="00B53535" w:rsidP="0078467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298C" w:rsidRDefault="00B53535" w:rsidP="007846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535">
        <w:rPr>
          <w:rFonts w:ascii="Times New Roman" w:hAnsi="Times New Roman" w:cs="Times New Roman"/>
          <w:b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>Что относится к основным факторам производства?</w:t>
      </w:r>
    </w:p>
    <w:p w:rsidR="00B53535" w:rsidRDefault="00B53535" w:rsidP="007846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законодательство</w:t>
      </w:r>
    </w:p>
    <w:p w:rsidR="00B53535" w:rsidRDefault="00B53535" w:rsidP="007846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32DC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труд</w:t>
      </w:r>
    </w:p>
    <w:p w:rsidR="00B53535" w:rsidRDefault="00B53535" w:rsidP="007846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предложение</w:t>
      </w:r>
    </w:p>
    <w:p w:rsidR="00B53535" w:rsidRDefault="00B53535" w:rsidP="007846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конкуренция</w:t>
      </w:r>
    </w:p>
    <w:p w:rsidR="00B53535" w:rsidRPr="00B53535" w:rsidRDefault="00B53535" w:rsidP="007846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298C" w:rsidRPr="001600DD" w:rsidRDefault="00034DBC" w:rsidP="007846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00DD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1600DD" w:rsidRPr="001600DD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Pr="001600DD">
        <w:rPr>
          <w:rFonts w:ascii="Times New Roman" w:hAnsi="Times New Roman" w:cs="Times New Roman"/>
          <w:b/>
          <w:noProof/>
          <w:sz w:val="24"/>
          <w:szCs w:val="24"/>
        </w:rPr>
        <w:t xml:space="preserve">. </w:t>
      </w:r>
      <w:r w:rsidR="00F9298C" w:rsidRPr="001600DD">
        <w:rPr>
          <w:rFonts w:ascii="Times New Roman" w:hAnsi="Times New Roman" w:cs="Times New Roman"/>
          <w:sz w:val="24"/>
          <w:szCs w:val="24"/>
        </w:rPr>
        <w:t>Предпринимательскую деятельность отличает от други</w:t>
      </w:r>
      <w:r w:rsidR="00D54128" w:rsidRPr="001600DD">
        <w:rPr>
          <w:rFonts w:ascii="Times New Roman" w:hAnsi="Times New Roman" w:cs="Times New Roman"/>
          <w:sz w:val="24"/>
          <w:szCs w:val="24"/>
        </w:rPr>
        <w:t xml:space="preserve">х видов деятельности человека </w:t>
      </w:r>
    </w:p>
    <w:tbl>
      <w:tblPr>
        <w:tblW w:w="9498" w:type="dxa"/>
        <w:tblInd w:w="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9101"/>
      </w:tblGrid>
      <w:tr w:rsidR="00F9298C" w:rsidRPr="001600DD" w:rsidTr="008736D6">
        <w:tc>
          <w:tcPr>
            <w:tcW w:w="397" w:type="dxa"/>
          </w:tcPr>
          <w:p w:rsidR="00F9298C" w:rsidRPr="001600DD" w:rsidRDefault="00F9298C" w:rsidP="00784673">
            <w:pPr>
              <w:keepNext/>
              <w:keepLines/>
              <w:spacing w:after="0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0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9101" w:type="dxa"/>
          </w:tcPr>
          <w:p w:rsidR="00F9298C" w:rsidRPr="001600DD" w:rsidRDefault="00F9298C" w:rsidP="00784673">
            <w:pPr>
              <w:pStyle w:val="a5"/>
              <w:rPr>
                <w:sz w:val="24"/>
                <w:szCs w:val="24"/>
              </w:rPr>
            </w:pPr>
            <w:r w:rsidRPr="001600DD">
              <w:rPr>
                <w:sz w:val="24"/>
                <w:szCs w:val="24"/>
              </w:rPr>
              <w:t>осуществление физических затрат, получение практически полезного результата</w:t>
            </w:r>
          </w:p>
        </w:tc>
      </w:tr>
      <w:tr w:rsidR="00F9298C" w:rsidRPr="001600DD" w:rsidTr="008736D6">
        <w:tc>
          <w:tcPr>
            <w:tcW w:w="397" w:type="dxa"/>
          </w:tcPr>
          <w:p w:rsidR="00F9298C" w:rsidRPr="001600DD" w:rsidRDefault="00F9298C" w:rsidP="00784673">
            <w:pPr>
              <w:keepNext/>
              <w:keepLines/>
              <w:spacing w:after="0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0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9101" w:type="dxa"/>
          </w:tcPr>
          <w:p w:rsidR="00F9298C" w:rsidRPr="001600DD" w:rsidRDefault="00F9298C" w:rsidP="00784673">
            <w:pPr>
              <w:pStyle w:val="a5"/>
              <w:rPr>
                <w:sz w:val="24"/>
                <w:szCs w:val="24"/>
              </w:rPr>
            </w:pPr>
            <w:r w:rsidRPr="001600DD">
              <w:rPr>
                <w:sz w:val="24"/>
                <w:szCs w:val="24"/>
              </w:rPr>
              <w:t>удовлетворение духовных потребностей личности, ее самосовершенствование</w:t>
            </w:r>
          </w:p>
        </w:tc>
      </w:tr>
      <w:tr w:rsidR="00F9298C" w:rsidRPr="001600DD" w:rsidTr="008736D6">
        <w:tc>
          <w:tcPr>
            <w:tcW w:w="397" w:type="dxa"/>
          </w:tcPr>
          <w:p w:rsidR="00F9298C" w:rsidRPr="001600DD" w:rsidRDefault="00F9298C" w:rsidP="00784673">
            <w:pPr>
              <w:keepNext/>
              <w:keepLines/>
              <w:spacing w:after="0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0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9101" w:type="dxa"/>
          </w:tcPr>
          <w:p w:rsidR="00F9298C" w:rsidRPr="001600DD" w:rsidRDefault="00F9298C" w:rsidP="00784673">
            <w:pPr>
              <w:pStyle w:val="a5"/>
              <w:rPr>
                <w:sz w:val="24"/>
                <w:szCs w:val="24"/>
              </w:rPr>
            </w:pPr>
            <w:r w:rsidRPr="001600DD">
              <w:rPr>
                <w:sz w:val="24"/>
                <w:szCs w:val="24"/>
              </w:rPr>
              <w:t>развитие творческих способностей человека, создание принципиально нового</w:t>
            </w:r>
          </w:p>
        </w:tc>
      </w:tr>
      <w:tr w:rsidR="00F9298C" w:rsidRPr="002058AA" w:rsidTr="008736D6">
        <w:tc>
          <w:tcPr>
            <w:tcW w:w="397" w:type="dxa"/>
          </w:tcPr>
          <w:p w:rsidR="00F9298C" w:rsidRPr="00D232DC" w:rsidRDefault="00F9298C" w:rsidP="00784673">
            <w:pPr>
              <w:keepNext/>
              <w:keepLines/>
              <w:spacing w:after="0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32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</w:t>
            </w:r>
          </w:p>
        </w:tc>
        <w:tc>
          <w:tcPr>
            <w:tcW w:w="9101" w:type="dxa"/>
          </w:tcPr>
          <w:p w:rsidR="00F9298C" w:rsidRPr="002058AA" w:rsidRDefault="00F9298C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0DD">
              <w:rPr>
                <w:rFonts w:ascii="Times New Roman" w:hAnsi="Times New Roman" w:cs="Times New Roman"/>
                <w:sz w:val="24"/>
                <w:szCs w:val="24"/>
              </w:rPr>
              <w:t>самодеятельность, инициатива, осуществление на собственный страх и риск</w:t>
            </w:r>
          </w:p>
        </w:tc>
      </w:tr>
    </w:tbl>
    <w:p w:rsidR="00697C0E" w:rsidRDefault="00697C0E" w:rsidP="00784673">
      <w:pPr>
        <w:pStyle w:val="a5"/>
        <w:rPr>
          <w:b/>
          <w:noProof/>
          <w:sz w:val="24"/>
          <w:szCs w:val="24"/>
        </w:rPr>
      </w:pPr>
    </w:p>
    <w:p w:rsidR="0033616B" w:rsidRDefault="00697C0E" w:rsidP="00784673">
      <w:pPr>
        <w:pStyle w:val="a5"/>
        <w:rPr>
          <w:noProof/>
          <w:sz w:val="24"/>
          <w:szCs w:val="24"/>
        </w:rPr>
      </w:pPr>
      <w:r w:rsidRPr="00697C0E">
        <w:rPr>
          <w:b/>
          <w:noProof/>
          <w:sz w:val="24"/>
          <w:szCs w:val="24"/>
        </w:rPr>
        <w:t>14.</w:t>
      </w:r>
      <w:r w:rsidR="00B81869">
        <w:rPr>
          <w:b/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Верны ли следующие суждения об экономических ресурсах?</w:t>
      </w:r>
    </w:p>
    <w:p w:rsidR="00697C0E" w:rsidRDefault="00697C0E" w:rsidP="00784673">
      <w:pPr>
        <w:pStyle w:val="a5"/>
        <w:rPr>
          <w:noProof/>
          <w:sz w:val="24"/>
          <w:szCs w:val="24"/>
        </w:rPr>
      </w:pPr>
      <w:r>
        <w:rPr>
          <w:noProof/>
          <w:sz w:val="24"/>
          <w:szCs w:val="24"/>
        </w:rPr>
        <w:t>А. Проблема ограниченности ресурсов является основной п</w:t>
      </w:r>
      <w:r w:rsidR="007134D6">
        <w:rPr>
          <w:noProof/>
          <w:sz w:val="24"/>
          <w:szCs w:val="24"/>
        </w:rPr>
        <w:t>р</w:t>
      </w:r>
      <w:r>
        <w:rPr>
          <w:noProof/>
          <w:sz w:val="24"/>
          <w:szCs w:val="24"/>
        </w:rPr>
        <w:t>облемой любой экономической системы.</w:t>
      </w:r>
    </w:p>
    <w:p w:rsidR="00697C0E" w:rsidRDefault="00697C0E" w:rsidP="00784673">
      <w:pPr>
        <w:pStyle w:val="a5"/>
        <w:rPr>
          <w:noProof/>
          <w:sz w:val="24"/>
          <w:szCs w:val="24"/>
        </w:rPr>
      </w:pPr>
      <w:r>
        <w:rPr>
          <w:noProof/>
          <w:sz w:val="24"/>
          <w:szCs w:val="24"/>
        </w:rPr>
        <w:t>Б. Из-за ограниченности ресурсов неизбежно возникновение дефицита товара.</w:t>
      </w:r>
    </w:p>
    <w:p w:rsidR="00E016A8" w:rsidRDefault="00E016A8" w:rsidP="00E016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32DC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верно только А</w:t>
      </w:r>
    </w:p>
    <w:p w:rsidR="00E016A8" w:rsidRDefault="00E016A8" w:rsidP="00E016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E016A8" w:rsidRDefault="00E016A8" w:rsidP="00E016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FD30B1" w:rsidRPr="00B1205A" w:rsidRDefault="00E016A8" w:rsidP="00B120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FD30B1" w:rsidRPr="002058AA" w:rsidRDefault="00FD30B1" w:rsidP="007846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30B1" w:rsidRPr="00337E51" w:rsidRDefault="00034DBC" w:rsidP="00784673">
      <w:pPr>
        <w:pStyle w:val="a5"/>
        <w:rPr>
          <w:sz w:val="24"/>
          <w:szCs w:val="24"/>
        </w:rPr>
      </w:pPr>
      <w:r w:rsidRPr="00337E51">
        <w:rPr>
          <w:b/>
          <w:sz w:val="24"/>
          <w:szCs w:val="24"/>
        </w:rPr>
        <w:t>1</w:t>
      </w:r>
      <w:r w:rsidR="00337E51">
        <w:rPr>
          <w:b/>
          <w:sz w:val="24"/>
          <w:szCs w:val="24"/>
        </w:rPr>
        <w:t>5</w:t>
      </w:r>
      <w:r w:rsidRPr="00337E51">
        <w:rPr>
          <w:b/>
          <w:sz w:val="24"/>
          <w:szCs w:val="24"/>
        </w:rPr>
        <w:t>.</w:t>
      </w:r>
      <w:r w:rsidR="00B81869">
        <w:rPr>
          <w:b/>
          <w:sz w:val="24"/>
          <w:szCs w:val="24"/>
        </w:rPr>
        <w:t xml:space="preserve"> </w:t>
      </w:r>
      <w:r w:rsidR="00FD30B1" w:rsidRPr="00337E51">
        <w:rPr>
          <w:sz w:val="24"/>
          <w:szCs w:val="24"/>
        </w:rPr>
        <w:t>В процессе хозяйственной деятельности человек загрязняет атмосферу вредными выбросами химических веществ, что сказывается на состоянии флоры, фауны, здоровье людей. Этот пример иллюстрирует глобальные проблемы</w:t>
      </w:r>
    </w:p>
    <w:tbl>
      <w:tblPr>
        <w:tblW w:w="9211" w:type="dxa"/>
        <w:tblInd w:w="360" w:type="dxa"/>
        <w:tblLayout w:type="fixed"/>
        <w:tblLook w:val="0000"/>
      </w:tblPr>
      <w:tblGrid>
        <w:gridCol w:w="468"/>
        <w:gridCol w:w="8743"/>
      </w:tblGrid>
      <w:tr w:rsidR="00FD30B1" w:rsidRPr="00337E51" w:rsidTr="008736D6">
        <w:tc>
          <w:tcPr>
            <w:tcW w:w="468" w:type="dxa"/>
          </w:tcPr>
          <w:p w:rsidR="00FD30B1" w:rsidRPr="00337E51" w:rsidRDefault="00FD30B1" w:rsidP="00784673">
            <w:pPr>
              <w:pStyle w:val="a5"/>
              <w:rPr>
                <w:sz w:val="24"/>
                <w:szCs w:val="24"/>
              </w:rPr>
            </w:pPr>
            <w:r w:rsidRPr="00337E51">
              <w:rPr>
                <w:sz w:val="24"/>
                <w:szCs w:val="24"/>
              </w:rPr>
              <w:t>1)</w:t>
            </w:r>
          </w:p>
        </w:tc>
        <w:tc>
          <w:tcPr>
            <w:tcW w:w="8743" w:type="dxa"/>
          </w:tcPr>
          <w:p w:rsidR="00FD30B1" w:rsidRPr="00337E51" w:rsidRDefault="00FD30B1" w:rsidP="00784673">
            <w:pPr>
              <w:pStyle w:val="a5"/>
              <w:rPr>
                <w:sz w:val="24"/>
                <w:szCs w:val="24"/>
              </w:rPr>
            </w:pPr>
            <w:r w:rsidRPr="00337E51">
              <w:rPr>
                <w:sz w:val="24"/>
                <w:szCs w:val="24"/>
              </w:rPr>
              <w:t>политические</w:t>
            </w:r>
          </w:p>
        </w:tc>
      </w:tr>
      <w:tr w:rsidR="00FD30B1" w:rsidRPr="00337E51" w:rsidTr="008736D6">
        <w:tc>
          <w:tcPr>
            <w:tcW w:w="468" w:type="dxa"/>
          </w:tcPr>
          <w:p w:rsidR="00FD30B1" w:rsidRPr="00D232DC" w:rsidRDefault="00FD30B1" w:rsidP="00784673">
            <w:pPr>
              <w:pStyle w:val="a3"/>
              <w:rPr>
                <w:sz w:val="24"/>
              </w:rPr>
            </w:pPr>
            <w:r w:rsidRPr="00D232DC">
              <w:rPr>
                <w:sz w:val="24"/>
              </w:rPr>
              <w:t>2)</w:t>
            </w:r>
          </w:p>
        </w:tc>
        <w:tc>
          <w:tcPr>
            <w:tcW w:w="8743" w:type="dxa"/>
          </w:tcPr>
          <w:p w:rsidR="00FD30B1" w:rsidRPr="00337E51" w:rsidRDefault="00FD30B1" w:rsidP="00784673">
            <w:pPr>
              <w:pStyle w:val="a5"/>
              <w:rPr>
                <w:sz w:val="24"/>
                <w:szCs w:val="24"/>
              </w:rPr>
            </w:pPr>
            <w:r w:rsidRPr="00337E51">
              <w:rPr>
                <w:sz w:val="24"/>
                <w:szCs w:val="24"/>
              </w:rPr>
              <w:t>экологические</w:t>
            </w:r>
          </w:p>
        </w:tc>
      </w:tr>
      <w:tr w:rsidR="00FD30B1" w:rsidRPr="00337E51" w:rsidTr="008736D6">
        <w:tc>
          <w:tcPr>
            <w:tcW w:w="468" w:type="dxa"/>
          </w:tcPr>
          <w:p w:rsidR="00FD30B1" w:rsidRPr="00337E51" w:rsidRDefault="00FD30B1" w:rsidP="00784673">
            <w:pPr>
              <w:pStyle w:val="a3"/>
              <w:rPr>
                <w:sz w:val="24"/>
              </w:rPr>
            </w:pPr>
            <w:r w:rsidRPr="00337E51">
              <w:rPr>
                <w:sz w:val="24"/>
              </w:rPr>
              <w:t>3)</w:t>
            </w:r>
          </w:p>
        </w:tc>
        <w:tc>
          <w:tcPr>
            <w:tcW w:w="8743" w:type="dxa"/>
          </w:tcPr>
          <w:p w:rsidR="00FD30B1" w:rsidRPr="00337E51" w:rsidRDefault="00FD30B1" w:rsidP="00784673">
            <w:pPr>
              <w:pStyle w:val="a5"/>
              <w:rPr>
                <w:sz w:val="24"/>
                <w:szCs w:val="24"/>
              </w:rPr>
            </w:pPr>
            <w:r w:rsidRPr="00337E51">
              <w:rPr>
                <w:sz w:val="24"/>
                <w:szCs w:val="24"/>
              </w:rPr>
              <w:t>социальные</w:t>
            </w:r>
          </w:p>
        </w:tc>
      </w:tr>
      <w:tr w:rsidR="00FD30B1" w:rsidRPr="002058AA" w:rsidTr="008736D6">
        <w:tc>
          <w:tcPr>
            <w:tcW w:w="468" w:type="dxa"/>
          </w:tcPr>
          <w:p w:rsidR="00FD30B1" w:rsidRPr="00337E51" w:rsidRDefault="00FD30B1" w:rsidP="00784673">
            <w:pPr>
              <w:pStyle w:val="a3"/>
              <w:rPr>
                <w:sz w:val="24"/>
              </w:rPr>
            </w:pPr>
            <w:r w:rsidRPr="00337E51">
              <w:rPr>
                <w:sz w:val="24"/>
              </w:rPr>
              <w:t>4)</w:t>
            </w:r>
          </w:p>
        </w:tc>
        <w:tc>
          <w:tcPr>
            <w:tcW w:w="8743" w:type="dxa"/>
          </w:tcPr>
          <w:p w:rsidR="00FD30B1" w:rsidRDefault="002C2001" w:rsidP="00784673">
            <w:pPr>
              <w:pStyle w:val="a3"/>
              <w:rPr>
                <w:sz w:val="24"/>
              </w:rPr>
            </w:pPr>
            <w:r w:rsidRPr="00337E51">
              <w:rPr>
                <w:sz w:val="24"/>
              </w:rPr>
              <w:t>Э</w:t>
            </w:r>
            <w:r w:rsidR="00FD30B1" w:rsidRPr="00337E51">
              <w:rPr>
                <w:sz w:val="24"/>
              </w:rPr>
              <w:t>кономические</w:t>
            </w:r>
          </w:p>
          <w:p w:rsidR="002C2001" w:rsidRPr="002058AA" w:rsidRDefault="002C2001" w:rsidP="00784673">
            <w:pPr>
              <w:pStyle w:val="a3"/>
              <w:rPr>
                <w:sz w:val="24"/>
              </w:rPr>
            </w:pPr>
          </w:p>
        </w:tc>
      </w:tr>
    </w:tbl>
    <w:p w:rsidR="00210879" w:rsidRDefault="007134D6" w:rsidP="00784673">
      <w:pPr>
        <w:keepNext/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34D6">
        <w:rPr>
          <w:rFonts w:ascii="Times New Roman" w:hAnsi="Times New Roman" w:cs="Times New Roman"/>
          <w:b/>
          <w:sz w:val="24"/>
          <w:szCs w:val="24"/>
        </w:rPr>
        <w:lastRenderedPageBreak/>
        <w:t>16.</w:t>
      </w:r>
      <w:r w:rsidR="00B818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5D24">
        <w:rPr>
          <w:rFonts w:ascii="Times New Roman" w:hAnsi="Times New Roman" w:cs="Times New Roman"/>
          <w:sz w:val="24"/>
          <w:szCs w:val="24"/>
        </w:rPr>
        <w:t>В текущем году доходы государства превысили его расходы. Бюджет такого государства можно назвать</w:t>
      </w:r>
    </w:p>
    <w:p w:rsidR="00485D24" w:rsidRDefault="00485D24" w:rsidP="00784673">
      <w:pPr>
        <w:keepNext/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сбалансированным</w:t>
      </w:r>
    </w:p>
    <w:p w:rsidR="00485D24" w:rsidRDefault="00485D24" w:rsidP="00784673">
      <w:pPr>
        <w:keepNext/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дефицитным</w:t>
      </w:r>
    </w:p>
    <w:p w:rsidR="00485D24" w:rsidRDefault="00485D24" w:rsidP="00784673">
      <w:pPr>
        <w:keepNext/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32DC"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профицитным</w:t>
      </w:r>
    </w:p>
    <w:p w:rsidR="00485D24" w:rsidRDefault="00485D24" w:rsidP="00784673">
      <w:pPr>
        <w:keepNext/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отрицательным</w:t>
      </w:r>
    </w:p>
    <w:p w:rsidR="002C2001" w:rsidRDefault="002C2001" w:rsidP="00784673">
      <w:pPr>
        <w:keepNext/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2001" w:rsidRPr="002C2001" w:rsidRDefault="002C2001" w:rsidP="002C20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2001">
        <w:rPr>
          <w:rFonts w:ascii="Times New Roman" w:hAnsi="Times New Roman" w:cs="Times New Roman"/>
          <w:b/>
          <w:bCs/>
          <w:sz w:val="24"/>
          <w:szCs w:val="24"/>
        </w:rPr>
        <w:t xml:space="preserve">17.  </w:t>
      </w:r>
      <w:r w:rsidRPr="002C2001">
        <w:rPr>
          <w:rFonts w:ascii="Times New Roman" w:hAnsi="Times New Roman" w:cs="Times New Roman"/>
          <w:sz w:val="24"/>
          <w:szCs w:val="24"/>
        </w:rPr>
        <w:t xml:space="preserve">Что включается учеными-социологами в понятие </w:t>
      </w:r>
      <w:r w:rsidRPr="002C2001">
        <w:rPr>
          <w:rFonts w:ascii="Times New Roman" w:hAnsi="Times New Roman" w:cs="Times New Roman"/>
          <w:b/>
          <w:sz w:val="24"/>
          <w:szCs w:val="24"/>
        </w:rPr>
        <w:t>«социальная роль»</w:t>
      </w:r>
      <w:r w:rsidRPr="002C2001">
        <w:rPr>
          <w:rFonts w:ascii="Times New Roman" w:hAnsi="Times New Roman" w:cs="Times New Roman"/>
          <w:sz w:val="24"/>
          <w:szCs w:val="24"/>
        </w:rPr>
        <w:t xml:space="preserve">? </w:t>
      </w:r>
    </w:p>
    <w:tbl>
      <w:tblPr>
        <w:tblW w:w="9828" w:type="dxa"/>
        <w:tblLayout w:type="fixed"/>
        <w:tblLook w:val="0000"/>
      </w:tblPr>
      <w:tblGrid>
        <w:gridCol w:w="468"/>
        <w:gridCol w:w="9360"/>
      </w:tblGrid>
      <w:tr w:rsidR="002C2001" w:rsidRPr="002C2001" w:rsidTr="00762C98">
        <w:tc>
          <w:tcPr>
            <w:tcW w:w="468" w:type="dxa"/>
          </w:tcPr>
          <w:p w:rsidR="002C2001" w:rsidRPr="002C2001" w:rsidRDefault="002C2001" w:rsidP="00762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001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9360" w:type="dxa"/>
          </w:tcPr>
          <w:p w:rsidR="002C2001" w:rsidRPr="002C2001" w:rsidRDefault="002C2001" w:rsidP="00762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001">
              <w:rPr>
                <w:rFonts w:ascii="Times New Roman" w:hAnsi="Times New Roman" w:cs="Times New Roman"/>
                <w:sz w:val="24"/>
                <w:szCs w:val="24"/>
              </w:rPr>
              <w:t>оценка обществом с точки зрения социальной значимости положения, должности, занимаемых человеком.</w:t>
            </w:r>
          </w:p>
        </w:tc>
      </w:tr>
      <w:tr w:rsidR="002C2001" w:rsidRPr="002C2001" w:rsidTr="00762C98">
        <w:tc>
          <w:tcPr>
            <w:tcW w:w="468" w:type="dxa"/>
          </w:tcPr>
          <w:p w:rsidR="002C2001" w:rsidRPr="00D232DC" w:rsidRDefault="002C2001" w:rsidP="00762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2D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9360" w:type="dxa"/>
          </w:tcPr>
          <w:p w:rsidR="002C2001" w:rsidRPr="002C2001" w:rsidRDefault="002C2001" w:rsidP="00762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001">
              <w:rPr>
                <w:rFonts w:ascii="Times New Roman" w:hAnsi="Times New Roman" w:cs="Times New Roman"/>
                <w:sz w:val="24"/>
                <w:szCs w:val="24"/>
              </w:rPr>
              <w:t>ожидаемое обществом от человека поведение, связанное с занимаемым им положением.</w:t>
            </w:r>
          </w:p>
        </w:tc>
      </w:tr>
      <w:tr w:rsidR="002C2001" w:rsidRPr="002C2001" w:rsidTr="00762C98">
        <w:tc>
          <w:tcPr>
            <w:tcW w:w="468" w:type="dxa"/>
          </w:tcPr>
          <w:p w:rsidR="002C2001" w:rsidRPr="002C2001" w:rsidRDefault="002C2001" w:rsidP="00762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001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9360" w:type="dxa"/>
          </w:tcPr>
          <w:p w:rsidR="002C2001" w:rsidRPr="002C2001" w:rsidRDefault="002C2001" w:rsidP="00762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001">
              <w:rPr>
                <w:rFonts w:ascii="Times New Roman" w:hAnsi="Times New Roman" w:cs="Times New Roman"/>
                <w:sz w:val="24"/>
                <w:szCs w:val="24"/>
              </w:rPr>
              <w:t>изменение человеком своего положения в обществе, переход из одной социальной группы в другую.</w:t>
            </w:r>
          </w:p>
        </w:tc>
      </w:tr>
      <w:tr w:rsidR="002C2001" w:rsidRPr="002058AA" w:rsidTr="00762C98">
        <w:tc>
          <w:tcPr>
            <w:tcW w:w="468" w:type="dxa"/>
          </w:tcPr>
          <w:p w:rsidR="002C2001" w:rsidRPr="002C2001" w:rsidRDefault="002C2001" w:rsidP="00762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001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9360" w:type="dxa"/>
          </w:tcPr>
          <w:p w:rsidR="002C2001" w:rsidRPr="002058AA" w:rsidRDefault="002C2001" w:rsidP="00762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001">
              <w:rPr>
                <w:rFonts w:ascii="Times New Roman" w:hAnsi="Times New Roman" w:cs="Times New Roman"/>
                <w:sz w:val="24"/>
                <w:szCs w:val="24"/>
              </w:rPr>
              <w:t>положение, занимаемое человеком в обществе, определяющееся его образованием, доходами, иными признаками.</w:t>
            </w:r>
          </w:p>
        </w:tc>
      </w:tr>
    </w:tbl>
    <w:p w:rsidR="002C2001" w:rsidRDefault="002C2001" w:rsidP="00784673">
      <w:pPr>
        <w:keepNext/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76B8" w:rsidRPr="00AB76B8" w:rsidRDefault="00AB76B8" w:rsidP="00AB76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6B8">
        <w:rPr>
          <w:rFonts w:ascii="Times New Roman" w:hAnsi="Times New Roman" w:cs="Times New Roman"/>
          <w:b/>
          <w:bCs/>
          <w:sz w:val="24"/>
          <w:szCs w:val="24"/>
        </w:rPr>
        <w:t xml:space="preserve">18.  </w:t>
      </w:r>
      <w:r w:rsidRPr="00AB76B8">
        <w:rPr>
          <w:rFonts w:ascii="Times New Roman" w:hAnsi="Times New Roman" w:cs="Times New Roman"/>
          <w:sz w:val="24"/>
          <w:szCs w:val="24"/>
        </w:rPr>
        <w:t>Верны ли следующие суждения?</w:t>
      </w:r>
    </w:p>
    <w:p w:rsidR="00AB76B8" w:rsidRPr="00AB76B8" w:rsidRDefault="00AB76B8" w:rsidP="00AB76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6B8">
        <w:rPr>
          <w:rFonts w:ascii="Times New Roman" w:hAnsi="Times New Roman" w:cs="Times New Roman"/>
          <w:sz w:val="24"/>
          <w:szCs w:val="24"/>
        </w:rPr>
        <w:t>Среди факторов социальной мобильности в современном обществе доминируют</w:t>
      </w:r>
    </w:p>
    <w:p w:rsidR="00AB76B8" w:rsidRPr="00AB76B8" w:rsidRDefault="00AB76B8" w:rsidP="00AB76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6B8">
        <w:rPr>
          <w:rFonts w:ascii="Times New Roman" w:hAnsi="Times New Roman" w:cs="Times New Roman"/>
          <w:b/>
          <w:sz w:val="24"/>
          <w:szCs w:val="24"/>
        </w:rPr>
        <w:t>А)</w:t>
      </w:r>
      <w:r w:rsidRPr="00AB76B8">
        <w:rPr>
          <w:rFonts w:ascii="Times New Roman" w:hAnsi="Times New Roman" w:cs="Times New Roman"/>
          <w:sz w:val="24"/>
          <w:szCs w:val="24"/>
        </w:rPr>
        <w:t xml:space="preserve"> высшее образование.</w:t>
      </w:r>
    </w:p>
    <w:p w:rsidR="00AB76B8" w:rsidRPr="00AB76B8" w:rsidRDefault="00AB76B8" w:rsidP="00AB76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6B8">
        <w:rPr>
          <w:rFonts w:ascii="Times New Roman" w:hAnsi="Times New Roman" w:cs="Times New Roman"/>
          <w:b/>
          <w:sz w:val="24"/>
          <w:szCs w:val="24"/>
        </w:rPr>
        <w:t>Б)</w:t>
      </w:r>
      <w:r w:rsidRPr="00AB76B8">
        <w:rPr>
          <w:rFonts w:ascii="Times New Roman" w:hAnsi="Times New Roman" w:cs="Times New Roman"/>
          <w:sz w:val="24"/>
          <w:szCs w:val="24"/>
        </w:rPr>
        <w:t xml:space="preserve"> постоянное повышение квалификации, совершенствование своих профессиональных навыков.</w:t>
      </w:r>
    </w:p>
    <w:tbl>
      <w:tblPr>
        <w:tblW w:w="0" w:type="auto"/>
        <w:tblLook w:val="0000"/>
      </w:tblPr>
      <w:tblGrid>
        <w:gridCol w:w="607"/>
        <w:gridCol w:w="8265"/>
      </w:tblGrid>
      <w:tr w:rsidR="00AB76B8" w:rsidRPr="00AB76B8" w:rsidTr="00762C98">
        <w:tc>
          <w:tcPr>
            <w:tcW w:w="607" w:type="dxa"/>
          </w:tcPr>
          <w:p w:rsidR="00AB76B8" w:rsidRPr="00AB76B8" w:rsidRDefault="00AB76B8" w:rsidP="00762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6B8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265" w:type="dxa"/>
          </w:tcPr>
          <w:p w:rsidR="00AB76B8" w:rsidRPr="00AB76B8" w:rsidRDefault="00AB76B8" w:rsidP="00762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6B8">
              <w:rPr>
                <w:rFonts w:ascii="Times New Roman" w:hAnsi="Times New Roman" w:cs="Times New Roman"/>
                <w:sz w:val="24"/>
                <w:szCs w:val="24"/>
              </w:rPr>
              <w:t>верно только А</w:t>
            </w:r>
          </w:p>
        </w:tc>
      </w:tr>
      <w:tr w:rsidR="00AB76B8" w:rsidRPr="00AB76B8" w:rsidTr="00762C98">
        <w:tc>
          <w:tcPr>
            <w:tcW w:w="607" w:type="dxa"/>
          </w:tcPr>
          <w:p w:rsidR="00AB76B8" w:rsidRPr="00AB76B8" w:rsidRDefault="00AB76B8" w:rsidP="00762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6B8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265" w:type="dxa"/>
          </w:tcPr>
          <w:p w:rsidR="00AB76B8" w:rsidRPr="00AB76B8" w:rsidRDefault="00AB76B8" w:rsidP="00762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6B8">
              <w:rPr>
                <w:rFonts w:ascii="Times New Roman" w:hAnsi="Times New Roman" w:cs="Times New Roman"/>
                <w:sz w:val="24"/>
                <w:szCs w:val="24"/>
              </w:rPr>
              <w:t>верно только Б</w:t>
            </w:r>
          </w:p>
        </w:tc>
      </w:tr>
      <w:tr w:rsidR="00AB76B8" w:rsidRPr="00AB76B8" w:rsidTr="00762C98">
        <w:tc>
          <w:tcPr>
            <w:tcW w:w="607" w:type="dxa"/>
          </w:tcPr>
          <w:p w:rsidR="00AB76B8" w:rsidRPr="00D232DC" w:rsidRDefault="00AB76B8" w:rsidP="00762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2DC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8265" w:type="dxa"/>
          </w:tcPr>
          <w:p w:rsidR="00AB76B8" w:rsidRPr="00AB76B8" w:rsidRDefault="00AB76B8" w:rsidP="00762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6B8">
              <w:rPr>
                <w:rFonts w:ascii="Times New Roman" w:hAnsi="Times New Roman" w:cs="Times New Roman"/>
                <w:sz w:val="24"/>
                <w:szCs w:val="24"/>
              </w:rPr>
              <w:t>верны оба суждения</w:t>
            </w:r>
          </w:p>
        </w:tc>
      </w:tr>
      <w:tr w:rsidR="00AB76B8" w:rsidRPr="002058AA" w:rsidTr="00762C98">
        <w:tc>
          <w:tcPr>
            <w:tcW w:w="607" w:type="dxa"/>
          </w:tcPr>
          <w:p w:rsidR="00AB76B8" w:rsidRPr="00AB76B8" w:rsidRDefault="00AB76B8" w:rsidP="00762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6B8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8265" w:type="dxa"/>
          </w:tcPr>
          <w:p w:rsidR="00AB76B8" w:rsidRPr="002058AA" w:rsidRDefault="00AB76B8" w:rsidP="00762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6B8">
              <w:rPr>
                <w:rFonts w:ascii="Times New Roman" w:hAnsi="Times New Roman" w:cs="Times New Roman"/>
                <w:sz w:val="24"/>
                <w:szCs w:val="24"/>
              </w:rPr>
              <w:t>оба суждения неверны</w:t>
            </w:r>
          </w:p>
        </w:tc>
      </w:tr>
    </w:tbl>
    <w:p w:rsidR="00AB76B8" w:rsidRPr="002058AA" w:rsidRDefault="00AB76B8" w:rsidP="0057691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6B8" w:rsidRDefault="00576914" w:rsidP="00784673">
      <w:pPr>
        <w:keepNext/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6914">
        <w:rPr>
          <w:rFonts w:ascii="Times New Roman" w:hAnsi="Times New Roman" w:cs="Times New Roman"/>
          <w:b/>
          <w:sz w:val="24"/>
          <w:szCs w:val="24"/>
        </w:rPr>
        <w:t>19.</w:t>
      </w:r>
      <w:r w:rsidR="00B81869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Выберите  характерную  ч</w:t>
      </w:r>
      <w:r w:rsidR="00B422E6">
        <w:rPr>
          <w:rFonts w:ascii="Times New Roman" w:hAnsi="Times New Roman" w:cs="Times New Roman"/>
          <w:sz w:val="24"/>
          <w:szCs w:val="24"/>
        </w:rPr>
        <w:t>ерту формальных социальных норм</w:t>
      </w:r>
    </w:p>
    <w:p w:rsidR="00576914" w:rsidRDefault="00576914" w:rsidP="00784673">
      <w:pPr>
        <w:keepNext/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обеспечиваются силой привычки</w:t>
      </w:r>
    </w:p>
    <w:p w:rsidR="00576914" w:rsidRDefault="00576914" w:rsidP="00784673">
      <w:pPr>
        <w:keepNext/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являются желательными образцами поведения</w:t>
      </w:r>
    </w:p>
    <w:p w:rsidR="00576914" w:rsidRDefault="00576914" w:rsidP="00784673">
      <w:pPr>
        <w:keepNext/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32DC"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чётко зафиксированы в письменной форме</w:t>
      </w:r>
    </w:p>
    <w:p w:rsidR="00576914" w:rsidRPr="00576914" w:rsidRDefault="00576914" w:rsidP="00784673">
      <w:pPr>
        <w:keepNext/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выполняются в силу закрепившегося стереотипа поведения</w:t>
      </w:r>
    </w:p>
    <w:p w:rsidR="00D54128" w:rsidRDefault="00D54128" w:rsidP="00784673">
      <w:pPr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2058AA" w:rsidRPr="00576914" w:rsidRDefault="00576914" w:rsidP="0078467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6914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</w:rPr>
        <w:t>20</w:t>
      </w:r>
      <w:r w:rsidR="00D54128" w:rsidRPr="00576914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</w:rPr>
        <w:t xml:space="preserve">.   </w:t>
      </w:r>
      <w:r w:rsidR="002058AA" w:rsidRPr="00576914">
        <w:rPr>
          <w:rFonts w:ascii="Times New Roman" w:hAnsi="Times New Roman" w:cs="Times New Roman"/>
          <w:color w:val="000000" w:themeColor="text1"/>
          <w:sz w:val="24"/>
          <w:szCs w:val="24"/>
        </w:rPr>
        <w:t>Верны ли следующие суждения о межнациональных отношениях?</w:t>
      </w:r>
    </w:p>
    <w:p w:rsidR="002058AA" w:rsidRPr="00576914" w:rsidRDefault="002058AA" w:rsidP="0078467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69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А. </w:t>
      </w:r>
      <w:r w:rsidRPr="00576914">
        <w:rPr>
          <w:rFonts w:ascii="Times New Roman" w:hAnsi="Times New Roman" w:cs="Times New Roman"/>
          <w:color w:val="000000" w:themeColor="text1"/>
          <w:sz w:val="24"/>
          <w:szCs w:val="24"/>
        </w:rPr>
        <w:t>Межнациональное сотрудничество способствует преодолению национальных конфликтов.</w:t>
      </w:r>
    </w:p>
    <w:p w:rsidR="002058AA" w:rsidRPr="00576914" w:rsidRDefault="002058AA" w:rsidP="00784673">
      <w:pPr>
        <w:pStyle w:val="2"/>
        <w:spacing w:after="0" w:line="240" w:lineRule="auto"/>
        <w:rPr>
          <w:color w:val="000000" w:themeColor="text1"/>
          <w:sz w:val="24"/>
        </w:rPr>
      </w:pPr>
      <w:r w:rsidRPr="00576914">
        <w:rPr>
          <w:b/>
          <w:color w:val="000000" w:themeColor="text1"/>
          <w:sz w:val="24"/>
        </w:rPr>
        <w:t>Б.</w:t>
      </w:r>
      <w:r w:rsidRPr="00576914">
        <w:rPr>
          <w:color w:val="000000" w:themeColor="text1"/>
          <w:sz w:val="24"/>
        </w:rPr>
        <w:t xml:space="preserve"> Развитая национальная культура приводит к возникновению шовинизма.</w:t>
      </w:r>
    </w:p>
    <w:tbl>
      <w:tblPr>
        <w:tblW w:w="0" w:type="auto"/>
        <w:tblLook w:val="0000"/>
      </w:tblPr>
      <w:tblGrid>
        <w:gridCol w:w="604"/>
        <w:gridCol w:w="8087"/>
      </w:tblGrid>
      <w:tr w:rsidR="002058AA" w:rsidRPr="00576914" w:rsidTr="008736D6">
        <w:tc>
          <w:tcPr>
            <w:tcW w:w="604" w:type="dxa"/>
          </w:tcPr>
          <w:p w:rsidR="002058AA" w:rsidRPr="00D232DC" w:rsidRDefault="002058AA" w:rsidP="0078467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3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</w:t>
            </w:r>
          </w:p>
        </w:tc>
        <w:tc>
          <w:tcPr>
            <w:tcW w:w="8087" w:type="dxa"/>
          </w:tcPr>
          <w:p w:rsidR="002058AA" w:rsidRPr="00576914" w:rsidRDefault="002058AA" w:rsidP="0078467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69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верно только А</w:t>
            </w:r>
          </w:p>
        </w:tc>
      </w:tr>
      <w:tr w:rsidR="002058AA" w:rsidRPr="00576914" w:rsidTr="008736D6">
        <w:tc>
          <w:tcPr>
            <w:tcW w:w="604" w:type="dxa"/>
          </w:tcPr>
          <w:p w:rsidR="002058AA" w:rsidRPr="00576914" w:rsidRDefault="002058AA" w:rsidP="0078467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69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8087" w:type="dxa"/>
          </w:tcPr>
          <w:p w:rsidR="002058AA" w:rsidRPr="00576914" w:rsidRDefault="002058AA" w:rsidP="0078467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69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верно только Б</w:t>
            </w:r>
          </w:p>
        </w:tc>
      </w:tr>
      <w:tr w:rsidR="002058AA" w:rsidRPr="00576914" w:rsidTr="008736D6">
        <w:tc>
          <w:tcPr>
            <w:tcW w:w="604" w:type="dxa"/>
          </w:tcPr>
          <w:p w:rsidR="002058AA" w:rsidRPr="00576914" w:rsidRDefault="002058AA" w:rsidP="0078467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69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</w:t>
            </w:r>
          </w:p>
        </w:tc>
        <w:tc>
          <w:tcPr>
            <w:tcW w:w="8087" w:type="dxa"/>
          </w:tcPr>
          <w:p w:rsidR="002058AA" w:rsidRPr="00576914" w:rsidRDefault="002058AA" w:rsidP="0078467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69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верны оба суждения</w:t>
            </w:r>
          </w:p>
        </w:tc>
      </w:tr>
      <w:tr w:rsidR="002058AA" w:rsidRPr="00576914" w:rsidTr="008736D6">
        <w:tc>
          <w:tcPr>
            <w:tcW w:w="604" w:type="dxa"/>
          </w:tcPr>
          <w:p w:rsidR="002058AA" w:rsidRPr="00576914" w:rsidRDefault="002058AA" w:rsidP="0078467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69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4)</w:t>
            </w:r>
          </w:p>
        </w:tc>
        <w:tc>
          <w:tcPr>
            <w:tcW w:w="8087" w:type="dxa"/>
          </w:tcPr>
          <w:p w:rsidR="002058AA" w:rsidRPr="00576914" w:rsidRDefault="002058AA" w:rsidP="0078467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69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оба суждения неверны</w:t>
            </w:r>
          </w:p>
        </w:tc>
      </w:tr>
    </w:tbl>
    <w:p w:rsidR="00F9298C" w:rsidRPr="002058AA" w:rsidRDefault="00F9298C" w:rsidP="00784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3F6A" w:rsidRPr="00143F6A" w:rsidRDefault="00143F6A" w:rsidP="007846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143F6A" w:rsidRPr="00143F6A" w:rsidSect="000E0FF6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4A4" w:rsidRDefault="003124A4" w:rsidP="00784673">
      <w:pPr>
        <w:spacing w:after="0" w:line="240" w:lineRule="auto"/>
      </w:pPr>
      <w:r>
        <w:separator/>
      </w:r>
    </w:p>
  </w:endnote>
  <w:endnote w:type="continuationSeparator" w:id="1">
    <w:p w:rsidR="003124A4" w:rsidRDefault="003124A4" w:rsidP="00784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23422"/>
      <w:docPartObj>
        <w:docPartGallery w:val="Page Numbers (Bottom of Page)"/>
        <w:docPartUnique/>
      </w:docPartObj>
    </w:sdtPr>
    <w:sdtContent>
      <w:p w:rsidR="007C380E" w:rsidRDefault="009F160F">
        <w:pPr>
          <w:pStyle w:val="a3"/>
          <w:jc w:val="right"/>
        </w:pPr>
        <w:fldSimple w:instr=" PAGE   \* MERGEFORMAT ">
          <w:r w:rsidR="00D232DC">
            <w:rPr>
              <w:noProof/>
            </w:rPr>
            <w:t>4</w:t>
          </w:r>
        </w:fldSimple>
      </w:p>
    </w:sdtContent>
  </w:sdt>
  <w:p w:rsidR="007C380E" w:rsidRDefault="007C380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4A4" w:rsidRDefault="003124A4" w:rsidP="00784673">
      <w:pPr>
        <w:spacing w:after="0" w:line="240" w:lineRule="auto"/>
      </w:pPr>
      <w:r>
        <w:separator/>
      </w:r>
    </w:p>
  </w:footnote>
  <w:footnote w:type="continuationSeparator" w:id="1">
    <w:p w:rsidR="003124A4" w:rsidRDefault="003124A4" w:rsidP="007846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43F6A"/>
    <w:rsid w:val="00023EC3"/>
    <w:rsid w:val="00031061"/>
    <w:rsid w:val="00032725"/>
    <w:rsid w:val="00034DBC"/>
    <w:rsid w:val="000449C1"/>
    <w:rsid w:val="000506CC"/>
    <w:rsid w:val="000B3A9A"/>
    <w:rsid w:val="000C25F3"/>
    <w:rsid w:val="000E0FF6"/>
    <w:rsid w:val="000E5CEF"/>
    <w:rsid w:val="00113A1A"/>
    <w:rsid w:val="00120052"/>
    <w:rsid w:val="00126CFF"/>
    <w:rsid w:val="00143F6A"/>
    <w:rsid w:val="00152218"/>
    <w:rsid w:val="001600DD"/>
    <w:rsid w:val="001610EF"/>
    <w:rsid w:val="001B4C1B"/>
    <w:rsid w:val="001C420D"/>
    <w:rsid w:val="001C77C0"/>
    <w:rsid w:val="001E0596"/>
    <w:rsid w:val="002058AA"/>
    <w:rsid w:val="002061A4"/>
    <w:rsid w:val="00210879"/>
    <w:rsid w:val="002248A5"/>
    <w:rsid w:val="00252741"/>
    <w:rsid w:val="00271C17"/>
    <w:rsid w:val="00272EFB"/>
    <w:rsid w:val="002B51FF"/>
    <w:rsid w:val="002C2001"/>
    <w:rsid w:val="002E05EE"/>
    <w:rsid w:val="002F1301"/>
    <w:rsid w:val="003124A4"/>
    <w:rsid w:val="0033616B"/>
    <w:rsid w:val="003365E0"/>
    <w:rsid w:val="00337E51"/>
    <w:rsid w:val="00356685"/>
    <w:rsid w:val="0038315F"/>
    <w:rsid w:val="003901F8"/>
    <w:rsid w:val="003A6797"/>
    <w:rsid w:val="003A7931"/>
    <w:rsid w:val="003F44B8"/>
    <w:rsid w:val="0040463C"/>
    <w:rsid w:val="00414C8D"/>
    <w:rsid w:val="0043563F"/>
    <w:rsid w:val="00436D0A"/>
    <w:rsid w:val="0045531A"/>
    <w:rsid w:val="00462370"/>
    <w:rsid w:val="00463B36"/>
    <w:rsid w:val="00485D24"/>
    <w:rsid w:val="0049159A"/>
    <w:rsid w:val="0049400C"/>
    <w:rsid w:val="00494A7C"/>
    <w:rsid w:val="004967CA"/>
    <w:rsid w:val="004B5405"/>
    <w:rsid w:val="004F31AE"/>
    <w:rsid w:val="00522C6C"/>
    <w:rsid w:val="00565690"/>
    <w:rsid w:val="00576914"/>
    <w:rsid w:val="00580835"/>
    <w:rsid w:val="005872FA"/>
    <w:rsid w:val="00590812"/>
    <w:rsid w:val="00590FCD"/>
    <w:rsid w:val="005B1B25"/>
    <w:rsid w:val="005B737D"/>
    <w:rsid w:val="005E3C04"/>
    <w:rsid w:val="00627907"/>
    <w:rsid w:val="00637C0D"/>
    <w:rsid w:val="00661E65"/>
    <w:rsid w:val="006762A3"/>
    <w:rsid w:val="00697C0E"/>
    <w:rsid w:val="006A1550"/>
    <w:rsid w:val="006D3D1B"/>
    <w:rsid w:val="007134D6"/>
    <w:rsid w:val="00770F50"/>
    <w:rsid w:val="0077132B"/>
    <w:rsid w:val="00784673"/>
    <w:rsid w:val="007879FC"/>
    <w:rsid w:val="00797369"/>
    <w:rsid w:val="007C380E"/>
    <w:rsid w:val="007E5EB3"/>
    <w:rsid w:val="007F4906"/>
    <w:rsid w:val="007F7A7C"/>
    <w:rsid w:val="00841B66"/>
    <w:rsid w:val="008736D6"/>
    <w:rsid w:val="00894078"/>
    <w:rsid w:val="008B4E77"/>
    <w:rsid w:val="008B508E"/>
    <w:rsid w:val="008C3083"/>
    <w:rsid w:val="008C690A"/>
    <w:rsid w:val="008F7457"/>
    <w:rsid w:val="0090245D"/>
    <w:rsid w:val="009779A6"/>
    <w:rsid w:val="00996113"/>
    <w:rsid w:val="009C78DA"/>
    <w:rsid w:val="009F160F"/>
    <w:rsid w:val="00A006BC"/>
    <w:rsid w:val="00A02357"/>
    <w:rsid w:val="00A61639"/>
    <w:rsid w:val="00A64302"/>
    <w:rsid w:val="00AB76B8"/>
    <w:rsid w:val="00B105FF"/>
    <w:rsid w:val="00B1205A"/>
    <w:rsid w:val="00B1727F"/>
    <w:rsid w:val="00B328CF"/>
    <w:rsid w:val="00B32A4D"/>
    <w:rsid w:val="00B37A25"/>
    <w:rsid w:val="00B422E6"/>
    <w:rsid w:val="00B4774C"/>
    <w:rsid w:val="00B53535"/>
    <w:rsid w:val="00B60BBF"/>
    <w:rsid w:val="00B81869"/>
    <w:rsid w:val="00B872E4"/>
    <w:rsid w:val="00B90D4C"/>
    <w:rsid w:val="00B90EEF"/>
    <w:rsid w:val="00BB45D3"/>
    <w:rsid w:val="00BF1936"/>
    <w:rsid w:val="00BF654C"/>
    <w:rsid w:val="00C00D06"/>
    <w:rsid w:val="00C03414"/>
    <w:rsid w:val="00C1041B"/>
    <w:rsid w:val="00C22F36"/>
    <w:rsid w:val="00C315A4"/>
    <w:rsid w:val="00C730F8"/>
    <w:rsid w:val="00C95FB1"/>
    <w:rsid w:val="00CA5E49"/>
    <w:rsid w:val="00CB5CCD"/>
    <w:rsid w:val="00CB6E27"/>
    <w:rsid w:val="00D078C9"/>
    <w:rsid w:val="00D232DC"/>
    <w:rsid w:val="00D30AC0"/>
    <w:rsid w:val="00D34DA9"/>
    <w:rsid w:val="00D35278"/>
    <w:rsid w:val="00D54128"/>
    <w:rsid w:val="00D71F5D"/>
    <w:rsid w:val="00D875AC"/>
    <w:rsid w:val="00DC29EC"/>
    <w:rsid w:val="00DD5528"/>
    <w:rsid w:val="00E016A8"/>
    <w:rsid w:val="00E274EF"/>
    <w:rsid w:val="00E43261"/>
    <w:rsid w:val="00EB53AE"/>
    <w:rsid w:val="00EC682A"/>
    <w:rsid w:val="00F03744"/>
    <w:rsid w:val="00F67A4C"/>
    <w:rsid w:val="00F928D8"/>
    <w:rsid w:val="00F9298C"/>
    <w:rsid w:val="00F959EF"/>
    <w:rsid w:val="00FB4CF3"/>
    <w:rsid w:val="00FC46DE"/>
    <w:rsid w:val="00FD3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02357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0235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basedOn w:val="a"/>
    <w:link w:val="a6"/>
    <w:rsid w:val="00A02357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Основной текст Знак"/>
    <w:basedOn w:val="a0"/>
    <w:link w:val="a5"/>
    <w:rsid w:val="00A02357"/>
    <w:rPr>
      <w:rFonts w:ascii="Times New Roman" w:eastAsia="Times New Roman" w:hAnsi="Times New Roman" w:cs="Times New Roman"/>
      <w:sz w:val="26"/>
      <w:szCs w:val="20"/>
    </w:rPr>
  </w:style>
  <w:style w:type="table" w:styleId="a7">
    <w:name w:val="Table Grid"/>
    <w:basedOn w:val="a1"/>
    <w:rsid w:val="008940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аголовок 1"/>
    <w:basedOn w:val="a"/>
    <w:next w:val="a"/>
    <w:rsid w:val="003365E0"/>
    <w:pPr>
      <w:keepNext/>
      <w:spacing w:before="240" w:after="60" w:line="240" w:lineRule="auto"/>
      <w:jc w:val="both"/>
    </w:pPr>
    <w:rPr>
      <w:rFonts w:ascii="Antiqua" w:eastAsia="Times New Roman" w:hAnsi="Antiqua" w:cs="Times New Roman"/>
      <w:kern w:val="28"/>
      <w:sz w:val="28"/>
      <w:szCs w:val="28"/>
      <w:lang w:val="en-US"/>
    </w:rPr>
  </w:style>
  <w:style w:type="character" w:customStyle="1" w:styleId="distractor">
    <w:name w:val="distractor"/>
    <w:basedOn w:val="a0"/>
    <w:rsid w:val="002F1301"/>
  </w:style>
  <w:style w:type="paragraph" w:styleId="a8">
    <w:name w:val="Normal (Web)"/>
    <w:basedOn w:val="a"/>
    <w:uiPriority w:val="99"/>
    <w:rsid w:val="00C00D06"/>
    <w:pPr>
      <w:spacing w:before="150" w:after="150"/>
      <w:ind w:left="150" w:right="150"/>
    </w:pPr>
    <w:rPr>
      <w:rFonts w:ascii="Calibri" w:eastAsia="Times New Roman" w:hAnsi="Calibri" w:cs="Times New Roman"/>
    </w:rPr>
  </w:style>
  <w:style w:type="paragraph" w:styleId="2">
    <w:name w:val="Body Text 2"/>
    <w:basedOn w:val="a"/>
    <w:link w:val="20"/>
    <w:uiPriority w:val="99"/>
    <w:unhideWhenUsed/>
    <w:rsid w:val="000E5CEF"/>
    <w:pPr>
      <w:spacing w:after="120" w:line="48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0E5CEF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784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846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№8</Company>
  <LinksUpToDate>false</LinksUpToDate>
  <CharactersWithSpaces>5764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129</cp:revision>
  <cp:lastPrinted>2016-04-27T12:06:00Z</cp:lastPrinted>
  <dcterms:created xsi:type="dcterms:W3CDTF">2016-04-16T11:24:00Z</dcterms:created>
  <dcterms:modified xsi:type="dcterms:W3CDTF">2016-04-27T12:45:00Z</dcterms:modified>
</cp:coreProperties>
</file>