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852" w:rsidRPr="00A32A8A" w:rsidRDefault="00194852" w:rsidP="00194852">
      <w:pPr>
        <w:jc w:val="both"/>
        <w:rPr>
          <w:rFonts w:ascii="Times New Roman" w:eastAsia="Calibri" w:hAnsi="Times New Roman" w:cs="Times New Roman"/>
          <w:b/>
          <w:bCs/>
          <w:i/>
          <w:color w:val="000000"/>
          <w:sz w:val="32"/>
          <w:szCs w:val="32"/>
          <w:shd w:val="clear" w:color="auto" w:fill="FFFFFF"/>
        </w:rPr>
      </w:pPr>
      <w:r w:rsidRPr="00A32A8A">
        <w:rPr>
          <w:rFonts w:ascii="Times New Roman" w:eastAsia="Calibri" w:hAnsi="Times New Roman" w:cs="Times New Roman"/>
          <w:b/>
          <w:bCs/>
          <w:i/>
          <w:color w:val="000000"/>
          <w:sz w:val="32"/>
          <w:szCs w:val="32"/>
          <w:shd w:val="clear" w:color="auto" w:fill="FFFFFF"/>
        </w:rPr>
        <w:t>«ИНТЕЛЛЕКТ-КАРТА КАК ЭФФЕКТИВНЫЙ ИНСТРУМЕНТ РАБОТЫ С ИНФОРМАЦИЕЙ НА УРОКАХ МАТЕМАТИКИ».</w:t>
      </w:r>
    </w:p>
    <w:p w:rsidR="00E16655" w:rsidRPr="00A32A8A" w:rsidRDefault="00E16655" w:rsidP="0043604E">
      <w:pPr>
        <w:spacing w:before="100" w:beforeAutospacing="1" w:line="360" w:lineRule="auto"/>
        <w:ind w:left="170"/>
        <w:contextualSpacing/>
        <w:jc w:val="both"/>
        <w:rPr>
          <w:rFonts w:ascii="Times New Roman" w:eastAsiaTheme="minorEastAsia" w:hAnsi="Times New Roman" w:cs="Times New Roman"/>
          <w:b/>
          <w:sz w:val="32"/>
          <w:szCs w:val="32"/>
          <w:lang w:eastAsia="ru-RU"/>
        </w:rPr>
      </w:pPr>
    </w:p>
    <w:p w:rsidR="00194852" w:rsidRPr="00A32A8A" w:rsidRDefault="00194852" w:rsidP="00194852">
      <w:pPr>
        <w:rPr>
          <w:rFonts w:ascii="Times New Roman" w:hAnsi="Times New Roman" w:cs="Times New Roman"/>
          <w:sz w:val="32"/>
          <w:szCs w:val="32"/>
        </w:rPr>
      </w:pPr>
      <w:r w:rsidRPr="00A32A8A">
        <w:rPr>
          <w:rFonts w:ascii="Times New Roman" w:hAnsi="Times New Roman" w:cs="Times New Roman"/>
          <w:sz w:val="32"/>
          <w:szCs w:val="32"/>
        </w:rPr>
        <w:t xml:space="preserve">Внедрение современных образовательных технологий и принципов организации образовательного процесса становится необходимым условием введения ФГОС нового поколения. Отличительной особенностью нового стандарта является его </w:t>
      </w:r>
      <w:proofErr w:type="spellStart"/>
      <w:r w:rsidRPr="00A32A8A">
        <w:rPr>
          <w:rFonts w:ascii="Times New Roman" w:hAnsi="Times New Roman" w:cs="Times New Roman"/>
          <w:sz w:val="32"/>
          <w:szCs w:val="32"/>
        </w:rPr>
        <w:t>деятельностный</w:t>
      </w:r>
      <w:proofErr w:type="spellEnd"/>
      <w:r w:rsidRPr="00A32A8A">
        <w:rPr>
          <w:rFonts w:ascii="Times New Roman" w:hAnsi="Times New Roman" w:cs="Times New Roman"/>
          <w:sz w:val="32"/>
          <w:szCs w:val="32"/>
        </w:rPr>
        <w:t xml:space="preserve"> характер, ставящий главной ц</w:t>
      </w:r>
      <w:r w:rsidR="007447DC">
        <w:rPr>
          <w:rFonts w:ascii="Times New Roman" w:hAnsi="Times New Roman" w:cs="Times New Roman"/>
          <w:sz w:val="32"/>
          <w:szCs w:val="32"/>
        </w:rPr>
        <w:t xml:space="preserve">елью развитие личности </w:t>
      </w:r>
      <w:proofErr w:type="gramStart"/>
      <w:r w:rsidR="007447DC">
        <w:rPr>
          <w:rFonts w:ascii="Times New Roman" w:hAnsi="Times New Roman" w:cs="Times New Roman"/>
          <w:sz w:val="32"/>
          <w:szCs w:val="32"/>
        </w:rPr>
        <w:t>обучающихся</w:t>
      </w:r>
      <w:proofErr w:type="gramEnd"/>
      <w:r w:rsidR="007447DC">
        <w:rPr>
          <w:rFonts w:ascii="Times New Roman" w:hAnsi="Times New Roman" w:cs="Times New Roman"/>
          <w:sz w:val="32"/>
          <w:szCs w:val="32"/>
        </w:rPr>
        <w:t xml:space="preserve">. </w:t>
      </w:r>
      <w:r w:rsidRPr="00A32A8A">
        <w:rPr>
          <w:rFonts w:ascii="Times New Roman" w:hAnsi="Times New Roman" w:cs="Times New Roman"/>
          <w:sz w:val="32"/>
          <w:szCs w:val="32"/>
        </w:rPr>
        <w:t xml:space="preserve"> Тр</w:t>
      </w:r>
      <w:r w:rsidR="007447DC">
        <w:rPr>
          <w:rFonts w:ascii="Times New Roman" w:hAnsi="Times New Roman" w:cs="Times New Roman"/>
          <w:sz w:val="32"/>
          <w:szCs w:val="32"/>
        </w:rPr>
        <w:t xml:space="preserve">ебования к результатам обучения </w:t>
      </w:r>
      <w:r w:rsidRPr="00A32A8A">
        <w:rPr>
          <w:rFonts w:ascii="Times New Roman" w:hAnsi="Times New Roman" w:cs="Times New Roman"/>
          <w:sz w:val="32"/>
          <w:szCs w:val="32"/>
        </w:rPr>
        <w:t xml:space="preserve">сформулированы в виде личностных, </w:t>
      </w:r>
      <w:proofErr w:type="spellStart"/>
      <w:r w:rsidRPr="00A32A8A">
        <w:rPr>
          <w:rFonts w:ascii="Times New Roman" w:hAnsi="Times New Roman" w:cs="Times New Roman"/>
          <w:sz w:val="32"/>
          <w:szCs w:val="32"/>
        </w:rPr>
        <w:t>метапредметных</w:t>
      </w:r>
      <w:proofErr w:type="spellEnd"/>
      <w:r w:rsidRPr="00A32A8A">
        <w:rPr>
          <w:rFonts w:ascii="Times New Roman" w:hAnsi="Times New Roman" w:cs="Times New Roman"/>
          <w:sz w:val="32"/>
          <w:szCs w:val="32"/>
        </w:rPr>
        <w:t xml:space="preserve"> и предметных результатов.</w:t>
      </w:r>
    </w:p>
    <w:p w:rsidR="007447DC" w:rsidRDefault="00194852" w:rsidP="00194852">
      <w:pPr>
        <w:rPr>
          <w:rFonts w:ascii="Times New Roman" w:hAnsi="Times New Roman" w:cs="Times New Roman"/>
          <w:sz w:val="32"/>
          <w:szCs w:val="32"/>
        </w:rPr>
      </w:pPr>
      <w:r w:rsidRPr="00A32A8A">
        <w:rPr>
          <w:rFonts w:ascii="Times New Roman" w:hAnsi="Times New Roman" w:cs="Times New Roman"/>
          <w:sz w:val="32"/>
          <w:szCs w:val="32"/>
        </w:rPr>
        <w:t>Неотъемлемой частью нового стандарта являются универсальные учебные</w:t>
      </w:r>
      <w:r w:rsidR="007447DC">
        <w:rPr>
          <w:rFonts w:ascii="Times New Roman" w:hAnsi="Times New Roman" w:cs="Times New Roman"/>
          <w:sz w:val="32"/>
          <w:szCs w:val="32"/>
        </w:rPr>
        <w:t xml:space="preserve"> </w:t>
      </w:r>
      <w:r w:rsidRPr="00A32A8A">
        <w:rPr>
          <w:rFonts w:ascii="Times New Roman" w:hAnsi="Times New Roman" w:cs="Times New Roman"/>
          <w:sz w:val="32"/>
          <w:szCs w:val="32"/>
        </w:rPr>
        <w:t>д</w:t>
      </w:r>
      <w:r w:rsidR="007447DC">
        <w:rPr>
          <w:rFonts w:ascii="Times New Roman" w:hAnsi="Times New Roman" w:cs="Times New Roman"/>
          <w:sz w:val="32"/>
          <w:szCs w:val="32"/>
        </w:rPr>
        <w:t xml:space="preserve">ействия (УУД). </w:t>
      </w:r>
    </w:p>
    <w:p w:rsidR="00194852" w:rsidRPr="00A32A8A" w:rsidRDefault="00194852" w:rsidP="00194852">
      <w:pPr>
        <w:rPr>
          <w:rFonts w:ascii="Times New Roman" w:hAnsi="Times New Roman" w:cs="Times New Roman"/>
          <w:sz w:val="32"/>
          <w:szCs w:val="32"/>
        </w:rPr>
      </w:pPr>
      <w:r w:rsidRPr="00A32A8A">
        <w:rPr>
          <w:rFonts w:ascii="Times New Roman" w:hAnsi="Times New Roman" w:cs="Times New Roman"/>
          <w:sz w:val="32"/>
          <w:szCs w:val="32"/>
        </w:rPr>
        <w:t xml:space="preserve">В связи с этим приоритетным должно стать применение развивающих технологий обучения, использование </w:t>
      </w:r>
      <w:proofErr w:type="spellStart"/>
      <w:r w:rsidRPr="00A32A8A">
        <w:rPr>
          <w:rFonts w:ascii="Times New Roman" w:hAnsi="Times New Roman" w:cs="Times New Roman"/>
          <w:sz w:val="32"/>
          <w:szCs w:val="32"/>
        </w:rPr>
        <w:t>системно-деятельностного</w:t>
      </w:r>
      <w:proofErr w:type="spellEnd"/>
      <w:r w:rsidRPr="00A32A8A">
        <w:rPr>
          <w:rFonts w:ascii="Times New Roman" w:hAnsi="Times New Roman" w:cs="Times New Roman"/>
          <w:sz w:val="32"/>
          <w:szCs w:val="32"/>
        </w:rPr>
        <w:t xml:space="preserve">, </w:t>
      </w:r>
      <w:proofErr w:type="spellStart"/>
      <w:r w:rsidRPr="00A32A8A">
        <w:rPr>
          <w:rFonts w:ascii="Times New Roman" w:hAnsi="Times New Roman" w:cs="Times New Roman"/>
          <w:sz w:val="32"/>
          <w:szCs w:val="32"/>
        </w:rPr>
        <w:t>компетентностного</w:t>
      </w:r>
      <w:proofErr w:type="spellEnd"/>
      <w:r w:rsidRPr="00A32A8A">
        <w:rPr>
          <w:rFonts w:ascii="Times New Roman" w:hAnsi="Times New Roman" w:cs="Times New Roman"/>
          <w:sz w:val="32"/>
          <w:szCs w:val="32"/>
        </w:rPr>
        <w:t xml:space="preserve"> подхода. Поэтому определение средств формирования познавательных УУД школьников для учителя является бесспорной необходимостью уже сегодня.</w:t>
      </w:r>
    </w:p>
    <w:p w:rsidR="00194852" w:rsidRPr="00A32A8A" w:rsidRDefault="00194852" w:rsidP="00194852">
      <w:pPr>
        <w:rPr>
          <w:rFonts w:ascii="Times New Roman" w:hAnsi="Times New Roman" w:cs="Times New Roman"/>
          <w:sz w:val="32"/>
          <w:szCs w:val="32"/>
        </w:rPr>
      </w:pPr>
      <w:r w:rsidRPr="00A32A8A">
        <w:rPr>
          <w:rFonts w:ascii="Times New Roman" w:hAnsi="Times New Roman" w:cs="Times New Roman"/>
          <w:sz w:val="32"/>
          <w:szCs w:val="32"/>
        </w:rPr>
        <w:t>В Программе ФГОС ООО обозначено, что в сфере развития познавательных</w:t>
      </w:r>
      <w:r w:rsidR="007447DC">
        <w:rPr>
          <w:rFonts w:ascii="Times New Roman" w:hAnsi="Times New Roman" w:cs="Times New Roman"/>
          <w:sz w:val="32"/>
          <w:szCs w:val="32"/>
        </w:rPr>
        <w:t xml:space="preserve"> </w:t>
      </w:r>
      <w:r w:rsidRPr="00A32A8A">
        <w:rPr>
          <w:rFonts w:ascii="Times New Roman" w:hAnsi="Times New Roman" w:cs="Times New Roman"/>
          <w:sz w:val="32"/>
          <w:szCs w:val="32"/>
        </w:rPr>
        <w:t>универсальных учебных действий особое внимание уделяется:</w:t>
      </w:r>
    </w:p>
    <w:p w:rsidR="00194852" w:rsidRPr="00A32A8A" w:rsidRDefault="00194852" w:rsidP="00194852">
      <w:pPr>
        <w:rPr>
          <w:rFonts w:ascii="Times New Roman" w:hAnsi="Times New Roman" w:cs="Times New Roman"/>
          <w:sz w:val="32"/>
          <w:szCs w:val="32"/>
        </w:rPr>
      </w:pPr>
      <w:r w:rsidRPr="00A32A8A">
        <w:rPr>
          <w:rFonts w:ascii="Times New Roman" w:hAnsi="Times New Roman" w:cs="Times New Roman"/>
          <w:sz w:val="32"/>
          <w:szCs w:val="32"/>
        </w:rPr>
        <w:t>• развитию стратегий смыслового чтения и работе с информацией;</w:t>
      </w:r>
    </w:p>
    <w:p w:rsidR="00194852" w:rsidRPr="007447DC" w:rsidRDefault="00194852" w:rsidP="007447DC">
      <w:pPr>
        <w:rPr>
          <w:rFonts w:ascii="Times New Roman" w:hAnsi="Times New Roman" w:cs="Times New Roman"/>
          <w:sz w:val="32"/>
          <w:szCs w:val="32"/>
        </w:rPr>
      </w:pPr>
      <w:r w:rsidRPr="00A32A8A">
        <w:rPr>
          <w:rFonts w:ascii="Times New Roman" w:hAnsi="Times New Roman" w:cs="Times New Roman"/>
          <w:sz w:val="32"/>
          <w:szCs w:val="32"/>
        </w:rPr>
        <w:t xml:space="preserve">• практическому освоению методов познания, используемых в различных областях знания и сферах культуры, соответствующего инструментария и понятийного аппарата, регулярному обращению в учебном процессе к использованию </w:t>
      </w:r>
      <w:proofErr w:type="spellStart"/>
      <w:r w:rsidRPr="00A32A8A">
        <w:rPr>
          <w:rFonts w:ascii="Times New Roman" w:hAnsi="Times New Roman" w:cs="Times New Roman"/>
          <w:sz w:val="32"/>
          <w:szCs w:val="32"/>
        </w:rPr>
        <w:t>общеучебных</w:t>
      </w:r>
      <w:proofErr w:type="spellEnd"/>
      <w:r w:rsidRPr="00A32A8A">
        <w:rPr>
          <w:rFonts w:ascii="Times New Roman" w:hAnsi="Times New Roman" w:cs="Times New Roman"/>
          <w:sz w:val="32"/>
          <w:szCs w:val="32"/>
        </w:rPr>
        <w:t xml:space="preserve"> умений, знаково-символических средств, широкого спектра логических действий и опе</w:t>
      </w:r>
      <w:r w:rsidR="007447DC">
        <w:rPr>
          <w:rFonts w:ascii="Times New Roman" w:hAnsi="Times New Roman" w:cs="Times New Roman"/>
          <w:sz w:val="32"/>
          <w:szCs w:val="32"/>
        </w:rPr>
        <w:t>раций.</w:t>
      </w:r>
    </w:p>
    <w:p w:rsidR="00833F95" w:rsidRPr="00A32A8A" w:rsidRDefault="00833F95" w:rsidP="0043604E">
      <w:pPr>
        <w:spacing w:before="100" w:beforeAutospacing="1" w:line="360" w:lineRule="auto"/>
        <w:ind w:left="170"/>
        <w:contextualSpacing/>
        <w:jc w:val="both"/>
        <w:rPr>
          <w:rFonts w:ascii="Times New Roman" w:eastAsiaTheme="minorEastAsia" w:hAnsi="Times New Roman" w:cs="Times New Roman"/>
          <w:sz w:val="32"/>
          <w:szCs w:val="32"/>
          <w:lang w:eastAsia="ru-RU"/>
        </w:rPr>
      </w:pPr>
      <w:r w:rsidRPr="00A32A8A">
        <w:rPr>
          <w:rFonts w:ascii="Times New Roman" w:eastAsiaTheme="minorEastAsia" w:hAnsi="Times New Roman" w:cs="Times New Roman"/>
          <w:sz w:val="32"/>
          <w:szCs w:val="32"/>
          <w:lang w:eastAsia="ru-RU"/>
        </w:rPr>
        <w:lastRenderedPageBreak/>
        <w:t xml:space="preserve">Поскольку на смену </w:t>
      </w:r>
      <w:proofErr w:type="spellStart"/>
      <w:r w:rsidRPr="00A32A8A">
        <w:rPr>
          <w:rFonts w:ascii="Times New Roman" w:eastAsiaTheme="minorEastAsia" w:hAnsi="Times New Roman" w:cs="Times New Roman"/>
          <w:sz w:val="32"/>
          <w:szCs w:val="32"/>
          <w:lang w:eastAsia="ru-RU"/>
        </w:rPr>
        <w:t>знаниевому</w:t>
      </w:r>
      <w:proofErr w:type="spellEnd"/>
      <w:r w:rsidRPr="00A32A8A">
        <w:rPr>
          <w:rFonts w:ascii="Times New Roman" w:eastAsiaTheme="minorEastAsia" w:hAnsi="Times New Roman" w:cs="Times New Roman"/>
          <w:sz w:val="32"/>
          <w:szCs w:val="32"/>
          <w:lang w:eastAsia="ru-RU"/>
        </w:rPr>
        <w:t xml:space="preserve"> подходу приходит </w:t>
      </w:r>
      <w:proofErr w:type="spellStart"/>
      <w:r w:rsidRPr="00A32A8A">
        <w:rPr>
          <w:rFonts w:ascii="Times New Roman" w:eastAsiaTheme="minorEastAsia" w:hAnsi="Times New Roman" w:cs="Times New Roman"/>
          <w:sz w:val="32"/>
          <w:szCs w:val="32"/>
          <w:lang w:eastAsia="ru-RU"/>
        </w:rPr>
        <w:t>системно-деятельностный</w:t>
      </w:r>
      <w:proofErr w:type="spellEnd"/>
      <w:r w:rsidRPr="00A32A8A">
        <w:rPr>
          <w:rFonts w:ascii="Times New Roman" w:eastAsiaTheme="minorEastAsia" w:hAnsi="Times New Roman" w:cs="Times New Roman"/>
          <w:sz w:val="32"/>
          <w:szCs w:val="32"/>
          <w:lang w:eastAsia="ru-RU"/>
        </w:rPr>
        <w:t xml:space="preserve"> подход, то нужно думать, как не просто дать знания ребенку, а научить его добывать и применять их. То есть научить учиться.</w:t>
      </w:r>
    </w:p>
    <w:p w:rsidR="0043604E" w:rsidRPr="00A32A8A" w:rsidRDefault="00833F95" w:rsidP="0043604E">
      <w:pPr>
        <w:spacing w:before="100" w:beforeAutospacing="1" w:line="360" w:lineRule="auto"/>
        <w:ind w:left="170" w:firstLine="709"/>
        <w:contextualSpacing/>
        <w:jc w:val="both"/>
        <w:rPr>
          <w:rFonts w:ascii="Times New Roman" w:eastAsiaTheme="minorEastAsia" w:hAnsi="Times New Roman" w:cs="Times New Roman"/>
          <w:sz w:val="32"/>
          <w:szCs w:val="32"/>
          <w:lang w:eastAsia="ru-RU"/>
        </w:rPr>
      </w:pPr>
      <w:r w:rsidRPr="00A32A8A">
        <w:rPr>
          <w:rFonts w:ascii="Times New Roman" w:eastAsiaTheme="minorEastAsia" w:hAnsi="Times New Roman" w:cs="Times New Roman"/>
          <w:sz w:val="32"/>
          <w:szCs w:val="32"/>
          <w:lang w:eastAsia="ru-RU"/>
        </w:rPr>
        <w:t>Чтобы это сделать в постоянно увеличивающемся потоке информации, нужно ребенка научить работать с этой информацией.</w:t>
      </w:r>
    </w:p>
    <w:p w:rsidR="0043604E" w:rsidRPr="00A32A8A" w:rsidRDefault="00833F95" w:rsidP="007447DC">
      <w:pPr>
        <w:spacing w:before="100" w:beforeAutospacing="1" w:line="360" w:lineRule="auto"/>
        <w:ind w:left="170" w:firstLine="709"/>
        <w:contextualSpacing/>
        <w:jc w:val="both"/>
        <w:rPr>
          <w:rFonts w:ascii="Times New Roman" w:hAnsi="Times New Roman" w:cs="Times New Roman"/>
          <w:sz w:val="32"/>
          <w:szCs w:val="32"/>
        </w:rPr>
      </w:pPr>
      <w:r w:rsidRPr="00A32A8A">
        <w:rPr>
          <w:rFonts w:ascii="Times New Roman" w:hAnsi="Times New Roman" w:cs="Times New Roman"/>
          <w:color w:val="000000"/>
          <w:sz w:val="32"/>
          <w:szCs w:val="32"/>
          <w:shd w:val="clear" w:color="auto" w:fill="FFFFFF"/>
        </w:rPr>
        <w:t>Перед учителем встает вопрос: как сформировать учебно-познавательные компетенции учеников в процессе обучения? В своей работе я рассматриваю наиболее, на мой взгляд, интересную и эффективную технологию – технологию интеллек</w:t>
      </w:r>
      <w:proofErr w:type="gramStart"/>
      <w:r w:rsidRPr="00A32A8A">
        <w:rPr>
          <w:rFonts w:ascii="Times New Roman" w:hAnsi="Times New Roman" w:cs="Times New Roman"/>
          <w:color w:val="000000"/>
          <w:sz w:val="32"/>
          <w:szCs w:val="32"/>
          <w:shd w:val="clear" w:color="auto" w:fill="FFFFFF"/>
        </w:rPr>
        <w:t>т-</w:t>
      </w:r>
      <w:proofErr w:type="gramEnd"/>
      <w:r w:rsidR="007447DC">
        <w:rPr>
          <w:rFonts w:ascii="Times New Roman" w:hAnsi="Times New Roman" w:cs="Times New Roman"/>
          <w:color w:val="000000"/>
          <w:sz w:val="32"/>
          <w:szCs w:val="32"/>
          <w:shd w:val="clear" w:color="auto" w:fill="FFFFFF"/>
        </w:rPr>
        <w:t xml:space="preserve"> </w:t>
      </w:r>
      <w:r w:rsidRPr="00A32A8A">
        <w:rPr>
          <w:rFonts w:ascii="Times New Roman" w:hAnsi="Times New Roman" w:cs="Times New Roman"/>
          <w:color w:val="000000"/>
          <w:sz w:val="32"/>
          <w:szCs w:val="32"/>
          <w:shd w:val="clear" w:color="auto" w:fill="FFFFFF"/>
        </w:rPr>
        <w:t>карт</w:t>
      </w:r>
      <w:r w:rsidR="007447DC">
        <w:rPr>
          <w:rFonts w:ascii="Times New Roman" w:hAnsi="Times New Roman" w:cs="Times New Roman"/>
          <w:color w:val="000000"/>
          <w:sz w:val="32"/>
          <w:szCs w:val="32"/>
          <w:shd w:val="clear" w:color="auto" w:fill="FFFFFF"/>
        </w:rPr>
        <w:t xml:space="preserve"> ( Карт памяти)</w:t>
      </w:r>
      <w:r w:rsidRPr="00A32A8A">
        <w:rPr>
          <w:rFonts w:ascii="Times New Roman" w:hAnsi="Times New Roman" w:cs="Times New Roman"/>
          <w:color w:val="000000"/>
          <w:sz w:val="32"/>
          <w:szCs w:val="32"/>
          <w:shd w:val="clear" w:color="auto" w:fill="FFFFFF"/>
        </w:rPr>
        <w:t>.</w:t>
      </w:r>
      <w:r w:rsidR="0073042E" w:rsidRPr="00A32A8A">
        <w:rPr>
          <w:rFonts w:ascii="Times New Roman" w:hAnsi="Times New Roman" w:cs="Times New Roman"/>
          <w:color w:val="333333"/>
          <w:sz w:val="32"/>
          <w:szCs w:val="32"/>
        </w:rPr>
        <w:t xml:space="preserve"> </w:t>
      </w:r>
      <w:r w:rsidR="0073042E" w:rsidRPr="00A32A8A">
        <w:rPr>
          <w:rStyle w:val="apple-converted-space"/>
          <w:rFonts w:ascii="Times New Roman" w:hAnsi="Times New Roman" w:cs="Times New Roman"/>
          <w:color w:val="333333"/>
          <w:sz w:val="32"/>
          <w:szCs w:val="32"/>
        </w:rPr>
        <w:t> </w:t>
      </w:r>
      <w:r w:rsidR="0073042E" w:rsidRPr="00A32A8A">
        <w:rPr>
          <w:rFonts w:ascii="Times New Roman" w:hAnsi="Times New Roman" w:cs="Times New Roman"/>
          <w:color w:val="333333"/>
          <w:sz w:val="32"/>
          <w:szCs w:val="32"/>
        </w:rPr>
        <w:t xml:space="preserve"> </w:t>
      </w:r>
      <w:r w:rsidR="0073042E" w:rsidRPr="00A32A8A">
        <w:rPr>
          <w:rFonts w:ascii="Times New Roman" w:hAnsi="Times New Roman" w:cs="Times New Roman"/>
          <w:sz w:val="32"/>
          <w:szCs w:val="32"/>
        </w:rPr>
        <w:t>“Метод интеллек</w:t>
      </w:r>
      <w:proofErr w:type="gramStart"/>
      <w:r w:rsidR="0073042E" w:rsidRPr="00A32A8A">
        <w:rPr>
          <w:rFonts w:ascii="Times New Roman" w:hAnsi="Times New Roman" w:cs="Times New Roman"/>
          <w:sz w:val="32"/>
          <w:szCs w:val="32"/>
        </w:rPr>
        <w:t>т-</w:t>
      </w:r>
      <w:proofErr w:type="gramEnd"/>
      <w:r w:rsidR="007447DC">
        <w:rPr>
          <w:rFonts w:ascii="Times New Roman" w:hAnsi="Times New Roman" w:cs="Times New Roman"/>
          <w:sz w:val="32"/>
          <w:szCs w:val="32"/>
        </w:rPr>
        <w:t xml:space="preserve"> </w:t>
      </w:r>
      <w:r w:rsidR="0073042E" w:rsidRPr="00A32A8A">
        <w:rPr>
          <w:rFonts w:ascii="Times New Roman" w:hAnsi="Times New Roman" w:cs="Times New Roman"/>
          <w:sz w:val="32"/>
          <w:szCs w:val="32"/>
        </w:rPr>
        <w:t>карт” создан американским учёным и би</w:t>
      </w:r>
      <w:r w:rsidR="007447DC">
        <w:rPr>
          <w:rFonts w:ascii="Times New Roman" w:hAnsi="Times New Roman" w:cs="Times New Roman"/>
          <w:sz w:val="32"/>
          <w:szCs w:val="32"/>
        </w:rPr>
        <w:t xml:space="preserve">знесменом Тони </w:t>
      </w:r>
      <w:proofErr w:type="spellStart"/>
      <w:r w:rsidR="007447DC">
        <w:rPr>
          <w:rFonts w:ascii="Times New Roman" w:hAnsi="Times New Roman" w:cs="Times New Roman"/>
          <w:sz w:val="32"/>
          <w:szCs w:val="32"/>
        </w:rPr>
        <w:t>Бьюзеном</w:t>
      </w:r>
      <w:proofErr w:type="spellEnd"/>
      <w:r w:rsidR="007447DC">
        <w:rPr>
          <w:rFonts w:ascii="Times New Roman" w:hAnsi="Times New Roman" w:cs="Times New Roman"/>
          <w:sz w:val="32"/>
          <w:szCs w:val="32"/>
        </w:rPr>
        <w:t xml:space="preserve">. </w:t>
      </w:r>
      <w:r w:rsidR="0073042E" w:rsidRPr="00A32A8A">
        <w:rPr>
          <w:rFonts w:ascii="Times New Roman" w:hAnsi="Times New Roman" w:cs="Times New Roman"/>
          <w:sz w:val="32"/>
          <w:szCs w:val="32"/>
        </w:rPr>
        <w:t xml:space="preserve"> </w:t>
      </w:r>
    </w:p>
    <w:p w:rsidR="00727093" w:rsidRPr="00A32A8A" w:rsidRDefault="00727093" w:rsidP="0043604E">
      <w:pPr>
        <w:spacing w:before="100" w:beforeAutospacing="1" w:line="360" w:lineRule="auto"/>
        <w:ind w:left="170" w:firstLine="709"/>
        <w:contextualSpacing/>
        <w:jc w:val="both"/>
        <w:rPr>
          <w:rFonts w:ascii="Times New Roman" w:eastAsiaTheme="minorEastAsia" w:hAnsi="Times New Roman" w:cs="Times New Roman"/>
          <w:sz w:val="32"/>
          <w:szCs w:val="32"/>
          <w:lang w:eastAsia="ru-RU"/>
        </w:rPr>
      </w:pPr>
      <w:r w:rsidRPr="00A32A8A">
        <w:rPr>
          <w:rFonts w:ascii="Times New Roman" w:hAnsi="Times New Roman" w:cs="Times New Roman"/>
          <w:sz w:val="32"/>
          <w:szCs w:val="32"/>
        </w:rPr>
        <w:t xml:space="preserve">   Интеллек</w:t>
      </w:r>
      <w:proofErr w:type="gramStart"/>
      <w:r w:rsidRPr="00A32A8A">
        <w:rPr>
          <w:rFonts w:ascii="Times New Roman" w:hAnsi="Times New Roman" w:cs="Times New Roman"/>
          <w:sz w:val="32"/>
          <w:szCs w:val="32"/>
        </w:rPr>
        <w:t>т-</w:t>
      </w:r>
      <w:proofErr w:type="gramEnd"/>
      <w:r w:rsidR="007447DC">
        <w:rPr>
          <w:rFonts w:ascii="Times New Roman" w:hAnsi="Times New Roman" w:cs="Times New Roman"/>
          <w:sz w:val="32"/>
          <w:szCs w:val="32"/>
        </w:rPr>
        <w:t xml:space="preserve"> </w:t>
      </w:r>
      <w:r w:rsidRPr="00A32A8A">
        <w:rPr>
          <w:rFonts w:ascii="Times New Roman" w:hAnsi="Times New Roman" w:cs="Times New Roman"/>
          <w:sz w:val="32"/>
          <w:szCs w:val="32"/>
        </w:rPr>
        <w:t>карты – это уникальный и простой метод запоминания информации. Метод интеллектуальных карт наиболее полно отвечает особенностям работы человеческого мозга. Отличительным свойством методики является привлечение в процесс усвоения информации обоих полушарий головного мозга, благодаря чему обеспечивается его наиболее эффективная работа и информация сохраняется как в виде целостного образа (</w:t>
      </w:r>
      <w:proofErr w:type="spellStart"/>
      <w:r w:rsidRPr="00A32A8A">
        <w:rPr>
          <w:rFonts w:ascii="Times New Roman" w:hAnsi="Times New Roman" w:cs="Times New Roman"/>
          <w:sz w:val="32"/>
          <w:szCs w:val="32"/>
        </w:rPr>
        <w:t>эйдетически</w:t>
      </w:r>
      <w:proofErr w:type="spellEnd"/>
      <w:r w:rsidRPr="00A32A8A">
        <w:rPr>
          <w:rFonts w:ascii="Times New Roman" w:hAnsi="Times New Roman" w:cs="Times New Roman"/>
          <w:sz w:val="32"/>
          <w:szCs w:val="32"/>
        </w:rPr>
        <w:t>), так и в словесной форме (ключевые слова). С помощью используемых при построении карт зрительных образов обеспечивается создание глубокого впечатления, что существенно увеличивает запоминаемость материала и способность к воспроизведению.</w:t>
      </w:r>
    </w:p>
    <w:p w:rsidR="00727093" w:rsidRPr="00A32A8A" w:rsidRDefault="00727093" w:rsidP="0043604E">
      <w:pPr>
        <w:spacing w:before="100" w:beforeAutospacing="1" w:line="360" w:lineRule="auto"/>
        <w:ind w:left="170"/>
        <w:contextualSpacing/>
        <w:jc w:val="both"/>
        <w:rPr>
          <w:rFonts w:ascii="Times New Roman" w:hAnsi="Times New Roman" w:cs="Times New Roman"/>
          <w:sz w:val="32"/>
          <w:szCs w:val="32"/>
        </w:rPr>
      </w:pPr>
      <w:r w:rsidRPr="00A32A8A">
        <w:rPr>
          <w:rFonts w:ascii="Times New Roman" w:hAnsi="Times New Roman" w:cs="Times New Roman"/>
          <w:sz w:val="32"/>
          <w:szCs w:val="32"/>
        </w:rPr>
        <w:lastRenderedPageBreak/>
        <w:t xml:space="preserve">   При построении карт идеи становятся более четкими и понятными, хорошо усваиваются связи между идеями; метод позволяет взглянуть на изучаемый материал с более высокой точки зрения, охватить его «единым взором», воспринять его как единое целое. Богатые возможности, которые предоставляют карты памяти, позволяют использовать их для решения самых разнообразных задач. Постоянное использование методики позволит сделат</w:t>
      </w:r>
      <w:r w:rsidR="0081547E" w:rsidRPr="00A32A8A">
        <w:rPr>
          <w:rFonts w:ascii="Times New Roman" w:hAnsi="Times New Roman" w:cs="Times New Roman"/>
          <w:sz w:val="32"/>
          <w:szCs w:val="32"/>
        </w:rPr>
        <w:t>ь мышление более организованным, четким и логичным.</w:t>
      </w:r>
    </w:p>
    <w:p w:rsidR="00A2672D" w:rsidRPr="00A32A8A" w:rsidRDefault="0081547E" w:rsidP="00A2672D">
      <w:pPr>
        <w:spacing w:before="100" w:beforeAutospacing="1" w:line="360" w:lineRule="auto"/>
        <w:ind w:left="170"/>
        <w:contextualSpacing/>
        <w:jc w:val="both"/>
        <w:rPr>
          <w:rFonts w:ascii="Times New Roman" w:hAnsi="Times New Roman" w:cs="Times New Roman"/>
          <w:sz w:val="32"/>
          <w:szCs w:val="32"/>
        </w:rPr>
      </w:pPr>
      <w:r w:rsidRPr="00A32A8A">
        <w:rPr>
          <w:rFonts w:ascii="Times New Roman" w:hAnsi="Times New Roman" w:cs="Times New Roman"/>
          <w:sz w:val="32"/>
          <w:szCs w:val="32"/>
        </w:rPr>
        <w:t xml:space="preserve">   Составление карты памяти предполагает использование различных графических средств (рисунков, символов, стрелочек, шрифтов).</w:t>
      </w:r>
    </w:p>
    <w:p w:rsidR="00194852" w:rsidRPr="00A32A8A" w:rsidRDefault="00194852" w:rsidP="0043604E">
      <w:pPr>
        <w:spacing w:before="100" w:beforeAutospacing="1" w:line="360" w:lineRule="auto"/>
        <w:ind w:left="170"/>
        <w:contextualSpacing/>
        <w:jc w:val="both"/>
        <w:rPr>
          <w:rFonts w:ascii="Times New Roman" w:hAnsi="Times New Roman" w:cs="Times New Roman"/>
          <w:sz w:val="32"/>
          <w:szCs w:val="32"/>
        </w:rPr>
      </w:pPr>
    </w:p>
    <w:p w:rsidR="0081547E" w:rsidRPr="00A32A8A" w:rsidRDefault="0081547E" w:rsidP="0043604E">
      <w:pPr>
        <w:spacing w:before="100" w:beforeAutospacing="1" w:line="360" w:lineRule="auto"/>
        <w:ind w:left="170"/>
        <w:contextualSpacing/>
        <w:jc w:val="both"/>
        <w:rPr>
          <w:rFonts w:ascii="Times New Roman" w:hAnsi="Times New Roman" w:cs="Times New Roman"/>
          <w:sz w:val="32"/>
          <w:szCs w:val="32"/>
        </w:rPr>
      </w:pPr>
      <w:r w:rsidRPr="00A32A8A">
        <w:rPr>
          <w:rFonts w:ascii="Times New Roman" w:hAnsi="Times New Roman" w:cs="Times New Roman"/>
          <w:sz w:val="32"/>
          <w:szCs w:val="32"/>
        </w:rPr>
        <w:t xml:space="preserve">   Лист предпочтительно располагать горизонтально: так отводиться больше места под рисунок, что позволит расширять и моделировать его. В центре страницы пишется и выделяется главная идея (например, название новой темы). Используя разноцветные ручки, выводиться из «главной идеи» линии (ветви), каждая их которых выделяется под определенный рассматриваемый момент основной темы. Каждая ветвь подписывается. Для того чтобы назвать ветвь необходимо подобрать определенное ключевое слова, такое, чтобы оно наиболее полно соответствовало теме данной ветви. На крупных ветвях помещаются более мелкие, для их именования также подбираются наиболее подходящие ключевые слова.</w:t>
      </w:r>
    </w:p>
    <w:p w:rsidR="0081547E" w:rsidRPr="00A32A8A" w:rsidRDefault="0081547E" w:rsidP="0043604E">
      <w:pPr>
        <w:spacing w:before="100" w:beforeAutospacing="1" w:line="360" w:lineRule="auto"/>
        <w:ind w:left="170"/>
        <w:contextualSpacing/>
        <w:jc w:val="both"/>
        <w:rPr>
          <w:rFonts w:ascii="Times New Roman" w:hAnsi="Times New Roman" w:cs="Times New Roman"/>
          <w:sz w:val="32"/>
          <w:szCs w:val="32"/>
        </w:rPr>
      </w:pPr>
      <w:r w:rsidRPr="00A32A8A">
        <w:rPr>
          <w:rFonts w:ascii="Times New Roman" w:hAnsi="Times New Roman" w:cs="Times New Roman"/>
          <w:sz w:val="32"/>
          <w:szCs w:val="32"/>
        </w:rPr>
        <w:lastRenderedPageBreak/>
        <w:t xml:space="preserve">   Можно детализировать карту настолько, насколько это нужно для понимания текста. </w:t>
      </w:r>
    </w:p>
    <w:p w:rsidR="0081547E" w:rsidRPr="00A32A8A" w:rsidRDefault="0081547E" w:rsidP="0043604E">
      <w:pPr>
        <w:spacing w:before="100" w:beforeAutospacing="1" w:line="360" w:lineRule="auto"/>
        <w:ind w:left="170"/>
        <w:contextualSpacing/>
        <w:jc w:val="both"/>
        <w:rPr>
          <w:rFonts w:ascii="Times New Roman" w:hAnsi="Times New Roman" w:cs="Times New Roman"/>
          <w:sz w:val="32"/>
          <w:szCs w:val="32"/>
        </w:rPr>
      </w:pPr>
      <w:r w:rsidRPr="00A32A8A">
        <w:rPr>
          <w:rFonts w:ascii="Times New Roman" w:hAnsi="Times New Roman" w:cs="Times New Roman"/>
          <w:sz w:val="32"/>
          <w:szCs w:val="32"/>
        </w:rPr>
        <w:t xml:space="preserve">   Ключевые слова пишутся печатными буквами и разборчиво. Размер шрифта подбирается в соответствии с важностью данного ключевого слова. Интеллектуальные карты должны быть обильно снабжены различными рисунками и собственными символами (правое полушарие в своей деятельности ори</w:t>
      </w:r>
      <w:r w:rsidR="00EF055C" w:rsidRPr="00A32A8A">
        <w:rPr>
          <w:rFonts w:ascii="Times New Roman" w:hAnsi="Times New Roman" w:cs="Times New Roman"/>
          <w:sz w:val="32"/>
          <w:szCs w:val="32"/>
        </w:rPr>
        <w:t xml:space="preserve">ентируется </w:t>
      </w:r>
      <w:r w:rsidRPr="00A32A8A">
        <w:rPr>
          <w:rFonts w:ascii="Times New Roman" w:hAnsi="Times New Roman" w:cs="Times New Roman"/>
          <w:sz w:val="32"/>
          <w:szCs w:val="32"/>
        </w:rPr>
        <w:t>не на слова, а на образы, пространственные структуры). Различными стрелочками показываются связи между различными идеями.</w:t>
      </w:r>
    </w:p>
    <w:p w:rsidR="00A2672D" w:rsidRPr="00A32A8A" w:rsidRDefault="00A2672D" w:rsidP="00A2672D">
      <w:pPr>
        <w:shd w:val="clear" w:color="auto" w:fill="FFFFFF"/>
        <w:spacing w:after="150" w:line="240" w:lineRule="auto"/>
        <w:rPr>
          <w:rFonts w:ascii="Times New Roman" w:eastAsia="Times New Roman" w:hAnsi="Times New Roman" w:cs="Times New Roman"/>
          <w:b/>
          <w:sz w:val="32"/>
          <w:szCs w:val="32"/>
          <w:lang w:eastAsia="ru-RU"/>
        </w:rPr>
      </w:pPr>
      <w:r w:rsidRPr="00A32A8A">
        <w:rPr>
          <w:rFonts w:ascii="Times New Roman" w:eastAsia="Times New Roman" w:hAnsi="Times New Roman" w:cs="Times New Roman"/>
          <w:b/>
          <w:color w:val="767676"/>
          <w:sz w:val="32"/>
          <w:szCs w:val="32"/>
          <w:lang w:eastAsia="ru-RU"/>
        </w:rPr>
        <w:t xml:space="preserve">               </w:t>
      </w:r>
      <w:r w:rsidRPr="00A32A8A">
        <w:rPr>
          <w:rFonts w:ascii="Times New Roman" w:eastAsia="Times New Roman" w:hAnsi="Times New Roman" w:cs="Times New Roman"/>
          <w:b/>
          <w:sz w:val="32"/>
          <w:szCs w:val="32"/>
          <w:lang w:eastAsia="ru-RU"/>
        </w:rPr>
        <w:t xml:space="preserve">Существует два способа построения </w:t>
      </w:r>
      <w:proofErr w:type="spellStart"/>
      <w:proofErr w:type="gramStart"/>
      <w:r w:rsidRPr="00A32A8A">
        <w:rPr>
          <w:rFonts w:ascii="Times New Roman" w:eastAsia="Times New Roman" w:hAnsi="Times New Roman" w:cs="Times New Roman"/>
          <w:b/>
          <w:sz w:val="32"/>
          <w:szCs w:val="32"/>
          <w:lang w:eastAsia="ru-RU"/>
        </w:rPr>
        <w:t>Интеллект-карт</w:t>
      </w:r>
      <w:proofErr w:type="spellEnd"/>
      <w:proofErr w:type="gramEnd"/>
      <w:r w:rsidRPr="00A32A8A">
        <w:rPr>
          <w:rFonts w:ascii="Times New Roman" w:eastAsia="Times New Roman" w:hAnsi="Times New Roman" w:cs="Times New Roman"/>
          <w:b/>
          <w:sz w:val="32"/>
          <w:szCs w:val="32"/>
          <w:lang w:eastAsia="ru-RU"/>
        </w:rPr>
        <w:t>:</w:t>
      </w:r>
    </w:p>
    <w:p w:rsidR="00A2672D" w:rsidRPr="00A32A8A" w:rsidRDefault="00A2672D" w:rsidP="00A2672D">
      <w:pPr>
        <w:numPr>
          <w:ilvl w:val="0"/>
          <w:numId w:val="6"/>
        </w:numPr>
        <w:shd w:val="clear" w:color="auto" w:fill="FFFFFF"/>
        <w:spacing w:after="150" w:line="240" w:lineRule="auto"/>
        <w:rPr>
          <w:rFonts w:ascii="Times New Roman" w:eastAsia="Times New Roman" w:hAnsi="Times New Roman" w:cs="Times New Roman"/>
          <w:sz w:val="32"/>
          <w:szCs w:val="32"/>
          <w:lang w:eastAsia="ru-RU"/>
        </w:rPr>
      </w:pPr>
      <w:proofErr w:type="gramStart"/>
      <w:r w:rsidRPr="00A32A8A">
        <w:rPr>
          <w:rFonts w:ascii="Times New Roman" w:eastAsia="Times New Roman" w:hAnsi="Times New Roman" w:cs="Times New Roman"/>
          <w:sz w:val="32"/>
          <w:szCs w:val="32"/>
          <w:lang w:eastAsia="ru-RU"/>
        </w:rPr>
        <w:t>Традиционный</w:t>
      </w:r>
      <w:proofErr w:type="gramEnd"/>
      <w:r w:rsidRPr="00A32A8A">
        <w:rPr>
          <w:rFonts w:ascii="Times New Roman" w:eastAsia="Times New Roman" w:hAnsi="Times New Roman" w:cs="Times New Roman"/>
          <w:sz w:val="32"/>
          <w:szCs w:val="32"/>
          <w:lang w:eastAsia="ru-RU"/>
        </w:rPr>
        <w:t>, нарисованный на бумаге цветными карандашами, фломастерами.</w:t>
      </w:r>
    </w:p>
    <w:p w:rsidR="00A2672D" w:rsidRPr="00A32A8A" w:rsidRDefault="00A2672D" w:rsidP="00A2672D">
      <w:pPr>
        <w:numPr>
          <w:ilvl w:val="0"/>
          <w:numId w:val="6"/>
        </w:numPr>
        <w:shd w:val="clear" w:color="auto" w:fill="FFFFFF"/>
        <w:spacing w:after="150" w:line="240" w:lineRule="auto"/>
        <w:rPr>
          <w:rFonts w:ascii="Times New Roman" w:eastAsia="Times New Roman" w:hAnsi="Times New Roman" w:cs="Times New Roman"/>
          <w:sz w:val="32"/>
          <w:szCs w:val="32"/>
          <w:lang w:eastAsia="ru-RU"/>
        </w:rPr>
      </w:pPr>
      <w:proofErr w:type="gramStart"/>
      <w:r w:rsidRPr="00A32A8A">
        <w:rPr>
          <w:rFonts w:ascii="Times New Roman" w:eastAsia="Times New Roman" w:hAnsi="Times New Roman" w:cs="Times New Roman"/>
          <w:sz w:val="32"/>
          <w:szCs w:val="32"/>
          <w:lang w:eastAsia="ru-RU"/>
        </w:rPr>
        <w:t>Электронный</w:t>
      </w:r>
      <w:proofErr w:type="gramEnd"/>
      <w:r w:rsidRPr="00A32A8A">
        <w:rPr>
          <w:rFonts w:ascii="Times New Roman" w:eastAsia="Times New Roman" w:hAnsi="Times New Roman" w:cs="Times New Roman"/>
          <w:sz w:val="32"/>
          <w:szCs w:val="32"/>
          <w:lang w:eastAsia="ru-RU"/>
        </w:rPr>
        <w:t xml:space="preserve">, созданный в специальной программе для построения </w:t>
      </w:r>
      <w:proofErr w:type="spellStart"/>
      <w:r w:rsidRPr="00A32A8A">
        <w:rPr>
          <w:rFonts w:ascii="Times New Roman" w:eastAsia="Times New Roman" w:hAnsi="Times New Roman" w:cs="Times New Roman"/>
          <w:sz w:val="32"/>
          <w:szCs w:val="32"/>
          <w:lang w:eastAsia="ru-RU"/>
        </w:rPr>
        <w:t>интеллект-карт</w:t>
      </w:r>
      <w:proofErr w:type="spellEnd"/>
      <w:r w:rsidRPr="00A32A8A">
        <w:rPr>
          <w:rFonts w:ascii="Times New Roman" w:eastAsia="Times New Roman" w:hAnsi="Times New Roman" w:cs="Times New Roman"/>
          <w:sz w:val="32"/>
          <w:szCs w:val="32"/>
          <w:lang w:eastAsia="ru-RU"/>
        </w:rPr>
        <w:t xml:space="preserve"> – </w:t>
      </w:r>
      <w:proofErr w:type="spellStart"/>
      <w:r w:rsidRPr="00A32A8A">
        <w:rPr>
          <w:rFonts w:ascii="Times New Roman" w:eastAsia="Times New Roman" w:hAnsi="Times New Roman" w:cs="Times New Roman"/>
          <w:sz w:val="32"/>
          <w:szCs w:val="32"/>
          <w:lang w:eastAsia="ru-RU"/>
        </w:rPr>
        <w:t>ConceptDraw</w:t>
      </w:r>
      <w:proofErr w:type="spellEnd"/>
      <w:r w:rsidRPr="00A32A8A">
        <w:rPr>
          <w:rFonts w:ascii="Times New Roman" w:eastAsia="Times New Roman" w:hAnsi="Times New Roman" w:cs="Times New Roman"/>
          <w:sz w:val="32"/>
          <w:szCs w:val="32"/>
          <w:lang w:eastAsia="ru-RU"/>
        </w:rPr>
        <w:t xml:space="preserve"> MINDMAP </w:t>
      </w:r>
      <w:proofErr w:type="spellStart"/>
      <w:r w:rsidRPr="00A32A8A">
        <w:rPr>
          <w:rFonts w:ascii="Times New Roman" w:eastAsia="Times New Roman" w:hAnsi="Times New Roman" w:cs="Times New Roman"/>
          <w:sz w:val="32"/>
          <w:szCs w:val="32"/>
          <w:lang w:eastAsia="ru-RU"/>
        </w:rPr>
        <w:t>Professional</w:t>
      </w:r>
      <w:proofErr w:type="spellEnd"/>
      <w:r w:rsidRPr="00A32A8A">
        <w:rPr>
          <w:rFonts w:ascii="Times New Roman" w:eastAsia="Times New Roman" w:hAnsi="Times New Roman" w:cs="Times New Roman"/>
          <w:sz w:val="32"/>
          <w:szCs w:val="32"/>
          <w:lang w:eastAsia="ru-RU"/>
        </w:rPr>
        <w:t xml:space="preserve"> </w:t>
      </w:r>
      <w:proofErr w:type="spellStart"/>
      <w:r w:rsidRPr="00A32A8A">
        <w:rPr>
          <w:rFonts w:ascii="Times New Roman" w:eastAsia="Times New Roman" w:hAnsi="Times New Roman" w:cs="Times New Roman"/>
          <w:sz w:val="32"/>
          <w:szCs w:val="32"/>
          <w:lang w:eastAsia="ru-RU"/>
        </w:rPr>
        <w:t>Ru</w:t>
      </w:r>
      <w:proofErr w:type="spellEnd"/>
      <w:r w:rsidRPr="00A32A8A">
        <w:rPr>
          <w:rFonts w:ascii="Times New Roman" w:eastAsia="Times New Roman" w:hAnsi="Times New Roman" w:cs="Times New Roman"/>
          <w:sz w:val="32"/>
          <w:szCs w:val="32"/>
          <w:lang w:eastAsia="ru-RU"/>
        </w:rPr>
        <w:t>.</w:t>
      </w:r>
    </w:p>
    <w:p w:rsidR="00A2672D" w:rsidRPr="00A32A8A" w:rsidRDefault="00A2672D" w:rsidP="00A2672D">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Какой способ лучше? В 5-6 классах учащимся легче использовать бумажный вариант, потому что в этом возрасте не столь высокий уровень ассоциативного и логического мышления. В среднем и старшем звене ребятам интереснее работать с компьютерной программой. В любом случае учителю учитывать психологические особенности и интересы детей.</w:t>
      </w:r>
    </w:p>
    <w:p w:rsidR="0081547E" w:rsidRPr="00A32A8A" w:rsidRDefault="0081547E" w:rsidP="0043604E">
      <w:pPr>
        <w:spacing w:before="100" w:beforeAutospacing="1" w:line="360" w:lineRule="auto"/>
        <w:ind w:left="170"/>
        <w:contextualSpacing/>
        <w:jc w:val="both"/>
        <w:rPr>
          <w:rFonts w:ascii="Times New Roman" w:hAnsi="Times New Roman" w:cs="Times New Roman"/>
          <w:b/>
          <w:sz w:val="32"/>
          <w:szCs w:val="32"/>
        </w:rPr>
      </w:pPr>
      <w:r w:rsidRPr="00A32A8A">
        <w:rPr>
          <w:rFonts w:ascii="Times New Roman" w:hAnsi="Times New Roman" w:cs="Times New Roman"/>
          <w:b/>
          <w:sz w:val="32"/>
          <w:szCs w:val="32"/>
        </w:rPr>
        <w:t xml:space="preserve">   Советы по составлению интеллектуальных карт:</w:t>
      </w:r>
    </w:p>
    <w:p w:rsidR="0081547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В центре страницы пишется, и обводиться главная идея (образ).</w:t>
      </w:r>
    </w:p>
    <w:p w:rsidR="00F7358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Для каждого ключевого момента проводятся расходящиеся от центра ответвления, используя ручки разного цвета.</w:t>
      </w:r>
    </w:p>
    <w:p w:rsidR="00F7358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Для каждого ответвления пишется ключевое слово или фраза, оставив возможность для добавления деталей.</w:t>
      </w:r>
    </w:p>
    <w:p w:rsidR="00F7358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Добавляются символы и иллюстрации.</w:t>
      </w:r>
    </w:p>
    <w:p w:rsidR="00F7358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lastRenderedPageBreak/>
        <w:t>Писать надо разборчиво заглавными (печатными) буквами.</w:t>
      </w:r>
    </w:p>
    <w:p w:rsidR="00F7358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Важные идеи записываются более крупным шрифтом.</w:t>
      </w:r>
    </w:p>
    <w:p w:rsidR="00F7358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Подчеркиваются слов</w:t>
      </w:r>
      <w:r w:rsidR="00EF055C" w:rsidRPr="00A32A8A">
        <w:rPr>
          <w:rFonts w:ascii="Times New Roman" w:hAnsi="Times New Roman" w:cs="Times New Roman"/>
          <w:sz w:val="32"/>
          <w:szCs w:val="32"/>
        </w:rPr>
        <w:t>а</w:t>
      </w:r>
      <w:r w:rsidRPr="00A32A8A">
        <w:rPr>
          <w:rFonts w:ascii="Times New Roman" w:hAnsi="Times New Roman" w:cs="Times New Roman"/>
          <w:sz w:val="32"/>
          <w:szCs w:val="32"/>
        </w:rPr>
        <w:t xml:space="preserve"> и используются жирные буквы.</w:t>
      </w:r>
    </w:p>
    <w:p w:rsidR="00F7358E" w:rsidRPr="00A32A8A" w:rsidRDefault="00F7358E" w:rsidP="0043604E">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Для выделения определенных элементов или идей используются линии произвольной формы.</w:t>
      </w:r>
    </w:p>
    <w:p w:rsidR="00B34CE4" w:rsidRPr="00A32A8A" w:rsidRDefault="00F7358E" w:rsidP="00B34CE4">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При построении карты памяти лист бумаги располагается горизонтально.</w:t>
      </w:r>
    </w:p>
    <w:p w:rsidR="00F7358E" w:rsidRPr="00A32A8A" w:rsidRDefault="00F7358E" w:rsidP="00B34CE4">
      <w:pPr>
        <w:pStyle w:val="a3"/>
        <w:numPr>
          <w:ilvl w:val="0"/>
          <w:numId w:val="1"/>
        </w:numPr>
        <w:spacing w:before="100" w:beforeAutospacing="1" w:line="360" w:lineRule="auto"/>
        <w:ind w:left="170"/>
        <w:jc w:val="both"/>
        <w:rPr>
          <w:rFonts w:ascii="Times New Roman" w:hAnsi="Times New Roman" w:cs="Times New Roman"/>
          <w:sz w:val="32"/>
          <w:szCs w:val="32"/>
        </w:rPr>
      </w:pPr>
      <w:r w:rsidRPr="00A32A8A">
        <w:rPr>
          <w:rFonts w:ascii="Times New Roman" w:hAnsi="Times New Roman" w:cs="Times New Roman"/>
          <w:sz w:val="32"/>
          <w:szCs w:val="32"/>
        </w:rPr>
        <w:t>Для совершенствования интеллект</w:t>
      </w:r>
      <w:r w:rsidR="00100993" w:rsidRPr="00A32A8A">
        <w:rPr>
          <w:rFonts w:ascii="Times New Roman" w:hAnsi="Times New Roman" w:cs="Times New Roman"/>
          <w:sz w:val="32"/>
          <w:szCs w:val="32"/>
        </w:rPr>
        <w:t>уальных карт требуется практика</w:t>
      </w:r>
      <w:r w:rsidRPr="00A32A8A">
        <w:rPr>
          <w:rFonts w:ascii="Times New Roman" w:hAnsi="Times New Roman" w:cs="Times New Roman"/>
          <w:sz w:val="32"/>
          <w:szCs w:val="32"/>
        </w:rPr>
        <w:t>.</w:t>
      </w:r>
    </w:p>
    <w:p w:rsidR="00100993" w:rsidRPr="00A32A8A" w:rsidRDefault="00100993" w:rsidP="00100993">
      <w:pPr>
        <w:spacing w:after="0" w:line="240" w:lineRule="auto"/>
        <w:rPr>
          <w:rFonts w:ascii="Times New Roman" w:eastAsia="Times New Roman" w:hAnsi="Times New Roman" w:cs="Times New Roman"/>
          <w:b/>
          <w:sz w:val="32"/>
          <w:szCs w:val="32"/>
          <w:lang w:eastAsia="ru-RU"/>
        </w:rPr>
      </w:pPr>
      <w:r w:rsidRPr="00A32A8A">
        <w:rPr>
          <w:rFonts w:ascii="Times New Roman" w:eastAsia="Times New Roman" w:hAnsi="Times New Roman" w:cs="Times New Roman"/>
          <w:b/>
          <w:sz w:val="32"/>
          <w:szCs w:val="32"/>
          <w:shd w:val="clear" w:color="auto" w:fill="FFFFFF"/>
          <w:lang w:eastAsia="ru-RU"/>
        </w:rPr>
        <w:t xml:space="preserve">                                                            Стиль </w:t>
      </w:r>
      <w:proofErr w:type="spellStart"/>
      <w:proofErr w:type="gramStart"/>
      <w:r w:rsidRPr="00A32A8A">
        <w:rPr>
          <w:rFonts w:ascii="Times New Roman" w:eastAsia="Times New Roman" w:hAnsi="Times New Roman" w:cs="Times New Roman"/>
          <w:b/>
          <w:sz w:val="32"/>
          <w:szCs w:val="32"/>
          <w:shd w:val="clear" w:color="auto" w:fill="FFFFFF"/>
          <w:lang w:eastAsia="ru-RU"/>
        </w:rPr>
        <w:t>Интеллект-карт</w:t>
      </w:r>
      <w:proofErr w:type="spellEnd"/>
      <w:proofErr w:type="gramEnd"/>
    </w:p>
    <w:p w:rsidR="00100993" w:rsidRPr="00A32A8A" w:rsidRDefault="00100993" w:rsidP="00100993">
      <w:pPr>
        <w:shd w:val="clear" w:color="auto" w:fill="FFFFFF"/>
        <w:spacing w:after="150" w:line="240" w:lineRule="auto"/>
        <w:rPr>
          <w:rFonts w:ascii="Times New Roman" w:eastAsia="Times New Roman" w:hAnsi="Times New Roman" w:cs="Times New Roman"/>
          <w:b/>
          <w:sz w:val="32"/>
          <w:szCs w:val="32"/>
          <w:lang w:eastAsia="ru-RU"/>
        </w:rPr>
      </w:pPr>
      <w:r w:rsidRPr="00A32A8A">
        <w:rPr>
          <w:rFonts w:ascii="Times New Roman" w:eastAsia="Times New Roman" w:hAnsi="Times New Roman" w:cs="Times New Roman"/>
          <w:b/>
          <w:bCs/>
          <w:i/>
          <w:iCs/>
          <w:sz w:val="32"/>
          <w:szCs w:val="32"/>
          <w:lang w:eastAsia="ru-RU"/>
        </w:rPr>
        <w:t>Стандартный / шаблон</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На первоначальном этапе лучше использовать предложенные в программе шаблоны, стандартные формы.</w:t>
      </w:r>
    </w:p>
    <w:p w:rsidR="00100993" w:rsidRPr="00A32A8A" w:rsidRDefault="00100993" w:rsidP="00100993">
      <w:pPr>
        <w:spacing w:after="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shd w:val="clear" w:color="auto" w:fill="FFFFFF"/>
          <w:lang w:eastAsia="ru-RU"/>
        </w:rPr>
        <w:t>Свой собственный / образный</w:t>
      </w:r>
    </w:p>
    <w:p w:rsidR="00100993" w:rsidRPr="00A32A8A" w:rsidRDefault="00100993" w:rsidP="00100993">
      <w:pPr>
        <w:numPr>
          <w:ilvl w:val="0"/>
          <w:numId w:val="4"/>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У каждого человека свой стиль мышления. А так как карты отражают стиль мышления человека, то они и должны будут отличаться друг от друга! Надо искать свой собстве</w:t>
      </w:r>
      <w:r w:rsidR="00442151">
        <w:rPr>
          <w:rFonts w:ascii="Times New Roman" w:eastAsia="Times New Roman" w:hAnsi="Times New Roman" w:cs="Times New Roman"/>
          <w:sz w:val="32"/>
          <w:szCs w:val="32"/>
          <w:lang w:eastAsia="ru-RU"/>
        </w:rPr>
        <w:t xml:space="preserve">нный стиль! </w:t>
      </w:r>
    </w:p>
    <w:p w:rsidR="00100993" w:rsidRPr="00A32A8A" w:rsidRDefault="00100993" w:rsidP="00100993">
      <w:pPr>
        <w:numPr>
          <w:ilvl w:val="0"/>
          <w:numId w:val="4"/>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Юмор - великая сила. Если ваша карта заставляет улыбаться или даже смеяться – то она вызывает эмоцию, на волне которой карта лучше остается в памяти. Можно добавлять в карту немного легкого юмора! Это пойдет ей на пользу.</w:t>
      </w:r>
    </w:p>
    <w:p w:rsidR="00100993" w:rsidRPr="00A32A8A" w:rsidRDefault="00100993" w:rsidP="00100993">
      <w:pPr>
        <w:numPr>
          <w:ilvl w:val="0"/>
          <w:numId w:val="4"/>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Образная карта – это красивая карта. Она и больше притягивает взгляд. Ее больше хочется изучать, она лучше запоминается, вызывает нужные эмоци</w:t>
      </w:r>
      <w:r w:rsidR="00442151">
        <w:rPr>
          <w:rFonts w:ascii="Times New Roman" w:eastAsia="Times New Roman" w:hAnsi="Times New Roman" w:cs="Times New Roman"/>
          <w:sz w:val="32"/>
          <w:szCs w:val="32"/>
          <w:lang w:eastAsia="ru-RU"/>
        </w:rPr>
        <w:t xml:space="preserve">и и ассоциации. </w:t>
      </w:r>
    </w:p>
    <w:p w:rsidR="00100993" w:rsidRPr="00A32A8A" w:rsidRDefault="00100993" w:rsidP="00100993">
      <w:pPr>
        <w:shd w:val="clear" w:color="auto" w:fill="FFFFFF"/>
        <w:spacing w:after="150" w:line="240" w:lineRule="auto"/>
        <w:jc w:val="center"/>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i/>
          <w:iCs/>
          <w:sz w:val="32"/>
          <w:szCs w:val="32"/>
          <w:lang w:eastAsia="ru-RU"/>
        </w:rPr>
        <w:t>Центральный образ</w:t>
      </w:r>
    </w:p>
    <w:p w:rsidR="00100993" w:rsidRPr="00A32A8A" w:rsidRDefault="00100993" w:rsidP="00100993">
      <w:pPr>
        <w:spacing w:after="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shd w:val="clear" w:color="auto" w:fill="FFFFFF"/>
          <w:lang w:eastAsia="ru-RU"/>
        </w:rPr>
        <w:t>В центре листа</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Обычно в центре листа. Хотя частый вариант, когда располагается слева в центре и ветки отходят вправо.</w:t>
      </w:r>
    </w:p>
    <w:p w:rsidR="00100993" w:rsidRPr="00A32A8A" w:rsidRDefault="00100993" w:rsidP="00100993">
      <w:pPr>
        <w:spacing w:after="0" w:line="240" w:lineRule="auto"/>
        <w:rPr>
          <w:rFonts w:ascii="Times New Roman" w:eastAsia="Times New Roman" w:hAnsi="Times New Roman" w:cs="Times New Roman"/>
          <w:sz w:val="32"/>
          <w:szCs w:val="32"/>
          <w:lang w:eastAsia="ru-RU"/>
        </w:rPr>
      </w:pPr>
      <w:r w:rsidRPr="00442151">
        <w:rPr>
          <w:rFonts w:ascii="Times New Roman" w:eastAsia="Times New Roman" w:hAnsi="Times New Roman" w:cs="Times New Roman"/>
          <w:b/>
          <w:sz w:val="32"/>
          <w:szCs w:val="32"/>
          <w:shd w:val="clear" w:color="auto" w:fill="FFFFFF"/>
          <w:lang w:eastAsia="ru-RU"/>
        </w:rPr>
        <w:t>Яркий.</w:t>
      </w:r>
      <w:r w:rsidRPr="00A32A8A">
        <w:rPr>
          <w:rFonts w:ascii="Times New Roman" w:eastAsia="Times New Roman" w:hAnsi="Times New Roman" w:cs="Times New Roman"/>
          <w:sz w:val="32"/>
          <w:szCs w:val="32"/>
          <w:shd w:val="clear" w:color="auto" w:fill="FFFFFF"/>
          <w:lang w:eastAsia="ru-RU"/>
        </w:rPr>
        <w:t xml:space="preserve"> Запоминающийся</w:t>
      </w:r>
      <w:r w:rsidR="00442151">
        <w:rPr>
          <w:rFonts w:ascii="Times New Roman" w:eastAsia="Times New Roman" w:hAnsi="Times New Roman" w:cs="Times New Roman"/>
          <w:sz w:val="32"/>
          <w:szCs w:val="32"/>
          <w:shd w:val="clear" w:color="auto" w:fill="FFFFFF"/>
          <w:lang w:eastAsia="ru-RU"/>
        </w:rPr>
        <w:t>.</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lastRenderedPageBreak/>
        <w:t>Образ должен сразу привлекать внимание, оставаться в памяти, вызывать нужную эмоцию, провоцировать работу мыслей в определенном направлении. Для этого его рисуем ярким!</w:t>
      </w:r>
    </w:p>
    <w:p w:rsidR="00100993" w:rsidRPr="00A32A8A" w:rsidRDefault="00100993" w:rsidP="00100993">
      <w:pPr>
        <w:spacing w:after="0" w:line="240" w:lineRule="auto"/>
        <w:rPr>
          <w:rFonts w:ascii="Times New Roman" w:eastAsia="Times New Roman" w:hAnsi="Times New Roman" w:cs="Times New Roman"/>
          <w:sz w:val="32"/>
          <w:szCs w:val="32"/>
          <w:lang w:eastAsia="ru-RU"/>
        </w:rPr>
      </w:pPr>
      <w:r w:rsidRPr="00442151">
        <w:rPr>
          <w:rFonts w:ascii="Times New Roman" w:eastAsia="Times New Roman" w:hAnsi="Times New Roman" w:cs="Times New Roman"/>
          <w:b/>
          <w:sz w:val="32"/>
          <w:szCs w:val="32"/>
          <w:shd w:val="clear" w:color="auto" w:fill="FFFFFF"/>
          <w:lang w:eastAsia="ru-RU"/>
        </w:rPr>
        <w:t>Цветной</w:t>
      </w:r>
      <w:r w:rsidRPr="00A32A8A">
        <w:rPr>
          <w:rFonts w:ascii="Times New Roman" w:eastAsia="Times New Roman" w:hAnsi="Times New Roman" w:cs="Times New Roman"/>
          <w:sz w:val="32"/>
          <w:szCs w:val="32"/>
          <w:shd w:val="clear" w:color="auto" w:fill="FFFFFF"/>
          <w:lang w:eastAsia="ru-RU"/>
        </w:rPr>
        <w:t xml:space="preserve"> (больше 3 цветов)</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Не надо жалеть красок. Цветной образ лучше запоминается, поэтому рисуем его как минимум тремя цветами.</w:t>
      </w:r>
    </w:p>
    <w:p w:rsidR="00100993" w:rsidRPr="00A32A8A" w:rsidRDefault="00100993" w:rsidP="00100993">
      <w:pPr>
        <w:shd w:val="clear" w:color="auto" w:fill="FFFFFF"/>
        <w:spacing w:after="150" w:line="240" w:lineRule="auto"/>
        <w:jc w:val="center"/>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i/>
          <w:iCs/>
          <w:sz w:val="32"/>
          <w:szCs w:val="32"/>
          <w:lang w:eastAsia="ru-RU"/>
        </w:rPr>
        <w:t>Структура карты</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Радиальная</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Соблюдаем принцип иерархичности. Ближе к центру – более важные понятия. Дальше от центра – менее важные понятия. Благодаря такому «радиальному» распределению проще работать с картой.</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Понятная</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Для повышения понятности карты нумерацию: нумеруем веточки цифрами – «1», «2», «3»… подсказывая, в каком порядке их следует просматривать.</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Ключевые слова</w:t>
      </w:r>
    </w:p>
    <w:p w:rsidR="00100993" w:rsidRPr="00A32A8A" w:rsidRDefault="00100993" w:rsidP="00100993">
      <w:pPr>
        <w:numPr>
          <w:ilvl w:val="0"/>
          <w:numId w:val="5"/>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 xml:space="preserve">Всегда есть соблазн записать целое предложение! Не делаем этого. Вычленяем 1-2 </w:t>
      </w:r>
      <w:proofErr w:type="gramStart"/>
      <w:r w:rsidRPr="00A32A8A">
        <w:rPr>
          <w:rFonts w:ascii="Times New Roman" w:eastAsia="Times New Roman" w:hAnsi="Times New Roman" w:cs="Times New Roman"/>
          <w:sz w:val="32"/>
          <w:szCs w:val="32"/>
          <w:lang w:eastAsia="ru-RU"/>
        </w:rPr>
        <w:t>ключевых</w:t>
      </w:r>
      <w:proofErr w:type="gramEnd"/>
      <w:r w:rsidRPr="00A32A8A">
        <w:rPr>
          <w:rFonts w:ascii="Times New Roman" w:eastAsia="Times New Roman" w:hAnsi="Times New Roman" w:cs="Times New Roman"/>
          <w:sz w:val="32"/>
          <w:szCs w:val="32"/>
          <w:lang w:eastAsia="ru-RU"/>
        </w:rPr>
        <w:t xml:space="preserve"> слова, этого обычно достаточно! В результате на карте будет нарисовано 20-30 слов, а эти 20-30 слов иногда за собой хранят информацию с 20-30 страниц текста. Но с каждой страницы текста берем только по 1 ключевому слову, которое позволяет восстановить в памяти информацию из текста.</w:t>
      </w:r>
    </w:p>
    <w:p w:rsidR="00100993" w:rsidRPr="00A32A8A" w:rsidRDefault="00100993" w:rsidP="00100993">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Пишем слова в одну линию. Если у нас многоэтажная конструкция, то глаза вынуждены несколько раз совершить движения влево - вправо. Если все в одну строчку, то проще!</w:t>
      </w:r>
    </w:p>
    <w:p w:rsidR="00100993" w:rsidRPr="00A32A8A" w:rsidRDefault="00100993" w:rsidP="00100993">
      <w:pPr>
        <w:shd w:val="clear" w:color="auto" w:fill="FFFFFF"/>
        <w:spacing w:after="150" w:line="240" w:lineRule="auto"/>
        <w:jc w:val="center"/>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i/>
          <w:iCs/>
          <w:sz w:val="32"/>
          <w:szCs w:val="32"/>
          <w:lang w:eastAsia="ru-RU"/>
        </w:rPr>
        <w:t>Цвет, шифр текста</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Буквы</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Надо стараться писать печатными буквами! Тогда их проще читать! Размером букв можно уже кодировать какую-то информацию, например, если буквы «ЗАГЛАВНЫЕ», то ими можно писать элементы из главных веток. Если буквы «строчные», то все остальные.</w:t>
      </w:r>
    </w:p>
    <w:p w:rsidR="00100993" w:rsidRPr="00A32A8A" w:rsidRDefault="00100993" w:rsidP="00100993">
      <w:pPr>
        <w:spacing w:after="0" w:line="240" w:lineRule="auto"/>
        <w:rPr>
          <w:rFonts w:ascii="Times New Roman" w:eastAsia="Times New Roman" w:hAnsi="Times New Roman" w:cs="Times New Roman"/>
          <w:sz w:val="32"/>
          <w:szCs w:val="32"/>
          <w:lang w:eastAsia="ru-RU"/>
        </w:rPr>
      </w:pPr>
      <w:r w:rsidRPr="00442151">
        <w:rPr>
          <w:rFonts w:ascii="Times New Roman" w:eastAsia="Times New Roman" w:hAnsi="Times New Roman" w:cs="Times New Roman"/>
          <w:b/>
          <w:sz w:val="32"/>
          <w:szCs w:val="32"/>
          <w:shd w:val="clear" w:color="auto" w:fill="FFFFFF"/>
          <w:lang w:eastAsia="ru-RU"/>
        </w:rPr>
        <w:t>Цвет (</w:t>
      </w:r>
      <w:r w:rsidRPr="00A32A8A">
        <w:rPr>
          <w:rFonts w:ascii="Times New Roman" w:eastAsia="Times New Roman" w:hAnsi="Times New Roman" w:cs="Times New Roman"/>
          <w:sz w:val="32"/>
          <w:szCs w:val="32"/>
          <w:shd w:val="clear" w:color="auto" w:fill="FFFFFF"/>
          <w:lang w:eastAsia="ru-RU"/>
        </w:rPr>
        <w:t>чем больше – тем лучше)</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lastRenderedPageBreak/>
        <w:t>Человек способен различать мельчайшие оттенки цветов, поэтому стоит использовать этот ресурс по максимуму! Но перебарщивать тоже не стоит. 4-8 цветов обычно хватает для большинства карт. Если цветов больше, то от их разнообразия уже начинает рябить в глазах, и цвета перестают нести нужную смысловую нагрузку.</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Значение цвета и шрифта</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Цвет, шифр могут нести в себе некий смысл. Например, у нас есть проект, в котором участвуют Иванов, Петров и Сидоров. Если вместе они напишут подобную карту, где выделят себя разными цветами и пишутся разными шрифтами, то им легко будет ориентироваться, кто какой фронт работ выполняет. И цвет, и шрифт будут нести важное смысловое значение.</w:t>
      </w:r>
    </w:p>
    <w:p w:rsidR="00100993" w:rsidRPr="00A32A8A" w:rsidRDefault="00100993" w:rsidP="00100993">
      <w:pPr>
        <w:shd w:val="clear" w:color="auto" w:fill="FFFFFF"/>
        <w:spacing w:after="150" w:line="240" w:lineRule="auto"/>
        <w:jc w:val="center"/>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i/>
          <w:iCs/>
          <w:sz w:val="32"/>
          <w:szCs w:val="32"/>
          <w:lang w:eastAsia="ru-RU"/>
        </w:rPr>
        <w:t>Связи</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i/>
          <w:iCs/>
          <w:sz w:val="32"/>
          <w:szCs w:val="32"/>
          <w:lang w:eastAsia="ru-RU"/>
        </w:rPr>
        <w:t>Ассоциации</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 xml:space="preserve">Любые элементы могут быть связаны ассоциациями, это впоследствии </w:t>
      </w:r>
      <w:proofErr w:type="spellStart"/>
      <w:r w:rsidRPr="00A32A8A">
        <w:rPr>
          <w:rFonts w:ascii="Times New Roman" w:eastAsia="Times New Roman" w:hAnsi="Times New Roman" w:cs="Times New Roman"/>
          <w:sz w:val="32"/>
          <w:szCs w:val="32"/>
          <w:lang w:eastAsia="ru-RU"/>
        </w:rPr>
        <w:t>облечит</w:t>
      </w:r>
      <w:proofErr w:type="spellEnd"/>
      <w:r w:rsidRPr="00A32A8A">
        <w:rPr>
          <w:rFonts w:ascii="Times New Roman" w:eastAsia="Times New Roman" w:hAnsi="Times New Roman" w:cs="Times New Roman"/>
          <w:sz w:val="32"/>
          <w:szCs w:val="32"/>
          <w:lang w:eastAsia="ru-RU"/>
        </w:rPr>
        <w:t xml:space="preserve"> восстановление карты, учебного материала.</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i/>
          <w:iCs/>
          <w:sz w:val="32"/>
          <w:szCs w:val="32"/>
          <w:lang w:eastAsia="ru-RU"/>
        </w:rPr>
        <w:t>Взаимосвязь</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Пунктирные линии также выполняют такую важную функцию, как показывают связи между разными элементами карты. Важное замечание: на карту желательно не более 3-5 линий-стрелок. Если больше, то эти линии уже не помогают, а наоборот, делают карту еще более запутанной.</w:t>
      </w:r>
    </w:p>
    <w:p w:rsidR="00100993" w:rsidRPr="00A32A8A" w:rsidRDefault="00100993" w:rsidP="00100993">
      <w:pPr>
        <w:shd w:val="clear" w:color="auto" w:fill="FFFFFF"/>
        <w:spacing w:after="150" w:line="240" w:lineRule="auto"/>
        <w:jc w:val="center"/>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i/>
          <w:iCs/>
          <w:sz w:val="32"/>
          <w:szCs w:val="32"/>
          <w:lang w:eastAsia="ru-RU"/>
        </w:rPr>
        <w:t>Символы</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Запоминаемость</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Картинки, рисунки, визуальные образы – запоминаются в 10 раз лучше, чем слова! Поэтому везде, где возможно, стараемся проиллюстрировать наши ключевые слова хорошо подходящими для них картинками.</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Яркость, цвет</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Картинки рисуем цветные, при рисовании карт, используем как минимум 4 цвета.</w:t>
      </w:r>
    </w:p>
    <w:p w:rsidR="00100993" w:rsidRPr="00442151" w:rsidRDefault="00100993" w:rsidP="00100993">
      <w:pPr>
        <w:spacing w:after="0" w:line="240" w:lineRule="auto"/>
        <w:rPr>
          <w:rFonts w:ascii="Times New Roman" w:eastAsia="Times New Roman" w:hAnsi="Times New Roman" w:cs="Times New Roman"/>
          <w:b/>
          <w:sz w:val="32"/>
          <w:szCs w:val="32"/>
          <w:lang w:eastAsia="ru-RU"/>
        </w:rPr>
      </w:pPr>
      <w:r w:rsidRPr="00442151">
        <w:rPr>
          <w:rFonts w:ascii="Times New Roman" w:eastAsia="Times New Roman" w:hAnsi="Times New Roman" w:cs="Times New Roman"/>
          <w:b/>
          <w:sz w:val="32"/>
          <w:szCs w:val="32"/>
          <w:shd w:val="clear" w:color="auto" w:fill="FFFFFF"/>
          <w:lang w:eastAsia="ru-RU"/>
        </w:rPr>
        <w:t>Логичность</w:t>
      </w:r>
    </w:p>
    <w:p w:rsidR="00100993" w:rsidRPr="00A32A8A" w:rsidRDefault="00100993" w:rsidP="00100993">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Символы можно использовать как свои собственные, так и общепринятые, но они должны логично иллюстрировать ключевое слово, понятие, образ.</w:t>
      </w:r>
    </w:p>
    <w:p w:rsidR="002A63A2" w:rsidRPr="00A32A8A" w:rsidRDefault="002A63A2" w:rsidP="00100993">
      <w:pPr>
        <w:shd w:val="clear" w:color="auto" w:fill="FFFFFF"/>
        <w:spacing w:after="150" w:line="240" w:lineRule="auto"/>
        <w:rPr>
          <w:rFonts w:ascii="Times New Roman" w:eastAsia="Times New Roman" w:hAnsi="Times New Roman" w:cs="Times New Roman"/>
          <w:sz w:val="32"/>
          <w:szCs w:val="32"/>
          <w:lang w:eastAsia="ru-RU"/>
        </w:rPr>
      </w:pPr>
    </w:p>
    <w:p w:rsidR="002A63A2" w:rsidRPr="00A32A8A" w:rsidRDefault="002A63A2" w:rsidP="002A63A2">
      <w:pPr>
        <w:shd w:val="clear" w:color="auto" w:fill="FFFFFF"/>
        <w:spacing w:after="150" w:line="240" w:lineRule="auto"/>
        <w:jc w:val="center"/>
        <w:rPr>
          <w:rFonts w:ascii="Times New Roman" w:eastAsia="Times New Roman" w:hAnsi="Times New Roman" w:cs="Times New Roman"/>
          <w:sz w:val="32"/>
          <w:szCs w:val="32"/>
          <w:lang w:eastAsia="ru-RU"/>
        </w:rPr>
      </w:pPr>
      <w:r w:rsidRPr="00A32A8A">
        <w:rPr>
          <w:rFonts w:ascii="Times New Roman" w:eastAsia="Times New Roman" w:hAnsi="Times New Roman" w:cs="Times New Roman"/>
          <w:b/>
          <w:bCs/>
          <w:sz w:val="32"/>
          <w:szCs w:val="32"/>
          <w:lang w:eastAsia="ru-RU"/>
        </w:rPr>
        <w:t xml:space="preserve">Оценивание </w:t>
      </w:r>
      <w:proofErr w:type="spellStart"/>
      <w:r w:rsidRPr="00A32A8A">
        <w:rPr>
          <w:rFonts w:ascii="Times New Roman" w:eastAsia="Times New Roman" w:hAnsi="Times New Roman" w:cs="Times New Roman"/>
          <w:b/>
          <w:bCs/>
          <w:sz w:val="32"/>
          <w:szCs w:val="32"/>
          <w:lang w:eastAsia="ru-RU"/>
        </w:rPr>
        <w:t>Интел</w:t>
      </w:r>
      <w:r w:rsidR="00442151">
        <w:rPr>
          <w:rFonts w:ascii="Times New Roman" w:eastAsia="Times New Roman" w:hAnsi="Times New Roman" w:cs="Times New Roman"/>
          <w:b/>
          <w:bCs/>
          <w:sz w:val="32"/>
          <w:szCs w:val="32"/>
          <w:lang w:eastAsia="ru-RU"/>
        </w:rPr>
        <w:t>лект-карт</w:t>
      </w:r>
      <w:proofErr w:type="spellEnd"/>
      <w:r w:rsidR="00442151">
        <w:rPr>
          <w:rFonts w:ascii="Times New Roman" w:eastAsia="Times New Roman" w:hAnsi="Times New Roman" w:cs="Times New Roman"/>
          <w:b/>
          <w:bCs/>
          <w:sz w:val="32"/>
          <w:szCs w:val="32"/>
          <w:lang w:eastAsia="ru-RU"/>
        </w:rPr>
        <w:t xml:space="preserve">, </w:t>
      </w:r>
      <w:proofErr w:type="gramStart"/>
      <w:r w:rsidR="00442151">
        <w:rPr>
          <w:rFonts w:ascii="Times New Roman" w:eastAsia="Times New Roman" w:hAnsi="Times New Roman" w:cs="Times New Roman"/>
          <w:b/>
          <w:bCs/>
          <w:sz w:val="32"/>
          <w:szCs w:val="32"/>
          <w:lang w:eastAsia="ru-RU"/>
        </w:rPr>
        <w:t>создаваемых</w:t>
      </w:r>
      <w:proofErr w:type="gramEnd"/>
      <w:r w:rsidR="00442151">
        <w:rPr>
          <w:rFonts w:ascii="Times New Roman" w:eastAsia="Times New Roman" w:hAnsi="Times New Roman" w:cs="Times New Roman"/>
          <w:b/>
          <w:bCs/>
          <w:sz w:val="32"/>
          <w:szCs w:val="32"/>
          <w:lang w:eastAsia="ru-RU"/>
        </w:rPr>
        <w:t xml:space="preserve"> обучающимися</w:t>
      </w:r>
      <w:r w:rsidRPr="00A32A8A">
        <w:rPr>
          <w:rFonts w:ascii="Times New Roman" w:eastAsia="Times New Roman" w:hAnsi="Times New Roman" w:cs="Times New Roman"/>
          <w:b/>
          <w:bCs/>
          <w:sz w:val="32"/>
          <w:szCs w:val="32"/>
          <w:lang w:eastAsia="ru-RU"/>
        </w:rPr>
        <w:t>:</w:t>
      </w:r>
    </w:p>
    <w:p w:rsidR="002A63A2" w:rsidRPr="00A32A8A" w:rsidRDefault="002A63A2" w:rsidP="002A63A2">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 xml:space="preserve">Еще одна трудность - составление критериев оценки ИК. При анализе </w:t>
      </w:r>
      <w:proofErr w:type="spellStart"/>
      <w:r w:rsidRPr="00A32A8A">
        <w:rPr>
          <w:rFonts w:ascii="Times New Roman" w:eastAsia="Times New Roman" w:hAnsi="Times New Roman" w:cs="Times New Roman"/>
          <w:sz w:val="32"/>
          <w:szCs w:val="32"/>
          <w:lang w:eastAsia="ru-RU"/>
        </w:rPr>
        <w:t>интел</w:t>
      </w:r>
      <w:r w:rsidR="00442151">
        <w:rPr>
          <w:rFonts w:ascii="Times New Roman" w:eastAsia="Times New Roman" w:hAnsi="Times New Roman" w:cs="Times New Roman"/>
          <w:sz w:val="32"/>
          <w:szCs w:val="32"/>
          <w:lang w:eastAsia="ru-RU"/>
        </w:rPr>
        <w:t>лект-карт</w:t>
      </w:r>
      <w:proofErr w:type="spellEnd"/>
      <w:r w:rsidR="00442151">
        <w:rPr>
          <w:rFonts w:ascii="Times New Roman" w:eastAsia="Times New Roman" w:hAnsi="Times New Roman" w:cs="Times New Roman"/>
          <w:sz w:val="32"/>
          <w:szCs w:val="32"/>
          <w:lang w:eastAsia="ru-RU"/>
        </w:rPr>
        <w:t xml:space="preserve">, </w:t>
      </w:r>
      <w:proofErr w:type="gramStart"/>
      <w:r w:rsidR="00442151">
        <w:rPr>
          <w:rFonts w:ascii="Times New Roman" w:eastAsia="Times New Roman" w:hAnsi="Times New Roman" w:cs="Times New Roman"/>
          <w:sz w:val="32"/>
          <w:szCs w:val="32"/>
          <w:lang w:eastAsia="ru-RU"/>
        </w:rPr>
        <w:t>создаваемых</w:t>
      </w:r>
      <w:proofErr w:type="gramEnd"/>
      <w:r w:rsidR="00442151">
        <w:rPr>
          <w:rFonts w:ascii="Times New Roman" w:eastAsia="Times New Roman" w:hAnsi="Times New Roman" w:cs="Times New Roman"/>
          <w:sz w:val="32"/>
          <w:szCs w:val="32"/>
          <w:lang w:eastAsia="ru-RU"/>
        </w:rPr>
        <w:t xml:space="preserve"> обучающимися</w:t>
      </w:r>
      <w:r w:rsidRPr="00A32A8A">
        <w:rPr>
          <w:rFonts w:ascii="Times New Roman" w:eastAsia="Times New Roman" w:hAnsi="Times New Roman" w:cs="Times New Roman"/>
          <w:sz w:val="32"/>
          <w:szCs w:val="32"/>
          <w:lang w:eastAsia="ru-RU"/>
        </w:rPr>
        <w:t>, оценивается следующее:</w:t>
      </w:r>
    </w:p>
    <w:p w:rsidR="002A63A2" w:rsidRPr="00A32A8A" w:rsidRDefault="002A63A2" w:rsidP="002A63A2">
      <w:pPr>
        <w:numPr>
          <w:ilvl w:val="0"/>
          <w:numId w:val="7"/>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Яркость, объемность центрального образа;</w:t>
      </w:r>
    </w:p>
    <w:p w:rsidR="002A63A2" w:rsidRPr="00A32A8A" w:rsidRDefault="002A63A2" w:rsidP="002A63A2">
      <w:pPr>
        <w:numPr>
          <w:ilvl w:val="0"/>
          <w:numId w:val="7"/>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Чёткость разветвлённой структуры, построенной на основе ключевых слов и ключевых фраз;</w:t>
      </w:r>
    </w:p>
    <w:p w:rsidR="002A63A2" w:rsidRPr="00A32A8A" w:rsidRDefault="002A63A2" w:rsidP="002A63A2">
      <w:pPr>
        <w:numPr>
          <w:ilvl w:val="0"/>
          <w:numId w:val="7"/>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Ассоциации, наполняющие структуру;</w:t>
      </w:r>
    </w:p>
    <w:p w:rsidR="002A63A2" w:rsidRPr="00A32A8A" w:rsidRDefault="002A63A2" w:rsidP="002A63A2">
      <w:pPr>
        <w:numPr>
          <w:ilvl w:val="0"/>
          <w:numId w:val="7"/>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Рисунки, символы, смайлики, побуждающие ассоциирование;</w:t>
      </w:r>
    </w:p>
    <w:p w:rsidR="002A63A2" w:rsidRPr="00A32A8A" w:rsidRDefault="002A63A2" w:rsidP="002A63A2">
      <w:pPr>
        <w:numPr>
          <w:ilvl w:val="0"/>
          <w:numId w:val="7"/>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Связи между элементами структуры.</w:t>
      </w:r>
    </w:p>
    <w:p w:rsidR="002A63A2" w:rsidRPr="00A32A8A" w:rsidRDefault="002A63A2" w:rsidP="002A63A2">
      <w:p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Далее отмечается:</w:t>
      </w:r>
    </w:p>
    <w:p w:rsidR="002A63A2" w:rsidRPr="00A32A8A" w:rsidRDefault="002A63A2" w:rsidP="002A63A2">
      <w:pPr>
        <w:numPr>
          <w:ilvl w:val="0"/>
          <w:numId w:val="8"/>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 xml:space="preserve">Полнота или бедность содержания </w:t>
      </w:r>
      <w:proofErr w:type="spellStart"/>
      <w:proofErr w:type="gramStart"/>
      <w:r w:rsidRPr="00A32A8A">
        <w:rPr>
          <w:rFonts w:ascii="Times New Roman" w:eastAsia="Times New Roman" w:hAnsi="Times New Roman" w:cs="Times New Roman"/>
          <w:sz w:val="32"/>
          <w:szCs w:val="32"/>
          <w:lang w:eastAsia="ru-RU"/>
        </w:rPr>
        <w:t>интеллект-карты</w:t>
      </w:r>
      <w:proofErr w:type="spellEnd"/>
      <w:proofErr w:type="gramEnd"/>
      <w:r w:rsidRPr="00A32A8A">
        <w:rPr>
          <w:rFonts w:ascii="Times New Roman" w:eastAsia="Times New Roman" w:hAnsi="Times New Roman" w:cs="Times New Roman"/>
          <w:sz w:val="32"/>
          <w:szCs w:val="32"/>
          <w:lang w:eastAsia="ru-RU"/>
        </w:rPr>
        <w:t>, выраженные количеством ключевых слов и ключевых фраз;</w:t>
      </w:r>
    </w:p>
    <w:p w:rsidR="002A63A2" w:rsidRPr="00A32A8A" w:rsidRDefault="002A63A2" w:rsidP="002A63A2">
      <w:pPr>
        <w:numPr>
          <w:ilvl w:val="0"/>
          <w:numId w:val="8"/>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Богатство и разнообразие или практическое отсутствие ассоциаций, выраженных наличием заполненных ответвлений разного уровня;</w:t>
      </w:r>
    </w:p>
    <w:p w:rsidR="00100993" w:rsidRPr="00442151" w:rsidRDefault="002A63A2" w:rsidP="00442151">
      <w:pPr>
        <w:numPr>
          <w:ilvl w:val="0"/>
          <w:numId w:val="8"/>
        </w:numPr>
        <w:shd w:val="clear" w:color="auto" w:fill="FFFFFF"/>
        <w:spacing w:after="150" w:line="240" w:lineRule="auto"/>
        <w:rPr>
          <w:rFonts w:ascii="Times New Roman" w:eastAsia="Times New Roman" w:hAnsi="Times New Roman" w:cs="Times New Roman"/>
          <w:sz w:val="32"/>
          <w:szCs w:val="32"/>
          <w:lang w:eastAsia="ru-RU"/>
        </w:rPr>
      </w:pPr>
      <w:r w:rsidRPr="00A32A8A">
        <w:rPr>
          <w:rFonts w:ascii="Times New Roman" w:eastAsia="Times New Roman" w:hAnsi="Times New Roman" w:cs="Times New Roman"/>
          <w:sz w:val="32"/>
          <w:szCs w:val="32"/>
          <w:lang w:eastAsia="ru-RU"/>
        </w:rPr>
        <w:t>Наличие позитивной или негативной эмоциональной составляющей, проявляющейся в цвете, форме, символах и деталях интеллек</w:t>
      </w:r>
      <w:proofErr w:type="gramStart"/>
      <w:r w:rsidRPr="00A32A8A">
        <w:rPr>
          <w:rFonts w:ascii="Times New Roman" w:eastAsia="Times New Roman" w:hAnsi="Times New Roman" w:cs="Times New Roman"/>
          <w:sz w:val="32"/>
          <w:szCs w:val="32"/>
          <w:lang w:eastAsia="ru-RU"/>
        </w:rPr>
        <w:t>т-</w:t>
      </w:r>
      <w:proofErr w:type="gramEnd"/>
      <w:r w:rsidR="00442151">
        <w:rPr>
          <w:rFonts w:ascii="Times New Roman" w:eastAsia="Times New Roman" w:hAnsi="Times New Roman" w:cs="Times New Roman"/>
          <w:sz w:val="32"/>
          <w:szCs w:val="32"/>
          <w:lang w:eastAsia="ru-RU"/>
        </w:rPr>
        <w:t xml:space="preserve"> </w:t>
      </w:r>
      <w:r w:rsidRPr="00A32A8A">
        <w:rPr>
          <w:rFonts w:ascii="Times New Roman" w:eastAsia="Times New Roman" w:hAnsi="Times New Roman" w:cs="Times New Roman"/>
          <w:sz w:val="32"/>
          <w:szCs w:val="32"/>
          <w:lang w:eastAsia="ru-RU"/>
        </w:rPr>
        <w:t>карты.</w:t>
      </w:r>
    </w:p>
    <w:p w:rsidR="00F7358E" w:rsidRPr="00A32A8A" w:rsidRDefault="00F7358E" w:rsidP="0043604E">
      <w:pPr>
        <w:spacing w:before="100" w:beforeAutospacing="1" w:line="360" w:lineRule="auto"/>
        <w:ind w:left="170"/>
        <w:contextualSpacing/>
        <w:jc w:val="both"/>
        <w:rPr>
          <w:rFonts w:ascii="Times New Roman" w:hAnsi="Times New Roman" w:cs="Times New Roman"/>
          <w:sz w:val="32"/>
          <w:szCs w:val="32"/>
        </w:rPr>
      </w:pPr>
      <w:bookmarkStart w:id="0" w:name="_GoBack"/>
      <w:bookmarkEnd w:id="0"/>
      <w:r w:rsidRPr="00A32A8A">
        <w:rPr>
          <w:rFonts w:ascii="Times New Roman" w:hAnsi="Times New Roman" w:cs="Times New Roman"/>
          <w:sz w:val="32"/>
          <w:szCs w:val="32"/>
        </w:rPr>
        <w:t xml:space="preserve">   Интеллектуальное развитие ребенка с применением карт осуществляется посредством развития детских ассоциаций, пополнения и активизации словарного запаса, развития связной речи, фантазии. Ребенок, работая с интеллектуальными картами, идет в своем развитии от простых логических операций: сравнение, сопоставление предметов, расположение в пространстве, к умению анализировать, дифференцировать, делать классиф</w:t>
      </w:r>
      <w:r w:rsidR="00EF055C" w:rsidRPr="00A32A8A">
        <w:rPr>
          <w:rFonts w:ascii="Times New Roman" w:hAnsi="Times New Roman" w:cs="Times New Roman"/>
          <w:sz w:val="32"/>
          <w:szCs w:val="32"/>
        </w:rPr>
        <w:t>икацию предметов, учиться различ</w:t>
      </w:r>
      <w:r w:rsidRPr="00A32A8A">
        <w:rPr>
          <w:rFonts w:ascii="Times New Roman" w:hAnsi="Times New Roman" w:cs="Times New Roman"/>
          <w:sz w:val="32"/>
          <w:szCs w:val="32"/>
        </w:rPr>
        <w:t>ать, видовые понятия.</w:t>
      </w:r>
    </w:p>
    <w:p w:rsidR="00F7358E" w:rsidRPr="00A32A8A" w:rsidRDefault="00F7358E" w:rsidP="0043604E">
      <w:pPr>
        <w:spacing w:before="100" w:beforeAutospacing="1" w:line="360" w:lineRule="auto"/>
        <w:ind w:left="170"/>
        <w:contextualSpacing/>
        <w:jc w:val="both"/>
        <w:rPr>
          <w:rFonts w:ascii="Times New Roman" w:hAnsi="Times New Roman" w:cs="Times New Roman"/>
          <w:sz w:val="32"/>
          <w:szCs w:val="32"/>
        </w:rPr>
      </w:pPr>
      <w:r w:rsidRPr="00A32A8A">
        <w:rPr>
          <w:rFonts w:ascii="Times New Roman" w:hAnsi="Times New Roman" w:cs="Times New Roman"/>
          <w:sz w:val="32"/>
          <w:szCs w:val="32"/>
        </w:rPr>
        <w:t xml:space="preserve">   Более того, развиваются коммуникативные свойства, умение слушать </w:t>
      </w:r>
      <w:r w:rsidR="00E7294E" w:rsidRPr="00A32A8A">
        <w:rPr>
          <w:rFonts w:ascii="Times New Roman" w:hAnsi="Times New Roman" w:cs="Times New Roman"/>
          <w:sz w:val="32"/>
          <w:szCs w:val="32"/>
        </w:rPr>
        <w:t>педагога</w:t>
      </w:r>
      <w:r w:rsidRPr="00A32A8A">
        <w:rPr>
          <w:rFonts w:ascii="Times New Roman" w:hAnsi="Times New Roman" w:cs="Times New Roman"/>
          <w:sz w:val="32"/>
          <w:szCs w:val="32"/>
        </w:rPr>
        <w:t xml:space="preserve">, товарища по группе, формируется желание </w:t>
      </w:r>
      <w:r w:rsidRPr="00A32A8A">
        <w:rPr>
          <w:rFonts w:ascii="Times New Roman" w:hAnsi="Times New Roman" w:cs="Times New Roman"/>
          <w:sz w:val="32"/>
          <w:szCs w:val="32"/>
        </w:rPr>
        <w:lastRenderedPageBreak/>
        <w:t>быть активным, проявлять инициативу, воспитываются лидерские качества и вместе с тем уважение к другим. То есть коллективная работа по интеллектуальным картам способствует формированию мотивации к обучению, эмоционально волевой сфере, умению работать в коллективе, внимание, усидчивость, настойчивость.</w:t>
      </w:r>
    </w:p>
    <w:p w:rsidR="00D812EF" w:rsidRPr="00A32A8A" w:rsidRDefault="00D812EF" w:rsidP="00442151">
      <w:pPr>
        <w:spacing w:before="100" w:beforeAutospacing="1" w:line="360" w:lineRule="auto"/>
        <w:ind w:left="170"/>
        <w:contextualSpacing/>
        <w:jc w:val="both"/>
        <w:rPr>
          <w:rFonts w:ascii="Times New Roman" w:hAnsi="Times New Roman" w:cs="Times New Roman"/>
          <w:sz w:val="32"/>
          <w:szCs w:val="32"/>
        </w:rPr>
      </w:pPr>
      <w:r w:rsidRPr="00A32A8A">
        <w:rPr>
          <w:rFonts w:ascii="Times New Roman" w:hAnsi="Times New Roman" w:cs="Times New Roman"/>
          <w:sz w:val="32"/>
          <w:szCs w:val="32"/>
        </w:rPr>
        <w:t xml:space="preserve">С введением ФГОС учитель должен не просто «накормить» ребёнка информацией, а научить его «добывать» и использовать её. Я использую </w:t>
      </w:r>
      <w:proofErr w:type="gramStart"/>
      <w:r w:rsidRPr="00A32A8A">
        <w:rPr>
          <w:rFonts w:ascii="Times New Roman" w:hAnsi="Times New Roman" w:cs="Times New Roman"/>
          <w:sz w:val="32"/>
          <w:szCs w:val="32"/>
        </w:rPr>
        <w:t>интеллект-карты</w:t>
      </w:r>
      <w:proofErr w:type="gramEnd"/>
      <w:r w:rsidRPr="00A32A8A">
        <w:rPr>
          <w:rFonts w:ascii="Times New Roman" w:hAnsi="Times New Roman" w:cs="Times New Roman"/>
          <w:sz w:val="32"/>
          <w:szCs w:val="32"/>
        </w:rPr>
        <w:t xml:space="preserve"> при повторении прой</w:t>
      </w:r>
      <w:r w:rsidR="00442151">
        <w:rPr>
          <w:rFonts w:ascii="Times New Roman" w:hAnsi="Times New Roman" w:cs="Times New Roman"/>
          <w:sz w:val="32"/>
          <w:szCs w:val="32"/>
        </w:rPr>
        <w:t xml:space="preserve">денного материала, при изучении </w:t>
      </w:r>
      <w:r w:rsidRPr="00A32A8A">
        <w:rPr>
          <w:rFonts w:ascii="Times New Roman" w:hAnsi="Times New Roman" w:cs="Times New Roman"/>
          <w:sz w:val="32"/>
          <w:szCs w:val="32"/>
        </w:rPr>
        <w:t>нового, при проверке изученного материала,</w:t>
      </w:r>
      <w:r w:rsidR="00BD7343" w:rsidRPr="00A32A8A">
        <w:rPr>
          <w:rFonts w:ascii="Times New Roman" w:hAnsi="Times New Roman" w:cs="Times New Roman"/>
          <w:sz w:val="32"/>
          <w:szCs w:val="32"/>
        </w:rPr>
        <w:t xml:space="preserve"> </w:t>
      </w:r>
      <w:r w:rsidRPr="00A32A8A">
        <w:rPr>
          <w:rFonts w:ascii="Times New Roman" w:hAnsi="Times New Roman" w:cs="Times New Roman"/>
          <w:sz w:val="32"/>
          <w:szCs w:val="32"/>
        </w:rPr>
        <w:t>т.е. практически на всех этапах урока.</w:t>
      </w:r>
    </w:p>
    <w:p w:rsidR="00A61794" w:rsidRPr="00A32A8A" w:rsidRDefault="00442151" w:rsidP="0043604E">
      <w:pPr>
        <w:spacing w:before="100" w:beforeAutospacing="1" w:line="360" w:lineRule="auto"/>
        <w:ind w:left="170"/>
        <w:contextualSpacing/>
        <w:jc w:val="both"/>
        <w:rPr>
          <w:rFonts w:ascii="Times New Roman" w:hAnsi="Times New Roman" w:cs="Times New Roman"/>
          <w:sz w:val="32"/>
          <w:szCs w:val="32"/>
        </w:rPr>
      </w:pPr>
      <w:r>
        <w:rPr>
          <w:rFonts w:ascii="Times New Roman" w:hAnsi="Times New Roman" w:cs="Times New Roman"/>
          <w:sz w:val="32"/>
          <w:szCs w:val="32"/>
        </w:rPr>
        <w:t xml:space="preserve">Рисование </w:t>
      </w:r>
      <w:proofErr w:type="spellStart"/>
      <w:proofErr w:type="gramStart"/>
      <w:r>
        <w:rPr>
          <w:rFonts w:ascii="Times New Roman" w:hAnsi="Times New Roman" w:cs="Times New Roman"/>
          <w:sz w:val="32"/>
          <w:szCs w:val="32"/>
        </w:rPr>
        <w:t>интеллект-карт</w:t>
      </w:r>
      <w:proofErr w:type="spellEnd"/>
      <w:proofErr w:type="gramEnd"/>
      <w:r>
        <w:rPr>
          <w:rFonts w:ascii="Times New Roman" w:hAnsi="Times New Roman" w:cs="Times New Roman"/>
          <w:sz w:val="32"/>
          <w:szCs w:val="32"/>
        </w:rPr>
        <w:t xml:space="preserve">  </w:t>
      </w:r>
      <w:r w:rsidR="00D812EF" w:rsidRPr="00A32A8A">
        <w:rPr>
          <w:rFonts w:ascii="Times New Roman" w:hAnsi="Times New Roman" w:cs="Times New Roman"/>
          <w:sz w:val="32"/>
          <w:szCs w:val="32"/>
        </w:rPr>
        <w:t>необычный вид деятельности, почти игровой, но это эффективный способ работы с информацией. Наглядность, привлекательность</w:t>
      </w:r>
      <w:r w:rsidR="00BD7343" w:rsidRPr="00A32A8A">
        <w:rPr>
          <w:rFonts w:ascii="Times New Roman" w:hAnsi="Times New Roman" w:cs="Times New Roman"/>
          <w:sz w:val="32"/>
          <w:szCs w:val="32"/>
        </w:rPr>
        <w:t>,</w:t>
      </w:r>
      <w:r w:rsidR="00D812EF" w:rsidRPr="00A32A8A">
        <w:rPr>
          <w:rFonts w:ascii="Times New Roman" w:hAnsi="Times New Roman" w:cs="Times New Roman"/>
          <w:sz w:val="32"/>
          <w:szCs w:val="32"/>
        </w:rPr>
        <w:t xml:space="preserve"> запоминаемость, побуждение к т</w:t>
      </w:r>
      <w:r w:rsidR="00A61794" w:rsidRPr="00A32A8A">
        <w:rPr>
          <w:rFonts w:ascii="Times New Roman" w:hAnsi="Times New Roman" w:cs="Times New Roman"/>
          <w:sz w:val="32"/>
          <w:szCs w:val="32"/>
        </w:rPr>
        <w:t>ворчеству, рефлексия.</w:t>
      </w:r>
    </w:p>
    <w:p w:rsidR="00A61794" w:rsidRPr="00A32A8A" w:rsidRDefault="00D812EF" w:rsidP="00A61794">
      <w:pPr>
        <w:pStyle w:val="a4"/>
        <w:rPr>
          <w:color w:val="000000"/>
          <w:sz w:val="32"/>
          <w:szCs w:val="32"/>
        </w:rPr>
      </w:pPr>
      <w:r w:rsidRPr="00A32A8A">
        <w:rPr>
          <w:sz w:val="32"/>
          <w:szCs w:val="32"/>
        </w:rPr>
        <w:t xml:space="preserve"> </w:t>
      </w:r>
      <w:r w:rsidR="00A61794" w:rsidRPr="00A32A8A">
        <w:rPr>
          <w:b/>
          <w:bCs/>
          <w:i/>
          <w:iCs/>
          <w:color w:val="000000"/>
          <w:sz w:val="32"/>
          <w:szCs w:val="32"/>
        </w:rPr>
        <w:t xml:space="preserve">Каким же может быть использование </w:t>
      </w:r>
      <w:proofErr w:type="spellStart"/>
      <w:proofErr w:type="gramStart"/>
      <w:r w:rsidR="00A61794" w:rsidRPr="00A32A8A">
        <w:rPr>
          <w:b/>
          <w:bCs/>
          <w:i/>
          <w:iCs/>
          <w:color w:val="000000"/>
          <w:sz w:val="32"/>
          <w:szCs w:val="32"/>
        </w:rPr>
        <w:t>интеллект-карт</w:t>
      </w:r>
      <w:proofErr w:type="spellEnd"/>
      <w:proofErr w:type="gramEnd"/>
      <w:r w:rsidR="00A61794" w:rsidRPr="00A32A8A">
        <w:rPr>
          <w:b/>
          <w:bCs/>
          <w:i/>
          <w:iCs/>
          <w:color w:val="000000"/>
          <w:sz w:val="32"/>
          <w:szCs w:val="32"/>
        </w:rPr>
        <w:t xml:space="preserve"> в процессе обучения:</w:t>
      </w:r>
    </w:p>
    <w:p w:rsidR="00A61794" w:rsidRPr="00A32A8A" w:rsidRDefault="00A61794" w:rsidP="00A61794">
      <w:pPr>
        <w:pStyle w:val="a4"/>
        <w:numPr>
          <w:ilvl w:val="0"/>
          <w:numId w:val="2"/>
        </w:numPr>
        <w:rPr>
          <w:color w:val="000000"/>
          <w:sz w:val="32"/>
          <w:szCs w:val="32"/>
        </w:rPr>
      </w:pPr>
      <w:r w:rsidRPr="00A32A8A">
        <w:rPr>
          <w:color w:val="000000"/>
          <w:sz w:val="32"/>
          <w:szCs w:val="32"/>
        </w:rPr>
        <w:t>такую карту урока</w:t>
      </w:r>
      <w:r w:rsidR="00442151">
        <w:rPr>
          <w:color w:val="000000"/>
          <w:sz w:val="32"/>
          <w:szCs w:val="32"/>
        </w:rPr>
        <w:t xml:space="preserve"> </w:t>
      </w:r>
      <w:r w:rsidRPr="00A32A8A">
        <w:rPr>
          <w:color w:val="000000"/>
          <w:sz w:val="32"/>
          <w:szCs w:val="32"/>
        </w:rPr>
        <w:t>(темы) учитель может использовать для демонстрации учащимся в процессе самого урока для того, чтобы учащиеся смогли увидеть структуру изучаемого материала;</w:t>
      </w:r>
    </w:p>
    <w:p w:rsidR="00A61794" w:rsidRPr="00A32A8A" w:rsidRDefault="00A61794" w:rsidP="00A61794">
      <w:pPr>
        <w:pStyle w:val="a4"/>
        <w:numPr>
          <w:ilvl w:val="0"/>
          <w:numId w:val="2"/>
        </w:numPr>
        <w:rPr>
          <w:color w:val="000000"/>
          <w:sz w:val="32"/>
          <w:szCs w:val="32"/>
        </w:rPr>
      </w:pPr>
      <w:r w:rsidRPr="00A32A8A">
        <w:rPr>
          <w:color w:val="000000"/>
          <w:sz w:val="32"/>
          <w:szCs w:val="32"/>
        </w:rPr>
        <w:t xml:space="preserve">для запоминания и закрепления пройденного материала, а так же для активизации процессов мышления учитель может использовать </w:t>
      </w:r>
      <w:proofErr w:type="spellStart"/>
      <w:proofErr w:type="gramStart"/>
      <w:r w:rsidRPr="00A32A8A">
        <w:rPr>
          <w:color w:val="000000"/>
          <w:sz w:val="32"/>
          <w:szCs w:val="32"/>
        </w:rPr>
        <w:t>интеллект-карты</w:t>
      </w:r>
      <w:proofErr w:type="spellEnd"/>
      <w:proofErr w:type="gramEnd"/>
      <w:r w:rsidRPr="00A32A8A">
        <w:rPr>
          <w:color w:val="000000"/>
          <w:sz w:val="32"/>
          <w:szCs w:val="32"/>
        </w:rPr>
        <w:t xml:space="preserve"> как рабочие листы, предназначенные для заполнения учащимися;</w:t>
      </w:r>
    </w:p>
    <w:p w:rsidR="00A61794" w:rsidRPr="00A32A8A" w:rsidRDefault="00A61794" w:rsidP="00A61794">
      <w:pPr>
        <w:pStyle w:val="a4"/>
        <w:numPr>
          <w:ilvl w:val="0"/>
          <w:numId w:val="2"/>
        </w:numPr>
        <w:rPr>
          <w:color w:val="000000"/>
          <w:sz w:val="32"/>
          <w:szCs w:val="32"/>
        </w:rPr>
      </w:pPr>
      <w:r w:rsidRPr="00A32A8A">
        <w:rPr>
          <w:color w:val="000000"/>
          <w:sz w:val="32"/>
          <w:szCs w:val="32"/>
        </w:rPr>
        <w:t xml:space="preserve">интеллект-карта может быть </w:t>
      </w:r>
      <w:proofErr w:type="gramStart"/>
      <w:r w:rsidRPr="00A32A8A">
        <w:rPr>
          <w:color w:val="000000"/>
          <w:sz w:val="32"/>
          <w:szCs w:val="32"/>
        </w:rPr>
        <w:t>использована</w:t>
      </w:r>
      <w:proofErr w:type="gramEnd"/>
      <w:r w:rsidRPr="00A32A8A">
        <w:rPr>
          <w:color w:val="000000"/>
          <w:sz w:val="32"/>
          <w:szCs w:val="32"/>
        </w:rPr>
        <w:t xml:space="preserve"> для контроля знаний;</w:t>
      </w:r>
    </w:p>
    <w:p w:rsidR="00A61794" w:rsidRPr="00A32A8A" w:rsidRDefault="00A61794" w:rsidP="00A61794">
      <w:pPr>
        <w:pStyle w:val="a4"/>
        <w:numPr>
          <w:ilvl w:val="0"/>
          <w:numId w:val="2"/>
        </w:numPr>
        <w:rPr>
          <w:color w:val="000000"/>
          <w:sz w:val="32"/>
          <w:szCs w:val="32"/>
        </w:rPr>
      </w:pPr>
      <w:r w:rsidRPr="00A32A8A">
        <w:rPr>
          <w:color w:val="000000"/>
          <w:sz w:val="32"/>
          <w:szCs w:val="32"/>
        </w:rPr>
        <w:t>интеллект-карта, составленная учеником может продемонстрировать учителю способность учащегося оперировать учебным материалом;</w:t>
      </w:r>
    </w:p>
    <w:p w:rsidR="00D812EF" w:rsidRPr="00442151" w:rsidRDefault="00A61794" w:rsidP="00442151">
      <w:pPr>
        <w:pStyle w:val="a4"/>
        <w:numPr>
          <w:ilvl w:val="0"/>
          <w:numId w:val="2"/>
        </w:numPr>
        <w:rPr>
          <w:color w:val="000000"/>
          <w:sz w:val="32"/>
          <w:szCs w:val="32"/>
        </w:rPr>
      </w:pPr>
      <w:r w:rsidRPr="00A32A8A">
        <w:rPr>
          <w:color w:val="000000"/>
          <w:sz w:val="32"/>
          <w:szCs w:val="32"/>
        </w:rPr>
        <w:lastRenderedPageBreak/>
        <w:t>учитель так же может использовать такую карту для систематизации и повторения материала при подготовке к ГИА, ЕГЭ.</w:t>
      </w:r>
    </w:p>
    <w:p w:rsidR="00A61794" w:rsidRPr="00A32A8A" w:rsidRDefault="00A61794" w:rsidP="00A61794">
      <w:p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 xml:space="preserve">Работа с готовой </w:t>
      </w:r>
      <w:proofErr w:type="spellStart"/>
      <w:proofErr w:type="gramStart"/>
      <w:r w:rsidRPr="00A32A8A">
        <w:rPr>
          <w:rFonts w:ascii="Times New Roman" w:hAnsi="Times New Roman" w:cs="Times New Roman"/>
          <w:sz w:val="32"/>
          <w:szCs w:val="32"/>
        </w:rPr>
        <w:t>интеллект-картой</w:t>
      </w:r>
      <w:proofErr w:type="spellEnd"/>
      <w:proofErr w:type="gramEnd"/>
      <w:r w:rsidRPr="00A32A8A">
        <w:rPr>
          <w:rFonts w:ascii="Times New Roman" w:hAnsi="Times New Roman" w:cs="Times New Roman"/>
          <w:sz w:val="32"/>
          <w:szCs w:val="32"/>
        </w:rPr>
        <w:t xml:space="preserve"> занимает на уроках небольшое количество</w:t>
      </w:r>
      <w:r w:rsidR="002A63A2" w:rsidRPr="00A32A8A">
        <w:rPr>
          <w:rFonts w:ascii="Times New Roman" w:hAnsi="Times New Roman" w:cs="Times New Roman"/>
          <w:sz w:val="32"/>
          <w:szCs w:val="32"/>
        </w:rPr>
        <w:t xml:space="preserve"> </w:t>
      </w:r>
      <w:r w:rsidRPr="00A32A8A">
        <w:rPr>
          <w:rFonts w:ascii="Times New Roman" w:hAnsi="Times New Roman" w:cs="Times New Roman"/>
          <w:sz w:val="32"/>
          <w:szCs w:val="32"/>
        </w:rPr>
        <w:t>времени: на первом (вводном) уроке 7 – 10 минут, в дальнейшем 2 – 3 минуты. В процессе</w:t>
      </w:r>
      <w:r w:rsidR="002A63A2" w:rsidRPr="00A32A8A">
        <w:rPr>
          <w:rFonts w:ascii="Times New Roman" w:hAnsi="Times New Roman" w:cs="Times New Roman"/>
          <w:sz w:val="32"/>
          <w:szCs w:val="32"/>
        </w:rPr>
        <w:t xml:space="preserve"> </w:t>
      </w:r>
      <w:r w:rsidRPr="00A32A8A">
        <w:rPr>
          <w:rFonts w:ascii="Times New Roman" w:hAnsi="Times New Roman" w:cs="Times New Roman"/>
          <w:sz w:val="32"/>
          <w:szCs w:val="32"/>
        </w:rPr>
        <w:t>этой работы достигается следующее:</w:t>
      </w:r>
    </w:p>
    <w:p w:rsidR="00A61794" w:rsidRPr="00A32A8A" w:rsidRDefault="00A61794" w:rsidP="00A61794">
      <w:pPr>
        <w:pStyle w:val="a3"/>
        <w:numPr>
          <w:ilvl w:val="0"/>
          <w:numId w:val="3"/>
        </w:num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обучающиеся  видят перспективный план учебной деятельности;</w:t>
      </w:r>
    </w:p>
    <w:p w:rsidR="00A61794" w:rsidRPr="00A32A8A" w:rsidRDefault="00A61794" w:rsidP="00A61794">
      <w:pPr>
        <w:pStyle w:val="a3"/>
        <w:numPr>
          <w:ilvl w:val="0"/>
          <w:numId w:val="3"/>
        </w:num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обучающиеся  знакомятся с понятиями, свойствами и теоремами, которые им предстоит усвоить;</w:t>
      </w:r>
    </w:p>
    <w:p w:rsidR="00A61794" w:rsidRPr="00A32A8A" w:rsidRDefault="00A61794" w:rsidP="00A61794">
      <w:pPr>
        <w:pStyle w:val="a3"/>
        <w:numPr>
          <w:ilvl w:val="0"/>
          <w:numId w:val="3"/>
        </w:numPr>
        <w:autoSpaceDE w:val="0"/>
        <w:autoSpaceDN w:val="0"/>
        <w:adjustRightInd w:val="0"/>
        <w:rPr>
          <w:rFonts w:ascii="Times New Roman" w:hAnsi="Times New Roman" w:cs="Times New Roman"/>
          <w:sz w:val="32"/>
          <w:szCs w:val="32"/>
        </w:rPr>
      </w:pPr>
      <w:proofErr w:type="gramStart"/>
      <w:r w:rsidRPr="00A32A8A">
        <w:rPr>
          <w:rFonts w:ascii="Times New Roman" w:hAnsi="Times New Roman" w:cs="Times New Roman"/>
          <w:sz w:val="32"/>
          <w:szCs w:val="32"/>
        </w:rPr>
        <w:t>обучающиеся знакомятся с содержанием большой темы;</w:t>
      </w:r>
      <w:proofErr w:type="gramEnd"/>
    </w:p>
    <w:p w:rsidR="00A61794" w:rsidRPr="00A32A8A" w:rsidRDefault="00A61794" w:rsidP="00A61794">
      <w:pPr>
        <w:pStyle w:val="a3"/>
        <w:numPr>
          <w:ilvl w:val="0"/>
          <w:numId w:val="3"/>
        </w:num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обучающиеся  могут проследить последовательность изучения тем;</w:t>
      </w:r>
    </w:p>
    <w:p w:rsidR="00A61794" w:rsidRPr="00A32A8A" w:rsidRDefault="00A61794" w:rsidP="00A61794">
      <w:pPr>
        <w:pStyle w:val="a3"/>
        <w:numPr>
          <w:ilvl w:val="0"/>
          <w:numId w:val="3"/>
        </w:num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обучающиеся  приобретают опыт чтения схемы;</w:t>
      </w:r>
    </w:p>
    <w:p w:rsidR="00A61794" w:rsidRPr="00A32A8A" w:rsidRDefault="00A61794" w:rsidP="00A61794">
      <w:pPr>
        <w:pStyle w:val="a3"/>
        <w:numPr>
          <w:ilvl w:val="0"/>
          <w:numId w:val="3"/>
        </w:num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работа разворачивается в наглядно смысловом пространстве урока.</w:t>
      </w:r>
    </w:p>
    <w:p w:rsidR="00A61794" w:rsidRPr="00A32A8A" w:rsidRDefault="00A61794" w:rsidP="00A61794">
      <w:p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Все это дает возможность сформировать у учащихся осознанное отношение к</w:t>
      </w:r>
      <w:r w:rsidR="00A2672D" w:rsidRPr="00A32A8A">
        <w:rPr>
          <w:rFonts w:ascii="Times New Roman" w:hAnsi="Times New Roman" w:cs="Times New Roman"/>
          <w:sz w:val="32"/>
          <w:szCs w:val="32"/>
        </w:rPr>
        <w:t xml:space="preserve"> </w:t>
      </w:r>
      <w:r w:rsidRPr="00A32A8A">
        <w:rPr>
          <w:rFonts w:ascii="Times New Roman" w:hAnsi="Times New Roman" w:cs="Times New Roman"/>
          <w:sz w:val="32"/>
          <w:szCs w:val="32"/>
        </w:rPr>
        <w:t>изучаемому материалу при условии, что наглядный, яркий, структурированный материал еще и легче запоминается.</w:t>
      </w:r>
    </w:p>
    <w:p w:rsidR="00A61794" w:rsidRPr="00A32A8A" w:rsidRDefault="00A61794" w:rsidP="00A61794">
      <w:pPr>
        <w:autoSpaceDE w:val="0"/>
        <w:autoSpaceDN w:val="0"/>
        <w:adjustRightInd w:val="0"/>
        <w:rPr>
          <w:rFonts w:ascii="Times New Roman" w:hAnsi="Times New Roman" w:cs="Times New Roman"/>
          <w:sz w:val="32"/>
          <w:szCs w:val="32"/>
        </w:rPr>
      </w:pPr>
      <w:proofErr w:type="spellStart"/>
      <w:proofErr w:type="gramStart"/>
      <w:r w:rsidRPr="00A32A8A">
        <w:rPr>
          <w:rFonts w:ascii="Times New Roman" w:hAnsi="Times New Roman" w:cs="Times New Roman"/>
          <w:sz w:val="32"/>
          <w:szCs w:val="32"/>
        </w:rPr>
        <w:t>Интеллект-карты</w:t>
      </w:r>
      <w:proofErr w:type="spellEnd"/>
      <w:proofErr w:type="gramEnd"/>
      <w:r w:rsidRPr="00A32A8A">
        <w:rPr>
          <w:rFonts w:ascii="Times New Roman" w:hAnsi="Times New Roman" w:cs="Times New Roman"/>
          <w:sz w:val="32"/>
          <w:szCs w:val="32"/>
        </w:rPr>
        <w:t xml:space="preserve"> являются эффективным средством повторения, позволяющим ускорить процесс запоминания, улучшить его качество (увеличить объём, полноту и системность знаний) и обеспечить сохранение информации в долговременной памяти.</w:t>
      </w:r>
    </w:p>
    <w:p w:rsidR="00A61794" w:rsidRPr="00A32A8A" w:rsidRDefault="00A61794" w:rsidP="00A61794">
      <w:p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Постоянная установка на комплексное описание изучаемого объекта и длительная</w:t>
      </w:r>
      <w:r w:rsidR="00442151">
        <w:rPr>
          <w:rFonts w:ascii="Times New Roman" w:hAnsi="Times New Roman" w:cs="Times New Roman"/>
          <w:sz w:val="32"/>
          <w:szCs w:val="32"/>
        </w:rPr>
        <w:t xml:space="preserve"> </w:t>
      </w:r>
      <w:r w:rsidRPr="00A32A8A">
        <w:rPr>
          <w:rFonts w:ascii="Times New Roman" w:hAnsi="Times New Roman" w:cs="Times New Roman"/>
          <w:sz w:val="32"/>
          <w:szCs w:val="32"/>
        </w:rPr>
        <w:t xml:space="preserve">тренировка в этой деятельности формирует у ученика познавательную потребность в системном видении окружающего мира и умения отражать эти его свойства с помощью </w:t>
      </w:r>
      <w:proofErr w:type="spellStart"/>
      <w:proofErr w:type="gramStart"/>
      <w:r w:rsidRPr="00A32A8A">
        <w:rPr>
          <w:rFonts w:ascii="Times New Roman" w:hAnsi="Times New Roman" w:cs="Times New Roman"/>
          <w:sz w:val="32"/>
          <w:szCs w:val="32"/>
        </w:rPr>
        <w:t>интеллект-карт</w:t>
      </w:r>
      <w:proofErr w:type="spellEnd"/>
      <w:proofErr w:type="gramEnd"/>
      <w:r w:rsidRPr="00A32A8A">
        <w:rPr>
          <w:rFonts w:ascii="Times New Roman" w:hAnsi="Times New Roman" w:cs="Times New Roman"/>
          <w:sz w:val="32"/>
          <w:szCs w:val="32"/>
        </w:rPr>
        <w:t>.</w:t>
      </w:r>
    </w:p>
    <w:p w:rsidR="00A61794" w:rsidRPr="00A32A8A" w:rsidRDefault="00A61794" w:rsidP="00A61794">
      <w:p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 xml:space="preserve">Фактическая информация, приобретённая в ходе значимого изучения в результате групповой работы по составлению интеллект </w:t>
      </w:r>
      <w:r w:rsidRPr="00A32A8A">
        <w:rPr>
          <w:rFonts w:ascii="Times New Roman" w:hAnsi="Times New Roman" w:cs="Times New Roman"/>
          <w:sz w:val="32"/>
          <w:szCs w:val="32"/>
        </w:rPr>
        <w:lastRenderedPageBreak/>
        <w:t xml:space="preserve">- карт, не только сохраняется дольше, но она может использоваться намного более успешно для решения новых проблем. Последний вывод мне кажется очень важным для реализации целей </w:t>
      </w:r>
      <w:proofErr w:type="spellStart"/>
      <w:r w:rsidRPr="00A32A8A">
        <w:rPr>
          <w:rFonts w:ascii="Times New Roman" w:hAnsi="Times New Roman" w:cs="Times New Roman"/>
          <w:sz w:val="32"/>
          <w:szCs w:val="32"/>
        </w:rPr>
        <w:t>деятельностного</w:t>
      </w:r>
      <w:proofErr w:type="spellEnd"/>
      <w:r w:rsidRPr="00A32A8A">
        <w:rPr>
          <w:rFonts w:ascii="Times New Roman" w:hAnsi="Times New Roman" w:cs="Times New Roman"/>
          <w:sz w:val="32"/>
          <w:szCs w:val="32"/>
        </w:rPr>
        <w:t xml:space="preserve"> обучения и борьбы с угрозой информационного </w:t>
      </w:r>
      <w:proofErr w:type="spellStart"/>
      <w:r w:rsidRPr="00A32A8A">
        <w:rPr>
          <w:rFonts w:ascii="Times New Roman" w:hAnsi="Times New Roman" w:cs="Times New Roman"/>
          <w:sz w:val="32"/>
          <w:szCs w:val="32"/>
        </w:rPr>
        <w:t>пересыщения</w:t>
      </w:r>
      <w:proofErr w:type="spellEnd"/>
      <w:r w:rsidRPr="00A32A8A">
        <w:rPr>
          <w:rFonts w:ascii="Times New Roman" w:hAnsi="Times New Roman" w:cs="Times New Roman"/>
          <w:sz w:val="32"/>
          <w:szCs w:val="32"/>
        </w:rPr>
        <w:t>.</w:t>
      </w:r>
    </w:p>
    <w:p w:rsidR="00A61794" w:rsidRPr="00A32A8A" w:rsidRDefault="00A61794" w:rsidP="00A61794">
      <w:p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Таким образом, можно сделать вывод, что метод, использующий самостоятельную и групповую работу по построению интеллект – карт, как основа для организации учебного процесса, является весьма перспективной альтернативой традиционному образованию и позволяет существенно повысить уровень информационной компетентности школьников.</w:t>
      </w:r>
    </w:p>
    <w:p w:rsidR="00A61794" w:rsidRPr="00A32A8A" w:rsidRDefault="00A61794" w:rsidP="00A61794">
      <w:p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Его применение действительно позволяет сделать учебный процесс интересным для учащихся, избавив их от необходимости заучивать большие объемы плохо осмысленного материала. В результате применения метода интеллект – карт формируются предметные знания и развиваются умения, необходимые для самостоятельного поиска, восприятия переработки и присвоения информации.</w:t>
      </w:r>
    </w:p>
    <w:p w:rsidR="00B73A0C" w:rsidRPr="00A32A8A" w:rsidRDefault="00A61794" w:rsidP="00A61794">
      <w:pPr>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Нельзя удержаться ещё от одного замечания, которое невольно приходит на ум при анализе различных современных образовательных технологий. Любопытно, но разные исследователи, развивающие авторские подходы к проектированию учебного процесса, основанные на часто совсем не похожих идеях и концепциях, приходят в итоге к близким педагогическим моделям, отдающим приоритет самостоятельной познавательной деятельности ученика при поддержке учителя-помощника.</w:t>
      </w:r>
    </w:p>
    <w:p w:rsidR="00B73A0C" w:rsidRPr="00A32A8A" w:rsidRDefault="00B73A0C" w:rsidP="00A61794">
      <w:pPr>
        <w:autoSpaceDE w:val="0"/>
        <w:autoSpaceDN w:val="0"/>
        <w:adjustRightInd w:val="0"/>
        <w:rPr>
          <w:rFonts w:ascii="Times New Roman" w:hAnsi="Times New Roman" w:cs="Times New Roman"/>
          <w:b/>
          <w:sz w:val="32"/>
          <w:szCs w:val="32"/>
        </w:rPr>
      </w:pPr>
      <w:r w:rsidRPr="00A32A8A">
        <w:rPr>
          <w:rFonts w:ascii="Times New Roman" w:hAnsi="Times New Roman" w:cs="Times New Roman"/>
          <w:b/>
          <w:sz w:val="32"/>
          <w:szCs w:val="32"/>
        </w:rPr>
        <w:t xml:space="preserve">                                    ЛИТЕРАТУРА</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proofErr w:type="spellStart"/>
      <w:r w:rsidRPr="00A32A8A">
        <w:rPr>
          <w:rFonts w:ascii="Times New Roman" w:hAnsi="Times New Roman" w:cs="Times New Roman"/>
          <w:sz w:val="32"/>
          <w:szCs w:val="32"/>
        </w:rPr>
        <w:t>Бьюзен</w:t>
      </w:r>
      <w:proofErr w:type="spellEnd"/>
      <w:r w:rsidRPr="00A32A8A">
        <w:rPr>
          <w:rFonts w:ascii="Times New Roman" w:hAnsi="Times New Roman" w:cs="Times New Roman"/>
          <w:sz w:val="32"/>
          <w:szCs w:val="32"/>
        </w:rPr>
        <w:t xml:space="preserve"> Т., Интеллект-менеджмент. Практикум лидера</w:t>
      </w:r>
      <w:proofErr w:type="gramStart"/>
      <w:r w:rsidRPr="00A32A8A">
        <w:rPr>
          <w:rFonts w:ascii="Times New Roman" w:hAnsi="Times New Roman" w:cs="Times New Roman"/>
          <w:sz w:val="32"/>
          <w:szCs w:val="32"/>
        </w:rPr>
        <w:t xml:space="preserve">.: </w:t>
      </w:r>
      <w:proofErr w:type="gramEnd"/>
      <w:r w:rsidRPr="00A32A8A">
        <w:rPr>
          <w:rFonts w:ascii="Times New Roman" w:hAnsi="Times New Roman" w:cs="Times New Roman"/>
          <w:sz w:val="32"/>
          <w:szCs w:val="32"/>
        </w:rPr>
        <w:t>Минск.: Попурри, 2003.</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 xml:space="preserve">Бехтерев С., </w:t>
      </w:r>
      <w:proofErr w:type="spellStart"/>
      <w:r w:rsidRPr="00A32A8A">
        <w:rPr>
          <w:rFonts w:ascii="Times New Roman" w:hAnsi="Times New Roman" w:cs="Times New Roman"/>
          <w:sz w:val="32"/>
          <w:szCs w:val="32"/>
        </w:rPr>
        <w:t>Майнд-менеджмент</w:t>
      </w:r>
      <w:proofErr w:type="spellEnd"/>
      <w:r w:rsidRPr="00A32A8A">
        <w:rPr>
          <w:rFonts w:ascii="Times New Roman" w:hAnsi="Times New Roman" w:cs="Times New Roman"/>
          <w:sz w:val="32"/>
          <w:szCs w:val="32"/>
        </w:rPr>
        <w:t xml:space="preserve">.:- Москва: </w:t>
      </w:r>
      <w:proofErr w:type="spellStart"/>
      <w:r w:rsidRPr="00A32A8A">
        <w:rPr>
          <w:rFonts w:ascii="Times New Roman" w:hAnsi="Times New Roman" w:cs="Times New Roman"/>
          <w:sz w:val="32"/>
          <w:szCs w:val="32"/>
        </w:rPr>
        <w:t>Альпина</w:t>
      </w:r>
      <w:proofErr w:type="spellEnd"/>
      <w:r w:rsidRPr="00A32A8A">
        <w:rPr>
          <w:rFonts w:ascii="Times New Roman" w:hAnsi="Times New Roman" w:cs="Times New Roman"/>
          <w:sz w:val="32"/>
          <w:szCs w:val="32"/>
        </w:rPr>
        <w:t>, 2011.</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proofErr w:type="spellStart"/>
      <w:r w:rsidRPr="00A32A8A">
        <w:rPr>
          <w:rFonts w:ascii="Times New Roman" w:hAnsi="Times New Roman" w:cs="Times New Roman"/>
          <w:sz w:val="32"/>
          <w:szCs w:val="32"/>
        </w:rPr>
        <w:t>Бершадский</w:t>
      </w:r>
      <w:proofErr w:type="spellEnd"/>
      <w:r w:rsidRPr="00A32A8A">
        <w:rPr>
          <w:rFonts w:ascii="Times New Roman" w:hAnsi="Times New Roman" w:cs="Times New Roman"/>
          <w:sz w:val="32"/>
          <w:szCs w:val="32"/>
        </w:rPr>
        <w:t xml:space="preserve"> М.Е. Метод </w:t>
      </w:r>
      <w:proofErr w:type="spellStart"/>
      <w:r w:rsidRPr="00A32A8A">
        <w:rPr>
          <w:rFonts w:ascii="Times New Roman" w:hAnsi="Times New Roman" w:cs="Times New Roman"/>
          <w:sz w:val="32"/>
          <w:szCs w:val="32"/>
        </w:rPr>
        <w:t>ителлект-карт</w:t>
      </w:r>
      <w:proofErr w:type="spellEnd"/>
      <w:r w:rsidRPr="00A32A8A">
        <w:rPr>
          <w:rFonts w:ascii="Times New Roman" w:hAnsi="Times New Roman" w:cs="Times New Roman"/>
          <w:sz w:val="32"/>
          <w:szCs w:val="32"/>
        </w:rPr>
        <w:t xml:space="preserve"> http://bershadskiy.ru</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proofErr w:type="spellStart"/>
      <w:r w:rsidRPr="00A32A8A">
        <w:rPr>
          <w:rFonts w:ascii="Times New Roman" w:hAnsi="Times New Roman" w:cs="Times New Roman"/>
          <w:sz w:val="32"/>
          <w:szCs w:val="32"/>
        </w:rPr>
        <w:lastRenderedPageBreak/>
        <w:t>Горовая</w:t>
      </w:r>
      <w:proofErr w:type="spellEnd"/>
      <w:r w:rsidRPr="00A32A8A">
        <w:rPr>
          <w:rFonts w:ascii="Times New Roman" w:hAnsi="Times New Roman" w:cs="Times New Roman"/>
          <w:sz w:val="32"/>
          <w:szCs w:val="32"/>
        </w:rPr>
        <w:t xml:space="preserve"> Т.П. «Метод </w:t>
      </w:r>
      <w:proofErr w:type="spellStart"/>
      <w:proofErr w:type="gramStart"/>
      <w:r w:rsidRPr="00A32A8A">
        <w:rPr>
          <w:rFonts w:ascii="Times New Roman" w:hAnsi="Times New Roman" w:cs="Times New Roman"/>
          <w:sz w:val="32"/>
          <w:szCs w:val="32"/>
        </w:rPr>
        <w:t>интеллект-карт</w:t>
      </w:r>
      <w:proofErr w:type="spellEnd"/>
      <w:proofErr w:type="gramEnd"/>
      <w:r w:rsidRPr="00A32A8A">
        <w:rPr>
          <w:rFonts w:ascii="Times New Roman" w:hAnsi="Times New Roman" w:cs="Times New Roman"/>
          <w:sz w:val="32"/>
          <w:szCs w:val="32"/>
        </w:rPr>
        <w:t xml:space="preserve"> – эффективная подготовка к ЕГЭ», фестиваль педагогических идей</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 xml:space="preserve">«Открытый урок» ИД «1 сентября»  «Применение метода </w:t>
      </w:r>
      <w:proofErr w:type="spellStart"/>
      <w:proofErr w:type="gramStart"/>
      <w:r w:rsidRPr="00A32A8A">
        <w:rPr>
          <w:rFonts w:ascii="Times New Roman" w:hAnsi="Times New Roman" w:cs="Times New Roman"/>
          <w:sz w:val="32"/>
          <w:szCs w:val="32"/>
        </w:rPr>
        <w:t>интеллект-карт</w:t>
      </w:r>
      <w:proofErr w:type="spellEnd"/>
      <w:proofErr w:type="gramEnd"/>
      <w:r w:rsidRPr="00A32A8A">
        <w:rPr>
          <w:rFonts w:ascii="Times New Roman" w:hAnsi="Times New Roman" w:cs="Times New Roman"/>
          <w:sz w:val="32"/>
          <w:szCs w:val="32"/>
        </w:rPr>
        <w:t xml:space="preserve"> на уроках  математики» Методический портал учителя</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w:t>
      </w:r>
      <w:proofErr w:type="spellStart"/>
      <w:r w:rsidRPr="00A32A8A">
        <w:rPr>
          <w:rFonts w:ascii="Times New Roman" w:hAnsi="Times New Roman" w:cs="Times New Roman"/>
          <w:sz w:val="32"/>
          <w:szCs w:val="32"/>
        </w:rPr>
        <w:t>Методсовет</w:t>
      </w:r>
      <w:proofErr w:type="spellEnd"/>
      <w:r w:rsidRPr="00A32A8A">
        <w:rPr>
          <w:rFonts w:ascii="Times New Roman" w:hAnsi="Times New Roman" w:cs="Times New Roman"/>
          <w:sz w:val="32"/>
          <w:szCs w:val="32"/>
        </w:rPr>
        <w:t>» - </w:t>
      </w:r>
      <w:r w:rsidRPr="00A32A8A">
        <w:rPr>
          <w:rFonts w:ascii="Times New Roman" w:hAnsi="Times New Roman" w:cs="Times New Roman"/>
          <w:sz w:val="32"/>
          <w:szCs w:val="32"/>
          <w:u w:val="single"/>
        </w:rPr>
        <w:t>http://metodsovet.su</w:t>
      </w:r>
      <w:r w:rsidRPr="00A32A8A">
        <w:rPr>
          <w:rFonts w:ascii="Times New Roman" w:hAnsi="Times New Roman" w:cs="Times New Roman"/>
          <w:sz w:val="32"/>
          <w:szCs w:val="32"/>
        </w:rPr>
        <w:t xml:space="preserve"> </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u w:val="single"/>
        </w:rPr>
        <w:t>http://www.mind-map.ru/</w:t>
      </w:r>
      <w:r w:rsidRPr="00A32A8A">
        <w:rPr>
          <w:rFonts w:ascii="Times New Roman" w:hAnsi="Times New Roman" w:cs="Times New Roman"/>
          <w:sz w:val="32"/>
          <w:szCs w:val="32"/>
        </w:rPr>
        <w:t xml:space="preserve"> </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u w:val="single"/>
        </w:rPr>
        <w:t>http://www.mindmap.ru/stat/begin.htm</w:t>
      </w:r>
      <w:r w:rsidRPr="00A32A8A">
        <w:rPr>
          <w:rFonts w:ascii="Times New Roman" w:hAnsi="Times New Roman" w:cs="Times New Roman"/>
          <w:sz w:val="32"/>
          <w:szCs w:val="32"/>
        </w:rPr>
        <w:t xml:space="preserve"> </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u w:val="single"/>
        </w:rPr>
        <w:t>http://quester1.narod.ru/mindmap/Doklad.htm</w:t>
      </w:r>
      <w:r w:rsidRPr="00A32A8A">
        <w:rPr>
          <w:rFonts w:ascii="Times New Roman" w:hAnsi="Times New Roman" w:cs="Times New Roman"/>
          <w:sz w:val="32"/>
          <w:szCs w:val="32"/>
        </w:rPr>
        <w:t xml:space="preserve"> </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u w:val="single"/>
        </w:rPr>
        <w:t>http://www.syntone.ru/library/article_other/content/399.html?current_book_page=1</w:t>
      </w:r>
      <w:r w:rsidRPr="00A32A8A">
        <w:rPr>
          <w:rFonts w:ascii="Times New Roman" w:hAnsi="Times New Roman" w:cs="Times New Roman"/>
          <w:sz w:val="32"/>
          <w:szCs w:val="32"/>
        </w:rPr>
        <w:t xml:space="preserve"> </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u w:val="single"/>
        </w:rPr>
        <w:t>http://conceptdraw.fileburst.com/Full/CDMindMap</w:t>
      </w:r>
      <w:r w:rsidRPr="00A32A8A">
        <w:rPr>
          <w:rFonts w:ascii="Times New Roman" w:hAnsi="Times New Roman" w:cs="Times New Roman"/>
          <w:sz w:val="32"/>
          <w:szCs w:val="32"/>
        </w:rPr>
        <w:t xml:space="preserve"> </w:t>
      </w:r>
    </w:p>
    <w:p w:rsidR="007C41E5" w:rsidRPr="00A32A8A" w:rsidRDefault="00B73A0C" w:rsidP="00B73A0C">
      <w:pPr>
        <w:numPr>
          <w:ilvl w:val="0"/>
          <w:numId w:val="9"/>
        </w:numPr>
        <w:tabs>
          <w:tab w:val="left" w:pos="2310"/>
        </w:tabs>
        <w:autoSpaceDE w:val="0"/>
        <w:autoSpaceDN w:val="0"/>
        <w:adjustRightInd w:val="0"/>
        <w:rPr>
          <w:rFonts w:ascii="Times New Roman" w:hAnsi="Times New Roman" w:cs="Times New Roman"/>
          <w:sz w:val="32"/>
          <w:szCs w:val="32"/>
        </w:rPr>
      </w:pPr>
      <w:r w:rsidRPr="00A32A8A">
        <w:rPr>
          <w:rFonts w:ascii="Times New Roman" w:hAnsi="Times New Roman" w:cs="Times New Roman"/>
          <w:sz w:val="32"/>
          <w:szCs w:val="32"/>
        </w:rPr>
        <w:t xml:space="preserve">«Эффективное использование метода </w:t>
      </w:r>
      <w:proofErr w:type="gramStart"/>
      <w:r w:rsidRPr="00A32A8A">
        <w:rPr>
          <w:rFonts w:ascii="Times New Roman" w:hAnsi="Times New Roman" w:cs="Times New Roman"/>
          <w:sz w:val="32"/>
          <w:szCs w:val="32"/>
        </w:rPr>
        <w:t>интеллект–карт</w:t>
      </w:r>
      <w:proofErr w:type="gramEnd"/>
      <w:r w:rsidRPr="00A32A8A">
        <w:rPr>
          <w:rFonts w:ascii="Times New Roman" w:hAnsi="Times New Roman" w:cs="Times New Roman"/>
          <w:sz w:val="32"/>
          <w:szCs w:val="32"/>
        </w:rPr>
        <w:t xml:space="preserve"> на уроках»: Методическое пособие. Авторы-составители: </w:t>
      </w:r>
      <w:proofErr w:type="gramStart"/>
      <w:r w:rsidRPr="00A32A8A">
        <w:rPr>
          <w:rFonts w:ascii="Times New Roman" w:hAnsi="Times New Roman" w:cs="Times New Roman"/>
          <w:sz w:val="32"/>
          <w:szCs w:val="32"/>
        </w:rPr>
        <w:t xml:space="preserve">В.М. Воробьева, начальник отдела доп. образования детей, Л. В. Чурикова, методист отдела подготовки кадров, Л. Г. </w:t>
      </w:r>
      <w:proofErr w:type="spellStart"/>
      <w:r w:rsidRPr="00A32A8A">
        <w:rPr>
          <w:rFonts w:ascii="Times New Roman" w:hAnsi="Times New Roman" w:cs="Times New Roman"/>
          <w:sz w:val="32"/>
          <w:szCs w:val="32"/>
        </w:rPr>
        <w:t>Будунова</w:t>
      </w:r>
      <w:proofErr w:type="spellEnd"/>
      <w:r w:rsidRPr="00A32A8A">
        <w:rPr>
          <w:rFonts w:ascii="Times New Roman" w:hAnsi="Times New Roman" w:cs="Times New Roman"/>
          <w:sz w:val="32"/>
          <w:szCs w:val="32"/>
        </w:rPr>
        <w:t>, методист отдела подготовки кадров, - М.: ГБОУ «</w:t>
      </w:r>
      <w:proofErr w:type="spellStart"/>
      <w:r w:rsidRPr="00A32A8A">
        <w:rPr>
          <w:rFonts w:ascii="Times New Roman" w:hAnsi="Times New Roman" w:cs="Times New Roman"/>
          <w:sz w:val="32"/>
          <w:szCs w:val="32"/>
        </w:rPr>
        <w:t>ТемоЦентр</w:t>
      </w:r>
      <w:proofErr w:type="spellEnd"/>
      <w:r w:rsidRPr="00A32A8A">
        <w:rPr>
          <w:rFonts w:ascii="Times New Roman" w:hAnsi="Times New Roman" w:cs="Times New Roman"/>
          <w:sz w:val="32"/>
          <w:szCs w:val="32"/>
        </w:rPr>
        <w:t xml:space="preserve">», 2013. - 46 с. с ил. </w:t>
      </w:r>
      <w:proofErr w:type="gramEnd"/>
    </w:p>
    <w:p w:rsidR="00B73A0C" w:rsidRPr="00A32A8A" w:rsidRDefault="00B73A0C" w:rsidP="00B73A0C">
      <w:pPr>
        <w:tabs>
          <w:tab w:val="left" w:pos="2310"/>
        </w:tabs>
        <w:autoSpaceDE w:val="0"/>
        <w:autoSpaceDN w:val="0"/>
        <w:adjustRightInd w:val="0"/>
        <w:rPr>
          <w:rFonts w:ascii="Times New Roman" w:hAnsi="Times New Roman" w:cs="Times New Roman"/>
          <w:sz w:val="32"/>
          <w:szCs w:val="32"/>
        </w:rPr>
      </w:pPr>
    </w:p>
    <w:p w:rsidR="00B73A0C" w:rsidRPr="00A32A8A" w:rsidRDefault="00B73A0C" w:rsidP="00A61794">
      <w:pPr>
        <w:autoSpaceDE w:val="0"/>
        <w:autoSpaceDN w:val="0"/>
        <w:adjustRightInd w:val="0"/>
        <w:rPr>
          <w:rFonts w:ascii="Times New Roman" w:hAnsi="Times New Roman" w:cs="Times New Roman"/>
          <w:sz w:val="32"/>
          <w:szCs w:val="32"/>
        </w:rPr>
      </w:pPr>
    </w:p>
    <w:p w:rsidR="00B73A0C" w:rsidRPr="00A32A8A" w:rsidRDefault="00B73A0C" w:rsidP="00A61794">
      <w:pPr>
        <w:autoSpaceDE w:val="0"/>
        <w:autoSpaceDN w:val="0"/>
        <w:adjustRightInd w:val="0"/>
        <w:rPr>
          <w:rFonts w:ascii="Times New Roman" w:hAnsi="Times New Roman" w:cs="Times New Roman"/>
          <w:sz w:val="32"/>
          <w:szCs w:val="32"/>
        </w:rPr>
      </w:pPr>
    </w:p>
    <w:p w:rsidR="00B73A0C" w:rsidRPr="00A32A8A" w:rsidRDefault="00B73A0C" w:rsidP="00A61794">
      <w:pPr>
        <w:autoSpaceDE w:val="0"/>
        <w:autoSpaceDN w:val="0"/>
        <w:adjustRightInd w:val="0"/>
        <w:rPr>
          <w:rFonts w:ascii="Times New Roman" w:hAnsi="Times New Roman" w:cs="Times New Roman"/>
          <w:sz w:val="32"/>
          <w:szCs w:val="32"/>
        </w:rPr>
      </w:pPr>
    </w:p>
    <w:sectPr w:rsidR="00B73A0C" w:rsidRPr="00A32A8A" w:rsidSect="003231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93D87"/>
    <w:multiLevelType w:val="multilevel"/>
    <w:tmpl w:val="52D4D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B7BA0"/>
    <w:multiLevelType w:val="hybridMultilevel"/>
    <w:tmpl w:val="8DFA1E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0556C8A"/>
    <w:multiLevelType w:val="multilevel"/>
    <w:tmpl w:val="7856F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0C64AE"/>
    <w:multiLevelType w:val="hybridMultilevel"/>
    <w:tmpl w:val="71E2834A"/>
    <w:lvl w:ilvl="0" w:tplc="2146CC5E">
      <w:start w:val="1"/>
      <w:numFmt w:val="bullet"/>
      <w:lvlText w:val="*"/>
      <w:lvlJc w:val="left"/>
      <w:pPr>
        <w:tabs>
          <w:tab w:val="num" w:pos="720"/>
        </w:tabs>
        <w:ind w:left="720" w:hanging="360"/>
      </w:pPr>
      <w:rPr>
        <w:rFonts w:ascii="Georgia" w:hAnsi="Georgia" w:hint="default"/>
      </w:rPr>
    </w:lvl>
    <w:lvl w:ilvl="1" w:tplc="C2A4BF0A" w:tentative="1">
      <w:start w:val="1"/>
      <w:numFmt w:val="bullet"/>
      <w:lvlText w:val="*"/>
      <w:lvlJc w:val="left"/>
      <w:pPr>
        <w:tabs>
          <w:tab w:val="num" w:pos="1440"/>
        </w:tabs>
        <w:ind w:left="1440" w:hanging="360"/>
      </w:pPr>
      <w:rPr>
        <w:rFonts w:ascii="Georgia" w:hAnsi="Georgia" w:hint="default"/>
      </w:rPr>
    </w:lvl>
    <w:lvl w:ilvl="2" w:tplc="87BCC59A" w:tentative="1">
      <w:start w:val="1"/>
      <w:numFmt w:val="bullet"/>
      <w:lvlText w:val="*"/>
      <w:lvlJc w:val="left"/>
      <w:pPr>
        <w:tabs>
          <w:tab w:val="num" w:pos="2160"/>
        </w:tabs>
        <w:ind w:left="2160" w:hanging="360"/>
      </w:pPr>
      <w:rPr>
        <w:rFonts w:ascii="Georgia" w:hAnsi="Georgia" w:hint="default"/>
      </w:rPr>
    </w:lvl>
    <w:lvl w:ilvl="3" w:tplc="195A1286" w:tentative="1">
      <w:start w:val="1"/>
      <w:numFmt w:val="bullet"/>
      <w:lvlText w:val="*"/>
      <w:lvlJc w:val="left"/>
      <w:pPr>
        <w:tabs>
          <w:tab w:val="num" w:pos="2880"/>
        </w:tabs>
        <w:ind w:left="2880" w:hanging="360"/>
      </w:pPr>
      <w:rPr>
        <w:rFonts w:ascii="Georgia" w:hAnsi="Georgia" w:hint="default"/>
      </w:rPr>
    </w:lvl>
    <w:lvl w:ilvl="4" w:tplc="210C3926" w:tentative="1">
      <w:start w:val="1"/>
      <w:numFmt w:val="bullet"/>
      <w:lvlText w:val="*"/>
      <w:lvlJc w:val="left"/>
      <w:pPr>
        <w:tabs>
          <w:tab w:val="num" w:pos="3600"/>
        </w:tabs>
        <w:ind w:left="3600" w:hanging="360"/>
      </w:pPr>
      <w:rPr>
        <w:rFonts w:ascii="Georgia" w:hAnsi="Georgia" w:hint="default"/>
      </w:rPr>
    </w:lvl>
    <w:lvl w:ilvl="5" w:tplc="D84440DA" w:tentative="1">
      <w:start w:val="1"/>
      <w:numFmt w:val="bullet"/>
      <w:lvlText w:val="*"/>
      <w:lvlJc w:val="left"/>
      <w:pPr>
        <w:tabs>
          <w:tab w:val="num" w:pos="4320"/>
        </w:tabs>
        <w:ind w:left="4320" w:hanging="360"/>
      </w:pPr>
      <w:rPr>
        <w:rFonts w:ascii="Georgia" w:hAnsi="Georgia" w:hint="default"/>
      </w:rPr>
    </w:lvl>
    <w:lvl w:ilvl="6" w:tplc="54AE043E" w:tentative="1">
      <w:start w:val="1"/>
      <w:numFmt w:val="bullet"/>
      <w:lvlText w:val="*"/>
      <w:lvlJc w:val="left"/>
      <w:pPr>
        <w:tabs>
          <w:tab w:val="num" w:pos="5040"/>
        </w:tabs>
        <w:ind w:left="5040" w:hanging="360"/>
      </w:pPr>
      <w:rPr>
        <w:rFonts w:ascii="Georgia" w:hAnsi="Georgia" w:hint="default"/>
      </w:rPr>
    </w:lvl>
    <w:lvl w:ilvl="7" w:tplc="1B701232" w:tentative="1">
      <w:start w:val="1"/>
      <w:numFmt w:val="bullet"/>
      <w:lvlText w:val="*"/>
      <w:lvlJc w:val="left"/>
      <w:pPr>
        <w:tabs>
          <w:tab w:val="num" w:pos="5760"/>
        </w:tabs>
        <w:ind w:left="5760" w:hanging="360"/>
      </w:pPr>
      <w:rPr>
        <w:rFonts w:ascii="Georgia" w:hAnsi="Georgia" w:hint="default"/>
      </w:rPr>
    </w:lvl>
    <w:lvl w:ilvl="8" w:tplc="44587072" w:tentative="1">
      <w:start w:val="1"/>
      <w:numFmt w:val="bullet"/>
      <w:lvlText w:val="*"/>
      <w:lvlJc w:val="left"/>
      <w:pPr>
        <w:tabs>
          <w:tab w:val="num" w:pos="6480"/>
        </w:tabs>
        <w:ind w:left="6480" w:hanging="360"/>
      </w:pPr>
      <w:rPr>
        <w:rFonts w:ascii="Georgia" w:hAnsi="Georgia" w:hint="default"/>
      </w:rPr>
    </w:lvl>
  </w:abstractNum>
  <w:abstractNum w:abstractNumId="4">
    <w:nsid w:val="61AB16DB"/>
    <w:multiLevelType w:val="multilevel"/>
    <w:tmpl w:val="0784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B44841"/>
    <w:multiLevelType w:val="multilevel"/>
    <w:tmpl w:val="5E7C4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5C53BD"/>
    <w:multiLevelType w:val="multilevel"/>
    <w:tmpl w:val="657C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611AE4"/>
    <w:multiLevelType w:val="multilevel"/>
    <w:tmpl w:val="958ED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C84CB7"/>
    <w:multiLevelType w:val="hybridMultilevel"/>
    <w:tmpl w:val="8BE65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5"/>
  </w:num>
  <w:num w:numId="5">
    <w:abstractNumId w:val="7"/>
  </w:num>
  <w:num w:numId="6">
    <w:abstractNumId w:val="4"/>
  </w:num>
  <w:num w:numId="7">
    <w:abstractNumId w:val="6"/>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67B1"/>
    <w:rsid w:val="00033894"/>
    <w:rsid w:val="000D67B1"/>
    <w:rsid w:val="00100993"/>
    <w:rsid w:val="00111267"/>
    <w:rsid w:val="00194852"/>
    <w:rsid w:val="002142A3"/>
    <w:rsid w:val="002A63A2"/>
    <w:rsid w:val="003111FB"/>
    <w:rsid w:val="003231A6"/>
    <w:rsid w:val="003E4347"/>
    <w:rsid w:val="0043604E"/>
    <w:rsid w:val="00442151"/>
    <w:rsid w:val="004A1516"/>
    <w:rsid w:val="005D409F"/>
    <w:rsid w:val="006066F8"/>
    <w:rsid w:val="00727093"/>
    <w:rsid w:val="0073042E"/>
    <w:rsid w:val="007447DC"/>
    <w:rsid w:val="007C41E5"/>
    <w:rsid w:val="0081547E"/>
    <w:rsid w:val="008308FF"/>
    <w:rsid w:val="0083360A"/>
    <w:rsid w:val="00833F95"/>
    <w:rsid w:val="00A2672D"/>
    <w:rsid w:val="00A32A8A"/>
    <w:rsid w:val="00A61794"/>
    <w:rsid w:val="00B1429A"/>
    <w:rsid w:val="00B34CE4"/>
    <w:rsid w:val="00B73A0C"/>
    <w:rsid w:val="00BD7343"/>
    <w:rsid w:val="00C73BCA"/>
    <w:rsid w:val="00D812EF"/>
    <w:rsid w:val="00E16655"/>
    <w:rsid w:val="00E7294E"/>
    <w:rsid w:val="00E75311"/>
    <w:rsid w:val="00EB4F1F"/>
    <w:rsid w:val="00EF055C"/>
    <w:rsid w:val="00F735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1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47E"/>
    <w:pPr>
      <w:ind w:left="720"/>
      <w:contextualSpacing/>
    </w:pPr>
  </w:style>
  <w:style w:type="paragraph" w:styleId="a4">
    <w:name w:val="Normal (Web)"/>
    <w:basedOn w:val="a"/>
    <w:uiPriority w:val="99"/>
    <w:unhideWhenUsed/>
    <w:rsid w:val="007304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3042E"/>
  </w:style>
  <w:style w:type="paragraph" w:styleId="a5">
    <w:name w:val="No Spacing"/>
    <w:uiPriority w:val="1"/>
    <w:qFormat/>
    <w:rsid w:val="001948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2391699">
      <w:bodyDiv w:val="1"/>
      <w:marLeft w:val="0"/>
      <w:marRight w:val="0"/>
      <w:marTop w:val="0"/>
      <w:marBottom w:val="0"/>
      <w:divBdr>
        <w:top w:val="none" w:sz="0" w:space="0" w:color="auto"/>
        <w:left w:val="none" w:sz="0" w:space="0" w:color="auto"/>
        <w:bottom w:val="none" w:sz="0" w:space="0" w:color="auto"/>
        <w:right w:val="none" w:sz="0" w:space="0" w:color="auto"/>
      </w:divBdr>
    </w:div>
    <w:div w:id="1560046073">
      <w:bodyDiv w:val="1"/>
      <w:marLeft w:val="0"/>
      <w:marRight w:val="0"/>
      <w:marTop w:val="0"/>
      <w:marBottom w:val="0"/>
      <w:divBdr>
        <w:top w:val="none" w:sz="0" w:space="0" w:color="auto"/>
        <w:left w:val="none" w:sz="0" w:space="0" w:color="auto"/>
        <w:bottom w:val="none" w:sz="0" w:space="0" w:color="auto"/>
        <w:right w:val="none" w:sz="0" w:space="0" w:color="auto"/>
      </w:divBdr>
    </w:div>
    <w:div w:id="1650477330">
      <w:bodyDiv w:val="1"/>
      <w:marLeft w:val="0"/>
      <w:marRight w:val="0"/>
      <w:marTop w:val="0"/>
      <w:marBottom w:val="0"/>
      <w:divBdr>
        <w:top w:val="none" w:sz="0" w:space="0" w:color="auto"/>
        <w:left w:val="none" w:sz="0" w:space="0" w:color="auto"/>
        <w:bottom w:val="none" w:sz="0" w:space="0" w:color="auto"/>
        <w:right w:val="none" w:sz="0" w:space="0" w:color="auto"/>
      </w:divBdr>
      <w:divsChild>
        <w:div w:id="586885283">
          <w:marLeft w:val="360"/>
          <w:marRight w:val="0"/>
          <w:marTop w:val="58"/>
          <w:marBottom w:val="60"/>
          <w:divBdr>
            <w:top w:val="none" w:sz="0" w:space="0" w:color="auto"/>
            <w:left w:val="none" w:sz="0" w:space="0" w:color="auto"/>
            <w:bottom w:val="none" w:sz="0" w:space="0" w:color="auto"/>
            <w:right w:val="none" w:sz="0" w:space="0" w:color="auto"/>
          </w:divBdr>
        </w:div>
        <w:div w:id="2079597886">
          <w:marLeft w:val="360"/>
          <w:marRight w:val="0"/>
          <w:marTop w:val="58"/>
          <w:marBottom w:val="60"/>
          <w:divBdr>
            <w:top w:val="none" w:sz="0" w:space="0" w:color="auto"/>
            <w:left w:val="none" w:sz="0" w:space="0" w:color="auto"/>
            <w:bottom w:val="none" w:sz="0" w:space="0" w:color="auto"/>
            <w:right w:val="none" w:sz="0" w:space="0" w:color="auto"/>
          </w:divBdr>
        </w:div>
        <w:div w:id="1490638540">
          <w:marLeft w:val="360"/>
          <w:marRight w:val="0"/>
          <w:marTop w:val="58"/>
          <w:marBottom w:val="60"/>
          <w:divBdr>
            <w:top w:val="none" w:sz="0" w:space="0" w:color="auto"/>
            <w:left w:val="none" w:sz="0" w:space="0" w:color="auto"/>
            <w:bottom w:val="none" w:sz="0" w:space="0" w:color="auto"/>
            <w:right w:val="none" w:sz="0" w:space="0" w:color="auto"/>
          </w:divBdr>
        </w:div>
        <w:div w:id="2121490316">
          <w:marLeft w:val="360"/>
          <w:marRight w:val="0"/>
          <w:marTop w:val="58"/>
          <w:marBottom w:val="60"/>
          <w:divBdr>
            <w:top w:val="none" w:sz="0" w:space="0" w:color="auto"/>
            <w:left w:val="none" w:sz="0" w:space="0" w:color="auto"/>
            <w:bottom w:val="none" w:sz="0" w:space="0" w:color="auto"/>
            <w:right w:val="none" w:sz="0" w:space="0" w:color="auto"/>
          </w:divBdr>
        </w:div>
        <w:div w:id="833765326">
          <w:marLeft w:val="360"/>
          <w:marRight w:val="0"/>
          <w:marTop w:val="58"/>
          <w:marBottom w:val="60"/>
          <w:divBdr>
            <w:top w:val="none" w:sz="0" w:space="0" w:color="auto"/>
            <w:left w:val="none" w:sz="0" w:space="0" w:color="auto"/>
            <w:bottom w:val="none" w:sz="0" w:space="0" w:color="auto"/>
            <w:right w:val="none" w:sz="0" w:space="0" w:color="auto"/>
          </w:divBdr>
        </w:div>
        <w:div w:id="1387140289">
          <w:marLeft w:val="360"/>
          <w:marRight w:val="0"/>
          <w:marTop w:val="58"/>
          <w:marBottom w:val="60"/>
          <w:divBdr>
            <w:top w:val="none" w:sz="0" w:space="0" w:color="auto"/>
            <w:left w:val="none" w:sz="0" w:space="0" w:color="auto"/>
            <w:bottom w:val="none" w:sz="0" w:space="0" w:color="auto"/>
            <w:right w:val="none" w:sz="0" w:space="0" w:color="auto"/>
          </w:divBdr>
        </w:div>
        <w:div w:id="1007944537">
          <w:marLeft w:val="360"/>
          <w:marRight w:val="0"/>
          <w:marTop w:val="58"/>
          <w:marBottom w:val="60"/>
          <w:divBdr>
            <w:top w:val="none" w:sz="0" w:space="0" w:color="auto"/>
            <w:left w:val="none" w:sz="0" w:space="0" w:color="auto"/>
            <w:bottom w:val="none" w:sz="0" w:space="0" w:color="auto"/>
            <w:right w:val="none" w:sz="0" w:space="0" w:color="auto"/>
          </w:divBdr>
        </w:div>
        <w:div w:id="1709332456">
          <w:marLeft w:val="360"/>
          <w:marRight w:val="0"/>
          <w:marTop w:val="58"/>
          <w:marBottom w:val="60"/>
          <w:divBdr>
            <w:top w:val="none" w:sz="0" w:space="0" w:color="auto"/>
            <w:left w:val="none" w:sz="0" w:space="0" w:color="auto"/>
            <w:bottom w:val="none" w:sz="0" w:space="0" w:color="auto"/>
            <w:right w:val="none" w:sz="0" w:space="0" w:color="auto"/>
          </w:divBdr>
        </w:div>
        <w:div w:id="94718042">
          <w:marLeft w:val="360"/>
          <w:marRight w:val="0"/>
          <w:marTop w:val="58"/>
          <w:marBottom w:val="60"/>
          <w:divBdr>
            <w:top w:val="none" w:sz="0" w:space="0" w:color="auto"/>
            <w:left w:val="none" w:sz="0" w:space="0" w:color="auto"/>
            <w:bottom w:val="none" w:sz="0" w:space="0" w:color="auto"/>
            <w:right w:val="none" w:sz="0" w:space="0" w:color="auto"/>
          </w:divBdr>
        </w:div>
        <w:div w:id="1123883837">
          <w:marLeft w:val="360"/>
          <w:marRight w:val="0"/>
          <w:marTop w:val="58"/>
          <w:marBottom w:val="60"/>
          <w:divBdr>
            <w:top w:val="none" w:sz="0" w:space="0" w:color="auto"/>
            <w:left w:val="none" w:sz="0" w:space="0" w:color="auto"/>
            <w:bottom w:val="none" w:sz="0" w:space="0" w:color="auto"/>
            <w:right w:val="none" w:sz="0" w:space="0" w:color="auto"/>
          </w:divBdr>
        </w:div>
        <w:div w:id="247739892">
          <w:marLeft w:val="360"/>
          <w:marRight w:val="0"/>
          <w:marTop w:val="58"/>
          <w:marBottom w:val="60"/>
          <w:divBdr>
            <w:top w:val="none" w:sz="0" w:space="0" w:color="auto"/>
            <w:left w:val="none" w:sz="0" w:space="0" w:color="auto"/>
            <w:bottom w:val="none" w:sz="0" w:space="0" w:color="auto"/>
            <w:right w:val="none" w:sz="0" w:space="0" w:color="auto"/>
          </w:divBdr>
        </w:div>
        <w:div w:id="1711145239">
          <w:marLeft w:val="360"/>
          <w:marRight w:val="0"/>
          <w:marTop w:val="77"/>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12</Pages>
  <Words>2452</Words>
  <Characters>13979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Олька</dc:creator>
  <cp:lastModifiedBy>Людмила</cp:lastModifiedBy>
  <cp:revision>18</cp:revision>
  <cp:lastPrinted>2013-09-15T15:32:00Z</cp:lastPrinted>
  <dcterms:created xsi:type="dcterms:W3CDTF">2013-09-15T14:27:00Z</dcterms:created>
  <dcterms:modified xsi:type="dcterms:W3CDTF">2017-08-21T06:03:00Z</dcterms:modified>
</cp:coreProperties>
</file>