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B77A599" w14:textId="73BA9061" w:rsidR="00E5153B" w:rsidRDefault="002376A0" w:rsidP="00E5153B">
      <w:pPr>
        <w:spacing w:after="0" w:line="360" w:lineRule="auto"/>
        <w:ind w:firstLine="709"/>
        <w:jc w:val="center"/>
        <w:rPr>
          <w:rFonts w:ascii="Times New Roman" w:eastAsia="Times New Roman" w:hAnsi="Times New Roman" w:cs="Times New Roman"/>
          <w:b/>
          <w:sz w:val="28"/>
          <w:szCs w:val="28"/>
        </w:rPr>
      </w:pPr>
      <w:r w:rsidRPr="002376A0">
        <w:rPr>
          <w:rFonts w:ascii="Times New Roman" w:eastAsia="Times New Roman" w:hAnsi="Times New Roman" w:cs="Times New Roman"/>
          <w:b/>
          <w:sz w:val="28"/>
          <w:szCs w:val="28"/>
        </w:rPr>
        <w:t>Использование кейс-метода при обучении экономическим дисциплинам</w:t>
      </w:r>
    </w:p>
    <w:p w14:paraId="1818D472" w14:textId="77777777" w:rsidR="0049009B" w:rsidRDefault="0049009B" w:rsidP="00E5153B">
      <w:pPr>
        <w:spacing w:after="0" w:line="360" w:lineRule="auto"/>
        <w:ind w:firstLine="709"/>
        <w:jc w:val="center"/>
        <w:rPr>
          <w:rFonts w:ascii="Times New Roman" w:eastAsia="Times New Roman" w:hAnsi="Times New Roman" w:cs="Times New Roman"/>
          <w:b/>
          <w:sz w:val="28"/>
          <w:szCs w:val="28"/>
        </w:rPr>
      </w:pPr>
    </w:p>
    <w:p w14:paraId="217F0FB9" w14:textId="77777777" w:rsidR="00555783" w:rsidRDefault="00E5153B" w:rsidP="00E5153B">
      <w:pPr>
        <w:spacing w:after="0" w:line="360" w:lineRule="auto"/>
        <w:ind w:firstLine="709"/>
        <w:jc w:val="both"/>
        <w:rPr>
          <w:rFonts w:ascii="Times New Roman" w:eastAsia="Times New Roman" w:hAnsi="Times New Roman" w:cs="Times New Roman"/>
          <w:sz w:val="28"/>
          <w:szCs w:val="28"/>
        </w:rPr>
      </w:pPr>
      <w:r w:rsidRPr="00E5153B">
        <w:rPr>
          <w:rFonts w:ascii="Times New Roman" w:eastAsia="Times New Roman" w:hAnsi="Times New Roman" w:cs="Times New Roman"/>
          <w:sz w:val="28"/>
          <w:szCs w:val="28"/>
        </w:rPr>
        <w:t xml:space="preserve">В наши дни показателем профессиональной подготовки </w:t>
      </w:r>
      <w:r w:rsidR="008F56AE">
        <w:rPr>
          <w:rFonts w:ascii="Times New Roman" w:eastAsia="Times New Roman" w:hAnsi="Times New Roman" w:cs="Times New Roman"/>
          <w:sz w:val="28"/>
          <w:szCs w:val="28"/>
        </w:rPr>
        <w:t xml:space="preserve">специалиста </w:t>
      </w:r>
      <w:r w:rsidRPr="00E5153B">
        <w:rPr>
          <w:rFonts w:ascii="Times New Roman" w:eastAsia="Times New Roman" w:hAnsi="Times New Roman" w:cs="Times New Roman"/>
          <w:sz w:val="28"/>
          <w:szCs w:val="28"/>
        </w:rPr>
        <w:t>является умение перерабатывать большой поток информации, способность анализировать непредвиденные ситуации, самостоятельно разрабатывать алгоритмы принятия решения, а также развитие таких личностных качеств, как инициативность и самостоятельность. Использование кейс-метода в профессиональном обучении дает возможность обеспечить высокий уровень подготовки такого специалиста. Необходимость внедрения кейс-метода в практику образования обусловлена еще и тем, что через ситуативность студенты легко подключают новые знания к уже имеющимся.</w:t>
      </w:r>
    </w:p>
    <w:p w14:paraId="228AE202" w14:textId="77777777" w:rsidR="00E96E4B" w:rsidRDefault="00DE60B5" w:rsidP="00E5153B">
      <w:pPr>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Кейс-</w:t>
      </w:r>
      <w:r w:rsidR="001B090C" w:rsidRPr="001B090C">
        <w:rPr>
          <w:rFonts w:ascii="Times New Roman" w:eastAsia="Calibri" w:hAnsi="Times New Roman" w:cs="Times New Roman"/>
          <w:sz w:val="28"/>
          <w:szCs w:val="28"/>
        </w:rPr>
        <w:t xml:space="preserve">метод обучения зародился в Гарвардской школе бизнеса в начале XХ века. </w:t>
      </w:r>
      <w:r w:rsidR="00E96E4B">
        <w:rPr>
          <w:rFonts w:ascii="Times New Roman" w:eastAsia="Calibri" w:hAnsi="Times New Roman" w:cs="Times New Roman"/>
          <w:sz w:val="28"/>
          <w:szCs w:val="28"/>
        </w:rPr>
        <w:t>В</w:t>
      </w:r>
      <w:r w:rsidR="001B090C" w:rsidRPr="001B090C">
        <w:rPr>
          <w:rFonts w:ascii="Times New Roman" w:eastAsia="Calibri" w:hAnsi="Times New Roman" w:cs="Times New Roman"/>
          <w:sz w:val="28"/>
          <w:szCs w:val="28"/>
        </w:rPr>
        <w:t xml:space="preserve"> Гарварде преподаватели после лекции давали студентам для обсуждения конкретную жизненную ситуацию из сферы бизнеса или управления, содержавшую проблему, и далее шло оживленное обсуждение и нахождение решения самими студентами. Важное место занимало коллективное обсуждение студентами найденных вариантов решения проблемы.</w:t>
      </w:r>
    </w:p>
    <w:p w14:paraId="450D2A3D" w14:textId="112BF93C" w:rsidR="00E96E4B" w:rsidRDefault="00DA4A45" w:rsidP="00DA4A45">
      <w:pPr>
        <w:spacing w:after="0" w:line="360" w:lineRule="auto"/>
        <w:ind w:firstLine="851"/>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В России </w:t>
      </w:r>
      <w:r w:rsidR="001B090C" w:rsidRPr="001B090C">
        <w:rPr>
          <w:rFonts w:ascii="Times New Roman" w:eastAsia="Calibri" w:hAnsi="Times New Roman" w:cs="Times New Roman"/>
          <w:sz w:val="28"/>
          <w:szCs w:val="28"/>
        </w:rPr>
        <w:t xml:space="preserve">интерес к </w:t>
      </w:r>
      <w:r w:rsidR="00E96E4B">
        <w:rPr>
          <w:rFonts w:ascii="Times New Roman" w:eastAsia="Calibri" w:hAnsi="Times New Roman" w:cs="Times New Roman"/>
          <w:sz w:val="28"/>
          <w:szCs w:val="28"/>
        </w:rPr>
        <w:t>кейс-</w:t>
      </w:r>
      <w:r w:rsidR="001B090C" w:rsidRPr="001B090C">
        <w:rPr>
          <w:rFonts w:ascii="Times New Roman" w:eastAsia="Calibri" w:hAnsi="Times New Roman" w:cs="Times New Roman"/>
          <w:sz w:val="28"/>
          <w:szCs w:val="28"/>
        </w:rPr>
        <w:t xml:space="preserve">технологии пришел </w:t>
      </w:r>
      <w:r w:rsidR="00DE60B5">
        <w:rPr>
          <w:rFonts w:ascii="Times New Roman" w:eastAsia="Calibri" w:hAnsi="Times New Roman" w:cs="Times New Roman"/>
          <w:sz w:val="28"/>
          <w:szCs w:val="28"/>
        </w:rPr>
        <w:t>в 90-ые</w:t>
      </w:r>
      <w:r w:rsidR="001B090C" w:rsidRPr="001B090C">
        <w:rPr>
          <w:rFonts w:ascii="Times New Roman" w:eastAsia="Calibri" w:hAnsi="Times New Roman" w:cs="Times New Roman"/>
          <w:sz w:val="28"/>
          <w:szCs w:val="28"/>
        </w:rPr>
        <w:t xml:space="preserve"> </w:t>
      </w:r>
      <w:r w:rsidR="00DE60B5">
        <w:rPr>
          <w:rFonts w:ascii="Times New Roman" w:eastAsia="Calibri" w:hAnsi="Times New Roman" w:cs="Times New Roman"/>
          <w:sz w:val="28"/>
          <w:szCs w:val="28"/>
        </w:rPr>
        <w:t xml:space="preserve">годы, когда во всех сферах стали </w:t>
      </w:r>
      <w:r w:rsidR="002376A0">
        <w:rPr>
          <w:rFonts w:ascii="Times New Roman" w:eastAsia="Calibri" w:hAnsi="Times New Roman" w:cs="Times New Roman"/>
          <w:sz w:val="28"/>
          <w:szCs w:val="28"/>
        </w:rPr>
        <w:t>востребованы</w:t>
      </w:r>
      <w:r w:rsidR="001B090C" w:rsidRPr="001B090C">
        <w:rPr>
          <w:rFonts w:ascii="Times New Roman" w:eastAsia="Calibri" w:hAnsi="Times New Roman" w:cs="Times New Roman"/>
          <w:sz w:val="28"/>
          <w:szCs w:val="28"/>
        </w:rPr>
        <w:t xml:space="preserve"> специалист</w:t>
      </w:r>
      <w:r w:rsidR="00DE60B5">
        <w:rPr>
          <w:rFonts w:ascii="Times New Roman" w:eastAsia="Calibri" w:hAnsi="Times New Roman" w:cs="Times New Roman"/>
          <w:sz w:val="28"/>
          <w:szCs w:val="28"/>
        </w:rPr>
        <w:t>ы</w:t>
      </w:r>
      <w:r w:rsidR="001B090C" w:rsidRPr="001B090C">
        <w:rPr>
          <w:rFonts w:ascii="Times New Roman" w:eastAsia="Calibri" w:hAnsi="Times New Roman" w:cs="Times New Roman"/>
          <w:sz w:val="28"/>
          <w:szCs w:val="28"/>
        </w:rPr>
        <w:t>, умеющ</w:t>
      </w:r>
      <w:r w:rsidR="00DE60B5">
        <w:rPr>
          <w:rFonts w:ascii="Times New Roman" w:eastAsia="Calibri" w:hAnsi="Times New Roman" w:cs="Times New Roman"/>
          <w:sz w:val="28"/>
          <w:szCs w:val="28"/>
        </w:rPr>
        <w:t>ие</w:t>
      </w:r>
      <w:r w:rsidR="001B090C" w:rsidRPr="001B090C">
        <w:rPr>
          <w:rFonts w:ascii="Times New Roman" w:eastAsia="Calibri" w:hAnsi="Times New Roman" w:cs="Times New Roman"/>
          <w:sz w:val="28"/>
          <w:szCs w:val="28"/>
        </w:rPr>
        <w:t xml:space="preserve"> работать в команде, способны</w:t>
      </w:r>
      <w:r w:rsidR="00DE60B5">
        <w:rPr>
          <w:rFonts w:ascii="Times New Roman" w:eastAsia="Calibri" w:hAnsi="Times New Roman" w:cs="Times New Roman"/>
          <w:sz w:val="28"/>
          <w:szCs w:val="28"/>
        </w:rPr>
        <w:t>е</w:t>
      </w:r>
      <w:r w:rsidR="001B090C" w:rsidRPr="001B090C">
        <w:rPr>
          <w:rFonts w:ascii="Times New Roman" w:eastAsia="Calibri" w:hAnsi="Times New Roman" w:cs="Times New Roman"/>
          <w:sz w:val="28"/>
          <w:szCs w:val="28"/>
        </w:rPr>
        <w:t xml:space="preserve"> генерировать идеи и </w:t>
      </w:r>
      <w:r w:rsidR="00DE60B5">
        <w:rPr>
          <w:rFonts w:ascii="Times New Roman" w:eastAsia="Calibri" w:hAnsi="Times New Roman" w:cs="Times New Roman"/>
          <w:sz w:val="28"/>
          <w:szCs w:val="28"/>
        </w:rPr>
        <w:t>технологии их внедрения, имеющие</w:t>
      </w:r>
      <w:r w:rsidR="001B090C" w:rsidRPr="001B090C">
        <w:rPr>
          <w:rFonts w:ascii="Times New Roman" w:eastAsia="Calibri" w:hAnsi="Times New Roman" w:cs="Times New Roman"/>
          <w:sz w:val="28"/>
          <w:szCs w:val="28"/>
        </w:rPr>
        <w:t xml:space="preserve"> склонность к ин</w:t>
      </w:r>
      <w:r w:rsidR="00DE60B5">
        <w:rPr>
          <w:rFonts w:ascii="Times New Roman" w:eastAsia="Calibri" w:hAnsi="Times New Roman" w:cs="Times New Roman"/>
          <w:sz w:val="28"/>
          <w:szCs w:val="28"/>
        </w:rPr>
        <w:t xml:space="preserve">новациям, умеющие </w:t>
      </w:r>
      <w:r w:rsidR="001B090C" w:rsidRPr="001B090C">
        <w:rPr>
          <w:rFonts w:ascii="Times New Roman" w:eastAsia="Calibri" w:hAnsi="Times New Roman" w:cs="Times New Roman"/>
          <w:sz w:val="28"/>
          <w:szCs w:val="28"/>
        </w:rPr>
        <w:t xml:space="preserve">критично и оперативно работать с огромными объемами информации различных видов. </w:t>
      </w:r>
    </w:p>
    <w:p w14:paraId="251A32E4" w14:textId="77777777" w:rsidR="00DE60B5" w:rsidRDefault="00DE60B5" w:rsidP="00E5153B">
      <w:pPr>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Кейс-</w:t>
      </w:r>
      <w:r w:rsidR="001B090C" w:rsidRPr="001B090C">
        <w:rPr>
          <w:rFonts w:ascii="Times New Roman" w:eastAsia="Calibri" w:hAnsi="Times New Roman" w:cs="Times New Roman"/>
          <w:sz w:val="28"/>
          <w:szCs w:val="28"/>
        </w:rPr>
        <w:t>технологии представляют собой группу образовательных технологий, методов и приёмов обучения, основанных на решении конкретных проблем, задач.</w:t>
      </w:r>
    </w:p>
    <w:p w14:paraId="791F084D" w14:textId="77777777" w:rsidR="0077089C" w:rsidRDefault="001B090C" w:rsidP="00E5153B">
      <w:pPr>
        <w:spacing w:after="0" w:line="360" w:lineRule="auto"/>
        <w:ind w:firstLine="709"/>
        <w:jc w:val="both"/>
        <w:rPr>
          <w:rFonts w:ascii="Times New Roman" w:eastAsia="Calibri" w:hAnsi="Times New Roman" w:cs="Times New Roman"/>
          <w:sz w:val="28"/>
          <w:szCs w:val="28"/>
        </w:rPr>
      </w:pPr>
      <w:r w:rsidRPr="001B090C">
        <w:rPr>
          <w:rFonts w:ascii="Times New Roman" w:eastAsia="Calibri" w:hAnsi="Times New Roman" w:cs="Times New Roman"/>
          <w:sz w:val="28"/>
          <w:szCs w:val="28"/>
        </w:rPr>
        <w:t xml:space="preserve">Название технологии произошло от латинского </w:t>
      </w:r>
      <w:proofErr w:type="spellStart"/>
      <w:r w:rsidRPr="001B090C">
        <w:rPr>
          <w:rFonts w:ascii="Times New Roman" w:eastAsia="Calibri" w:hAnsi="Times New Roman" w:cs="Times New Roman"/>
          <w:sz w:val="28"/>
          <w:szCs w:val="28"/>
        </w:rPr>
        <w:t>casus</w:t>
      </w:r>
      <w:proofErr w:type="spellEnd"/>
      <w:r w:rsidRPr="001B090C">
        <w:rPr>
          <w:rFonts w:ascii="Times New Roman" w:eastAsia="Calibri" w:hAnsi="Times New Roman" w:cs="Times New Roman"/>
          <w:sz w:val="28"/>
          <w:szCs w:val="28"/>
        </w:rPr>
        <w:t xml:space="preserve"> – запутанный необычный случай; а также от английского </w:t>
      </w:r>
      <w:proofErr w:type="spellStart"/>
      <w:r w:rsidRPr="001B090C">
        <w:rPr>
          <w:rFonts w:ascii="Times New Roman" w:eastAsia="Calibri" w:hAnsi="Times New Roman" w:cs="Times New Roman"/>
          <w:sz w:val="28"/>
          <w:szCs w:val="28"/>
        </w:rPr>
        <w:t>case</w:t>
      </w:r>
      <w:proofErr w:type="spellEnd"/>
      <w:r w:rsidRPr="001B090C">
        <w:rPr>
          <w:rFonts w:ascii="Times New Roman" w:eastAsia="Calibri" w:hAnsi="Times New Roman" w:cs="Times New Roman"/>
          <w:sz w:val="28"/>
          <w:szCs w:val="28"/>
        </w:rPr>
        <w:t xml:space="preserve"> – портфель, чемоданчик. Происхождение терми</w:t>
      </w:r>
      <w:r w:rsidR="0077089C">
        <w:rPr>
          <w:rFonts w:ascii="Times New Roman" w:eastAsia="Calibri" w:hAnsi="Times New Roman" w:cs="Times New Roman"/>
          <w:sz w:val="28"/>
          <w:szCs w:val="28"/>
        </w:rPr>
        <w:t>нов отражает суть технологии. Студенты получают от преподавателя</w:t>
      </w:r>
      <w:r w:rsidRPr="001B090C">
        <w:rPr>
          <w:rFonts w:ascii="Times New Roman" w:eastAsia="Calibri" w:hAnsi="Times New Roman" w:cs="Times New Roman"/>
          <w:sz w:val="28"/>
          <w:szCs w:val="28"/>
        </w:rPr>
        <w:t xml:space="preserve"> пакет документов (кейс), при помощи которых либо выявляют проблему и пути её решения, либо вырабатывают варианты выхода из сложной ситуации, когда проблема обозначена. </w:t>
      </w:r>
    </w:p>
    <w:p w14:paraId="368E6A02" w14:textId="77777777" w:rsidR="0077089C" w:rsidRDefault="001B090C" w:rsidP="00E5153B">
      <w:pPr>
        <w:spacing w:after="0" w:line="360" w:lineRule="auto"/>
        <w:ind w:firstLine="709"/>
        <w:jc w:val="both"/>
        <w:rPr>
          <w:rFonts w:ascii="Times New Roman" w:eastAsia="Calibri" w:hAnsi="Times New Roman" w:cs="Times New Roman"/>
          <w:sz w:val="28"/>
          <w:szCs w:val="28"/>
        </w:rPr>
      </w:pPr>
      <w:proofErr w:type="spellStart"/>
      <w:r w:rsidRPr="001B090C">
        <w:rPr>
          <w:rFonts w:ascii="Times New Roman" w:eastAsia="Calibri" w:hAnsi="Times New Roman" w:cs="Times New Roman"/>
          <w:sz w:val="28"/>
          <w:szCs w:val="28"/>
        </w:rPr>
        <w:lastRenderedPageBreak/>
        <w:t>Кейсовая</w:t>
      </w:r>
      <w:proofErr w:type="spellEnd"/>
      <w:r w:rsidRPr="001B090C">
        <w:rPr>
          <w:rFonts w:ascii="Times New Roman" w:eastAsia="Calibri" w:hAnsi="Times New Roman" w:cs="Times New Roman"/>
          <w:sz w:val="28"/>
          <w:szCs w:val="28"/>
        </w:rPr>
        <w:t xml:space="preserve"> технология (метод) обучения – это обучение действием. Суть кейс–метода состоит в том, что усвоение знаний и формирование умений есть результат активной самостоятельной деятельности учащихся по разрешению противоречий, в результате чего и происходит творческое овладение профессиональными знаниями, навыками, умениями и развитие мыслительных способностей. </w:t>
      </w:r>
    </w:p>
    <w:p w14:paraId="1085A845" w14:textId="77777777" w:rsidR="0077089C" w:rsidRDefault="001B090C" w:rsidP="00E5153B">
      <w:pPr>
        <w:spacing w:after="0" w:line="360" w:lineRule="auto"/>
        <w:ind w:firstLine="709"/>
        <w:jc w:val="both"/>
        <w:rPr>
          <w:rFonts w:ascii="Times New Roman" w:eastAsia="Calibri" w:hAnsi="Times New Roman" w:cs="Times New Roman"/>
          <w:sz w:val="28"/>
          <w:szCs w:val="28"/>
        </w:rPr>
      </w:pPr>
      <w:r w:rsidRPr="001B090C">
        <w:rPr>
          <w:rFonts w:ascii="Times New Roman" w:eastAsia="Calibri" w:hAnsi="Times New Roman" w:cs="Times New Roman"/>
          <w:sz w:val="28"/>
          <w:szCs w:val="28"/>
        </w:rPr>
        <w:t>Какие воз</w:t>
      </w:r>
      <w:r w:rsidR="0077089C">
        <w:rPr>
          <w:rFonts w:ascii="Times New Roman" w:eastAsia="Calibri" w:hAnsi="Times New Roman" w:cs="Times New Roman"/>
          <w:sz w:val="28"/>
          <w:szCs w:val="28"/>
        </w:rPr>
        <w:t>можности дает метод студенту</w:t>
      </w:r>
      <w:r w:rsidRPr="001B090C">
        <w:rPr>
          <w:rFonts w:ascii="Times New Roman" w:eastAsia="Calibri" w:hAnsi="Times New Roman" w:cs="Times New Roman"/>
          <w:sz w:val="28"/>
          <w:szCs w:val="28"/>
        </w:rPr>
        <w:t xml:space="preserve">: </w:t>
      </w:r>
    </w:p>
    <w:p w14:paraId="729514DD" w14:textId="77777777" w:rsidR="0077089C" w:rsidRDefault="0077089C" w:rsidP="00E5153B">
      <w:pPr>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видеть проблемы;</w:t>
      </w:r>
    </w:p>
    <w:p w14:paraId="5C4E4C28" w14:textId="77777777" w:rsidR="0077089C" w:rsidRDefault="0077089C" w:rsidP="00E5153B">
      <w:pPr>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001B090C" w:rsidRPr="001B090C">
        <w:rPr>
          <w:rFonts w:ascii="Times New Roman" w:eastAsia="Calibri" w:hAnsi="Times New Roman" w:cs="Times New Roman"/>
          <w:sz w:val="28"/>
          <w:szCs w:val="28"/>
        </w:rPr>
        <w:t>понимать и использовать концепции</w:t>
      </w:r>
      <w:r>
        <w:rPr>
          <w:rFonts w:ascii="Times New Roman" w:eastAsia="Calibri" w:hAnsi="Times New Roman" w:cs="Times New Roman"/>
          <w:sz w:val="28"/>
          <w:szCs w:val="28"/>
        </w:rPr>
        <w:t>;</w:t>
      </w:r>
    </w:p>
    <w:p w14:paraId="42CC8DB2" w14:textId="77777777" w:rsidR="0077089C" w:rsidRDefault="0077089C" w:rsidP="00E5153B">
      <w:pPr>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001B090C" w:rsidRPr="001B090C">
        <w:rPr>
          <w:rFonts w:ascii="Times New Roman" w:eastAsia="Calibri" w:hAnsi="Times New Roman" w:cs="Times New Roman"/>
          <w:sz w:val="28"/>
          <w:szCs w:val="28"/>
        </w:rPr>
        <w:t>анализировать профессиональные ситуации</w:t>
      </w:r>
      <w:r>
        <w:rPr>
          <w:rFonts w:ascii="Times New Roman" w:eastAsia="Calibri" w:hAnsi="Times New Roman" w:cs="Times New Roman"/>
          <w:sz w:val="28"/>
          <w:szCs w:val="28"/>
        </w:rPr>
        <w:t>;</w:t>
      </w:r>
    </w:p>
    <w:p w14:paraId="3C64C679" w14:textId="77777777" w:rsidR="0077089C" w:rsidRDefault="0077089C" w:rsidP="00E5153B">
      <w:pPr>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001B090C" w:rsidRPr="001B090C">
        <w:rPr>
          <w:rFonts w:ascii="Times New Roman" w:eastAsia="Calibri" w:hAnsi="Times New Roman" w:cs="Times New Roman"/>
          <w:sz w:val="28"/>
          <w:szCs w:val="28"/>
        </w:rPr>
        <w:t>оценивать</w:t>
      </w:r>
      <w:r>
        <w:rPr>
          <w:rFonts w:ascii="Times New Roman" w:eastAsia="Calibri" w:hAnsi="Times New Roman" w:cs="Times New Roman"/>
          <w:sz w:val="28"/>
          <w:szCs w:val="28"/>
        </w:rPr>
        <w:t xml:space="preserve"> альтернативы возможных решений;</w:t>
      </w:r>
    </w:p>
    <w:p w14:paraId="011EDD83" w14:textId="77777777" w:rsidR="0077089C" w:rsidRDefault="0077089C" w:rsidP="00E5153B">
      <w:pPr>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001B090C" w:rsidRPr="001B090C">
        <w:rPr>
          <w:rFonts w:ascii="Times New Roman" w:eastAsia="Calibri" w:hAnsi="Times New Roman" w:cs="Times New Roman"/>
          <w:sz w:val="28"/>
          <w:szCs w:val="28"/>
        </w:rPr>
        <w:t>выбирать оптимальн</w:t>
      </w:r>
      <w:r>
        <w:rPr>
          <w:rFonts w:ascii="Times New Roman" w:eastAsia="Calibri" w:hAnsi="Times New Roman" w:cs="Times New Roman"/>
          <w:sz w:val="28"/>
          <w:szCs w:val="28"/>
        </w:rPr>
        <w:t>ый вариант решения;</w:t>
      </w:r>
    </w:p>
    <w:p w14:paraId="18249DFE" w14:textId="77777777" w:rsidR="0077089C" w:rsidRDefault="0077089C" w:rsidP="00E5153B">
      <w:pPr>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с</w:t>
      </w:r>
      <w:r w:rsidR="001B090C" w:rsidRPr="001B090C">
        <w:rPr>
          <w:rFonts w:ascii="Times New Roman" w:eastAsia="Calibri" w:hAnsi="Times New Roman" w:cs="Times New Roman"/>
          <w:sz w:val="28"/>
          <w:szCs w:val="28"/>
        </w:rPr>
        <w:t>о</w:t>
      </w:r>
      <w:r>
        <w:rPr>
          <w:rFonts w:ascii="Times New Roman" w:eastAsia="Calibri" w:hAnsi="Times New Roman" w:cs="Times New Roman"/>
          <w:sz w:val="28"/>
          <w:szCs w:val="28"/>
        </w:rPr>
        <w:t>ставлять план его осуществления;</w:t>
      </w:r>
    </w:p>
    <w:p w14:paraId="4FCDE3FA" w14:textId="77777777" w:rsidR="0077089C" w:rsidRDefault="0077089C" w:rsidP="00E5153B">
      <w:pPr>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развивать мотивацию;</w:t>
      </w:r>
    </w:p>
    <w:p w14:paraId="28AFD6D6" w14:textId="77777777" w:rsidR="0077089C" w:rsidRDefault="0077089C" w:rsidP="00E5153B">
      <w:pPr>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001B090C" w:rsidRPr="001B090C">
        <w:rPr>
          <w:rFonts w:ascii="Times New Roman" w:eastAsia="Calibri" w:hAnsi="Times New Roman" w:cs="Times New Roman"/>
          <w:sz w:val="28"/>
          <w:szCs w:val="28"/>
        </w:rPr>
        <w:t xml:space="preserve">развивать коммуникационные навыки и умения. </w:t>
      </w:r>
    </w:p>
    <w:p w14:paraId="7CD185D6" w14:textId="77777777" w:rsidR="000B2507" w:rsidRDefault="000B2507" w:rsidP="00E5153B">
      <w:pPr>
        <w:spacing w:after="0" w:line="360" w:lineRule="auto"/>
        <w:ind w:firstLine="709"/>
        <w:jc w:val="both"/>
        <w:rPr>
          <w:rFonts w:ascii="Times New Roman" w:eastAsia="Calibri" w:hAnsi="Times New Roman" w:cs="Times New Roman"/>
          <w:sz w:val="28"/>
          <w:szCs w:val="28"/>
        </w:rPr>
      </w:pPr>
      <w:r w:rsidRPr="000B2507">
        <w:rPr>
          <w:rFonts w:ascii="Times New Roman" w:eastAsia="Calibri" w:hAnsi="Times New Roman" w:cs="Times New Roman"/>
          <w:sz w:val="28"/>
          <w:szCs w:val="28"/>
        </w:rPr>
        <w:t>Использование кейс-метода в изучении учебных дисциплин экономического цикла является особенно значимым, так как применение импровизаций в учебном процессе требует максимального приближения студентов к реальным ситуациям и принятию адекватных решений. В практической профессиональной деятельности выпускникам придется сталкиваться с различными непредвиденными ситуациями. Конечно, готовых рецептов как поступать в той или иной ситуации дать невозможно. Поэтому, решая различные проблемные ситуации еще на учебных занятиях, у выпускника будет гораздо больше шансов успешно решать их в своей будущей профессиональной деятельности.</w:t>
      </w:r>
    </w:p>
    <w:p w14:paraId="0D08687E" w14:textId="2686F7AC" w:rsidR="00F42515" w:rsidRDefault="00F42515" w:rsidP="00E5153B">
      <w:pPr>
        <w:spacing w:after="0" w:line="360" w:lineRule="auto"/>
        <w:ind w:firstLine="709"/>
        <w:jc w:val="both"/>
        <w:rPr>
          <w:rFonts w:ascii="Times New Roman" w:eastAsia="Calibri" w:hAnsi="Times New Roman" w:cs="Times New Roman"/>
          <w:sz w:val="28"/>
          <w:szCs w:val="28"/>
        </w:rPr>
      </w:pPr>
      <w:r w:rsidRPr="00F42515">
        <w:rPr>
          <w:rFonts w:ascii="Times New Roman" w:eastAsia="Calibri" w:hAnsi="Times New Roman" w:cs="Times New Roman"/>
          <w:sz w:val="28"/>
          <w:szCs w:val="28"/>
        </w:rPr>
        <w:t>Разработка и преподавание кейсов - довольно сложная задача, выдвигающая требования высокого профессионализма, педагогического мастерства и эрудиции. Суть кейс-метода («</w:t>
      </w:r>
      <w:proofErr w:type="spellStart"/>
      <w:r w:rsidRPr="00F42515">
        <w:rPr>
          <w:rFonts w:ascii="Times New Roman" w:eastAsia="Calibri" w:hAnsi="Times New Roman" w:cs="Times New Roman"/>
          <w:sz w:val="28"/>
          <w:szCs w:val="28"/>
        </w:rPr>
        <w:t>case</w:t>
      </w:r>
      <w:proofErr w:type="spellEnd"/>
      <w:r w:rsidRPr="00F42515">
        <w:rPr>
          <w:rFonts w:ascii="Times New Roman" w:eastAsia="Calibri" w:hAnsi="Times New Roman" w:cs="Times New Roman"/>
          <w:sz w:val="28"/>
          <w:szCs w:val="28"/>
        </w:rPr>
        <w:t xml:space="preserve"> </w:t>
      </w:r>
      <w:proofErr w:type="spellStart"/>
      <w:r w:rsidRPr="00F42515">
        <w:rPr>
          <w:rFonts w:ascii="Times New Roman" w:eastAsia="Calibri" w:hAnsi="Times New Roman" w:cs="Times New Roman"/>
          <w:sz w:val="28"/>
          <w:szCs w:val="28"/>
        </w:rPr>
        <w:t>study</w:t>
      </w:r>
      <w:proofErr w:type="spellEnd"/>
      <w:r w:rsidRPr="00F42515">
        <w:rPr>
          <w:rFonts w:ascii="Times New Roman" w:eastAsia="Calibri" w:hAnsi="Times New Roman" w:cs="Times New Roman"/>
          <w:sz w:val="28"/>
          <w:szCs w:val="28"/>
        </w:rPr>
        <w:t>») в том, что учащимся предлагают реальную жизненную ситуацию, описание которой одновременно отражает не только какую-либо практическую проблему, но и актуализирует определенный комплекс знаний, который необходимо усвоить при разрешении данной проблемы.</w:t>
      </w:r>
    </w:p>
    <w:p w14:paraId="169D6618" w14:textId="77777777" w:rsidR="00B41C79" w:rsidRDefault="00B41C79" w:rsidP="00B41C79">
      <w:pPr>
        <w:spacing w:after="0" w:line="360" w:lineRule="auto"/>
        <w:ind w:firstLine="709"/>
        <w:jc w:val="both"/>
        <w:rPr>
          <w:rFonts w:ascii="Times New Roman" w:eastAsia="Calibri" w:hAnsi="Times New Roman" w:cs="Times New Roman"/>
          <w:sz w:val="28"/>
          <w:szCs w:val="28"/>
        </w:rPr>
      </w:pPr>
      <w:r w:rsidRPr="00B41C79">
        <w:rPr>
          <w:rFonts w:ascii="Times New Roman" w:eastAsia="Calibri" w:hAnsi="Times New Roman" w:cs="Times New Roman"/>
          <w:sz w:val="28"/>
          <w:szCs w:val="28"/>
        </w:rPr>
        <w:lastRenderedPageBreak/>
        <w:t xml:space="preserve">Материалами для создания «кейса» являются проблемные реальные ситуации или литературные источники. </w:t>
      </w:r>
      <w:r w:rsidRPr="001B090C">
        <w:rPr>
          <w:rFonts w:ascii="Times New Roman" w:eastAsia="Calibri" w:hAnsi="Times New Roman" w:cs="Times New Roman"/>
          <w:sz w:val="28"/>
          <w:szCs w:val="28"/>
        </w:rPr>
        <w:t xml:space="preserve">При разработке текста кейса для своего урока </w:t>
      </w:r>
      <w:r>
        <w:rPr>
          <w:rFonts w:ascii="Times New Roman" w:eastAsia="Calibri" w:hAnsi="Times New Roman" w:cs="Times New Roman"/>
          <w:sz w:val="28"/>
          <w:szCs w:val="28"/>
        </w:rPr>
        <w:t xml:space="preserve">преподаватель </w:t>
      </w:r>
      <w:r w:rsidRPr="001B090C">
        <w:rPr>
          <w:rFonts w:ascii="Times New Roman" w:eastAsia="Calibri" w:hAnsi="Times New Roman" w:cs="Times New Roman"/>
          <w:sz w:val="28"/>
          <w:szCs w:val="28"/>
        </w:rPr>
        <w:t>может использовать статьи из газет и журналов, из новостных публикаций Интернета и пр.</w:t>
      </w:r>
    </w:p>
    <w:p w14:paraId="2F6262AA" w14:textId="77777777" w:rsidR="00B41C79" w:rsidRPr="00B41C79" w:rsidRDefault="00B41C79" w:rsidP="00B41C79">
      <w:pPr>
        <w:spacing w:after="0" w:line="360" w:lineRule="auto"/>
        <w:ind w:firstLine="709"/>
        <w:jc w:val="both"/>
        <w:rPr>
          <w:rFonts w:ascii="Times New Roman" w:eastAsia="Calibri" w:hAnsi="Times New Roman" w:cs="Times New Roman"/>
          <w:sz w:val="28"/>
          <w:szCs w:val="28"/>
        </w:rPr>
      </w:pPr>
      <w:r w:rsidRPr="00B41C79">
        <w:rPr>
          <w:rFonts w:ascii="Times New Roman" w:eastAsia="Calibri" w:hAnsi="Times New Roman" w:cs="Times New Roman"/>
          <w:sz w:val="28"/>
          <w:szCs w:val="28"/>
        </w:rPr>
        <w:t>Объем может быть различным - от нескольких предложений на одной странице до нескольких страниц. Однако, следует помнить, что большие «кейсы» вызывают затруднения у студентов, особенно при работе впервые. Использование кейс-метода позволяет предоставить студентам наибольшую меру самостоятельного и творческого поиска. Кейс-метод можно успешно использовать по всем учебным дисциплинам экономического цикла, в том числе по таким, как анализ финансово-хозяйственной деятельности, менеджмент, антикризисное управление, маркетинг. Хороший «кейс», как правило, учит искать нетривиальные подходы, поскольку не имеет единственно правильного решения. Студенты имеют возможность высказать свою точку зрения, отстоять свою позицию, выстроить доказательную базу.</w:t>
      </w:r>
    </w:p>
    <w:p w14:paraId="6C6FD338" w14:textId="77777777" w:rsidR="00B41C79" w:rsidRPr="00B41C79" w:rsidRDefault="00B41C79" w:rsidP="00B41C79">
      <w:pPr>
        <w:spacing w:after="0" w:line="360" w:lineRule="auto"/>
        <w:ind w:firstLine="709"/>
        <w:jc w:val="both"/>
        <w:rPr>
          <w:rFonts w:ascii="Times New Roman" w:eastAsia="Calibri" w:hAnsi="Times New Roman" w:cs="Times New Roman"/>
          <w:sz w:val="28"/>
          <w:szCs w:val="28"/>
        </w:rPr>
      </w:pPr>
      <w:r w:rsidRPr="00B41C79">
        <w:rPr>
          <w:rFonts w:ascii="Times New Roman" w:eastAsia="Calibri" w:hAnsi="Times New Roman" w:cs="Times New Roman"/>
          <w:sz w:val="28"/>
          <w:szCs w:val="28"/>
        </w:rPr>
        <w:t>Сценарий организации занятия строится следующим образом:</w:t>
      </w:r>
    </w:p>
    <w:p w14:paraId="190705C7" w14:textId="77777777" w:rsidR="00B41C79" w:rsidRPr="00B41C79" w:rsidRDefault="00B41C79" w:rsidP="00B41C79">
      <w:pPr>
        <w:spacing w:after="0" w:line="360" w:lineRule="auto"/>
        <w:ind w:firstLine="709"/>
        <w:jc w:val="both"/>
        <w:rPr>
          <w:rFonts w:ascii="Times New Roman" w:eastAsia="Calibri" w:hAnsi="Times New Roman" w:cs="Times New Roman"/>
          <w:sz w:val="28"/>
          <w:szCs w:val="28"/>
        </w:rPr>
      </w:pPr>
      <w:r w:rsidRPr="00B41C79">
        <w:rPr>
          <w:rFonts w:ascii="Times New Roman" w:eastAsia="Calibri" w:hAnsi="Times New Roman" w:cs="Times New Roman"/>
          <w:sz w:val="28"/>
          <w:szCs w:val="28"/>
        </w:rPr>
        <w:t>- на подготовительном этапе педагог подготавливает ситуацию, дополнительные информационные материалы, определяет место занятия в системе дисциплины, задачи занятия;</w:t>
      </w:r>
    </w:p>
    <w:p w14:paraId="3D7575A4" w14:textId="77777777" w:rsidR="00B41C79" w:rsidRPr="00B41C79" w:rsidRDefault="00B41C79" w:rsidP="00B41C79">
      <w:pPr>
        <w:spacing w:after="0" w:line="360" w:lineRule="auto"/>
        <w:ind w:firstLine="709"/>
        <w:jc w:val="both"/>
        <w:rPr>
          <w:rFonts w:ascii="Times New Roman" w:eastAsia="Calibri" w:hAnsi="Times New Roman" w:cs="Times New Roman"/>
          <w:sz w:val="28"/>
          <w:szCs w:val="28"/>
        </w:rPr>
      </w:pPr>
      <w:r w:rsidRPr="00B41C79">
        <w:rPr>
          <w:rFonts w:ascii="Times New Roman" w:eastAsia="Calibri" w:hAnsi="Times New Roman" w:cs="Times New Roman"/>
          <w:sz w:val="28"/>
          <w:szCs w:val="28"/>
        </w:rPr>
        <w:t>- на ознакомительном этапе происходит вовлечение учащихся в живое обсуждение реальной профессиональной ситуации: введение в ситуацию, описание ситуации, раздача информационного материала;</w:t>
      </w:r>
    </w:p>
    <w:p w14:paraId="5E2EDFF4" w14:textId="77777777" w:rsidR="00B41C79" w:rsidRPr="00B41C79" w:rsidRDefault="00B41C79" w:rsidP="00B41C79">
      <w:pPr>
        <w:spacing w:after="0" w:line="360" w:lineRule="auto"/>
        <w:ind w:firstLine="709"/>
        <w:jc w:val="both"/>
        <w:rPr>
          <w:rFonts w:ascii="Times New Roman" w:eastAsia="Calibri" w:hAnsi="Times New Roman" w:cs="Times New Roman"/>
          <w:sz w:val="28"/>
          <w:szCs w:val="28"/>
        </w:rPr>
      </w:pPr>
      <w:r w:rsidRPr="00B41C79">
        <w:rPr>
          <w:rFonts w:ascii="Times New Roman" w:eastAsia="Calibri" w:hAnsi="Times New Roman" w:cs="Times New Roman"/>
          <w:sz w:val="28"/>
          <w:szCs w:val="28"/>
        </w:rPr>
        <w:t>- на основном (аналитическом) этапе: вступительное слово преподавателя, распределение учащихся по группам (4-5 человек в каждой), организация работы групп;</w:t>
      </w:r>
    </w:p>
    <w:p w14:paraId="47528981" w14:textId="77777777" w:rsidR="00F42515" w:rsidRDefault="00B41C79" w:rsidP="00B41C79">
      <w:pPr>
        <w:spacing w:after="0" w:line="360" w:lineRule="auto"/>
        <w:ind w:firstLine="709"/>
        <w:jc w:val="both"/>
        <w:rPr>
          <w:rFonts w:ascii="Times New Roman" w:eastAsia="Calibri" w:hAnsi="Times New Roman" w:cs="Times New Roman"/>
          <w:sz w:val="28"/>
          <w:szCs w:val="28"/>
        </w:rPr>
      </w:pPr>
      <w:r w:rsidRPr="00B41C79">
        <w:rPr>
          <w:rFonts w:ascii="Times New Roman" w:eastAsia="Calibri" w:hAnsi="Times New Roman" w:cs="Times New Roman"/>
          <w:sz w:val="28"/>
          <w:szCs w:val="28"/>
        </w:rPr>
        <w:t>- на итоговом этапе: заключительная презентация результатов аналитической работы (студенты могут узнать и сравнить несколько вариантов решений одной проблемы), обобщающее выступление учителя – анализ ситуации, оценивание преподавателем студентов.</w:t>
      </w:r>
    </w:p>
    <w:p w14:paraId="4471E8FD" w14:textId="77777777" w:rsidR="00B41C79" w:rsidRDefault="001B090C" w:rsidP="00E5153B">
      <w:pPr>
        <w:spacing w:after="0" w:line="360" w:lineRule="auto"/>
        <w:ind w:firstLine="709"/>
        <w:jc w:val="both"/>
        <w:rPr>
          <w:rFonts w:ascii="Times New Roman" w:eastAsia="Calibri" w:hAnsi="Times New Roman" w:cs="Times New Roman"/>
          <w:sz w:val="28"/>
          <w:szCs w:val="28"/>
        </w:rPr>
      </w:pPr>
      <w:r w:rsidRPr="001B090C">
        <w:rPr>
          <w:rFonts w:ascii="Times New Roman" w:eastAsia="Calibri" w:hAnsi="Times New Roman" w:cs="Times New Roman"/>
          <w:sz w:val="28"/>
          <w:szCs w:val="28"/>
        </w:rPr>
        <w:t xml:space="preserve">Ограничения на использование кейс-технологии: </w:t>
      </w:r>
    </w:p>
    <w:p w14:paraId="6104048E" w14:textId="77777777" w:rsidR="00B41C79" w:rsidRDefault="00B41C79" w:rsidP="00E5153B">
      <w:pPr>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lastRenderedPageBreak/>
        <w:t>- к</w:t>
      </w:r>
      <w:r w:rsidR="001B090C" w:rsidRPr="001B090C">
        <w:rPr>
          <w:rFonts w:ascii="Times New Roman" w:eastAsia="Calibri" w:hAnsi="Times New Roman" w:cs="Times New Roman"/>
          <w:sz w:val="28"/>
          <w:szCs w:val="28"/>
        </w:rPr>
        <w:t>ейс-технология неэффективна в отношении ситуаций, лишенных проблемности, контрастов, стандартных, не имеющих альтернативных путей реш</w:t>
      </w:r>
      <w:r>
        <w:rPr>
          <w:rFonts w:ascii="Times New Roman" w:eastAsia="Calibri" w:hAnsi="Times New Roman" w:cs="Times New Roman"/>
          <w:sz w:val="28"/>
          <w:szCs w:val="28"/>
        </w:rPr>
        <w:t>ения, жестко регламентированных;</w:t>
      </w:r>
    </w:p>
    <w:p w14:paraId="722FA2D6" w14:textId="77777777" w:rsidR="00F24F92" w:rsidRDefault="00B41C79" w:rsidP="00E5153B">
      <w:pPr>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в</w:t>
      </w:r>
      <w:r w:rsidR="001B090C" w:rsidRPr="001B090C">
        <w:rPr>
          <w:rFonts w:ascii="Times New Roman" w:eastAsia="Calibri" w:hAnsi="Times New Roman" w:cs="Times New Roman"/>
          <w:sz w:val="28"/>
          <w:szCs w:val="28"/>
        </w:rPr>
        <w:t xml:space="preserve"> нача</w:t>
      </w:r>
      <w:r w:rsidR="00F24F92">
        <w:rPr>
          <w:rFonts w:ascii="Times New Roman" w:eastAsia="Calibri" w:hAnsi="Times New Roman" w:cs="Times New Roman"/>
          <w:sz w:val="28"/>
          <w:szCs w:val="28"/>
        </w:rPr>
        <w:t>ле учебного процесса, когда у студентов</w:t>
      </w:r>
      <w:r w:rsidR="001B090C" w:rsidRPr="001B090C">
        <w:rPr>
          <w:rFonts w:ascii="Times New Roman" w:eastAsia="Calibri" w:hAnsi="Times New Roman" w:cs="Times New Roman"/>
          <w:sz w:val="28"/>
          <w:szCs w:val="28"/>
        </w:rPr>
        <w:t xml:space="preserve"> нет знаний по теме. Т.е. кейс-технология требует опоры на уже им</w:t>
      </w:r>
      <w:r w:rsidR="00F24F92">
        <w:rPr>
          <w:rFonts w:ascii="Times New Roman" w:eastAsia="Calibri" w:hAnsi="Times New Roman" w:cs="Times New Roman"/>
          <w:sz w:val="28"/>
          <w:szCs w:val="28"/>
        </w:rPr>
        <w:t>еющиеся знания и умения студентов</w:t>
      </w:r>
      <w:r w:rsidR="001B090C" w:rsidRPr="001B090C">
        <w:rPr>
          <w:rFonts w:ascii="Times New Roman" w:eastAsia="Calibri" w:hAnsi="Times New Roman" w:cs="Times New Roman"/>
          <w:sz w:val="28"/>
          <w:szCs w:val="28"/>
        </w:rPr>
        <w:t>.</w:t>
      </w:r>
    </w:p>
    <w:p w14:paraId="2886D11F" w14:textId="77777777" w:rsidR="00F24F92" w:rsidRDefault="007C7456" w:rsidP="00E5153B">
      <w:pPr>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Кейс-</w:t>
      </w:r>
      <w:r w:rsidR="001B090C" w:rsidRPr="001B090C">
        <w:rPr>
          <w:rFonts w:ascii="Times New Roman" w:eastAsia="Calibri" w:hAnsi="Times New Roman" w:cs="Times New Roman"/>
          <w:sz w:val="28"/>
          <w:szCs w:val="28"/>
        </w:rPr>
        <w:t>технологии предназначены для получения знаний по тем дисциплинам, где нет однозначного ответа на поставленный вопрос, а есть несколько ответов, которые могут соперничать по степени истинности.</w:t>
      </w:r>
    </w:p>
    <w:p w14:paraId="571162F5" w14:textId="77777777" w:rsidR="00241B9A" w:rsidRDefault="007C7456" w:rsidP="00E5153B">
      <w:pPr>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Цель кейс-метода</w:t>
      </w:r>
      <w:r w:rsidR="001B090C" w:rsidRPr="001B090C">
        <w:rPr>
          <w:rFonts w:ascii="Times New Roman" w:eastAsia="Calibri" w:hAnsi="Times New Roman" w:cs="Times New Roman"/>
          <w:sz w:val="28"/>
          <w:szCs w:val="28"/>
        </w:rPr>
        <w:t xml:space="preserve"> – совм</w:t>
      </w:r>
      <w:r>
        <w:rPr>
          <w:rFonts w:ascii="Times New Roman" w:eastAsia="Calibri" w:hAnsi="Times New Roman" w:cs="Times New Roman"/>
          <w:sz w:val="28"/>
          <w:szCs w:val="28"/>
        </w:rPr>
        <w:t>естными усилиями группы студентов</w:t>
      </w:r>
      <w:r w:rsidR="001B090C" w:rsidRPr="001B090C">
        <w:rPr>
          <w:rFonts w:ascii="Times New Roman" w:eastAsia="Calibri" w:hAnsi="Times New Roman" w:cs="Times New Roman"/>
          <w:sz w:val="28"/>
          <w:szCs w:val="28"/>
        </w:rPr>
        <w:t xml:space="preserve"> проанализировать представленную ситуацию, разработать варианты проблем, найти их практическое решение, закончить оценкой предложенных алгоритмов и выбором лучшего из них. </w:t>
      </w:r>
    </w:p>
    <w:p w14:paraId="510E42E5" w14:textId="77777777" w:rsidR="00241B9A" w:rsidRDefault="00241B9A" w:rsidP="00E5153B">
      <w:pPr>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П</w:t>
      </w:r>
      <w:r w:rsidR="001B090C" w:rsidRPr="001B090C">
        <w:rPr>
          <w:rFonts w:ascii="Times New Roman" w:eastAsia="Calibri" w:hAnsi="Times New Roman" w:cs="Times New Roman"/>
          <w:sz w:val="28"/>
          <w:szCs w:val="28"/>
        </w:rPr>
        <w:t xml:space="preserve">ри проведении учебного занятия на основе кейса, можно применять дополнительные варианты работы </w:t>
      </w:r>
      <w:r w:rsidR="00F24F92">
        <w:rPr>
          <w:rFonts w:ascii="Times New Roman" w:eastAsia="Calibri" w:hAnsi="Times New Roman" w:cs="Times New Roman"/>
          <w:sz w:val="28"/>
          <w:szCs w:val="28"/>
        </w:rPr>
        <w:t>студентов</w:t>
      </w:r>
      <w:r w:rsidR="003678C3">
        <w:rPr>
          <w:rFonts w:ascii="Times New Roman" w:eastAsia="Calibri" w:hAnsi="Times New Roman" w:cs="Times New Roman"/>
          <w:sz w:val="28"/>
          <w:szCs w:val="28"/>
        </w:rPr>
        <w:t xml:space="preserve">. Например, </w:t>
      </w:r>
      <w:r w:rsidR="001B090C" w:rsidRPr="001B090C">
        <w:rPr>
          <w:rFonts w:ascii="Times New Roman" w:eastAsia="Calibri" w:hAnsi="Times New Roman" w:cs="Times New Roman"/>
          <w:sz w:val="28"/>
          <w:szCs w:val="28"/>
        </w:rPr>
        <w:t xml:space="preserve">организовать дискуссию, «мозговой штурм», научный спор, подготовиться и провести дебаты по ключевым, но расходящимся решениям. </w:t>
      </w:r>
    </w:p>
    <w:p w14:paraId="2B2928A1" w14:textId="77777777" w:rsidR="00241B9A" w:rsidRDefault="001B090C" w:rsidP="00E5153B">
      <w:pPr>
        <w:spacing w:after="0" w:line="360" w:lineRule="auto"/>
        <w:ind w:firstLine="709"/>
        <w:jc w:val="both"/>
        <w:rPr>
          <w:rFonts w:ascii="Times New Roman" w:eastAsia="Calibri" w:hAnsi="Times New Roman" w:cs="Times New Roman"/>
          <w:sz w:val="28"/>
          <w:szCs w:val="28"/>
        </w:rPr>
      </w:pPr>
      <w:r w:rsidRPr="001B090C">
        <w:rPr>
          <w:rFonts w:ascii="Times New Roman" w:eastAsia="Calibri" w:hAnsi="Times New Roman" w:cs="Times New Roman"/>
          <w:sz w:val="28"/>
          <w:szCs w:val="28"/>
        </w:rPr>
        <w:t xml:space="preserve">Разбор кейсов может быть как индивидуальным, так и групповым. Итоги работы можно представить как в письменной, так и в устной форме. В последнее время все популярнее становится мультимедийные представления результатов. Знакомство с кейсами может происходить как непосредственно на уроке, так и заранее (в </w:t>
      </w:r>
      <w:r w:rsidR="00241B9A">
        <w:rPr>
          <w:rFonts w:ascii="Times New Roman" w:eastAsia="Calibri" w:hAnsi="Times New Roman" w:cs="Times New Roman"/>
          <w:sz w:val="28"/>
          <w:szCs w:val="28"/>
        </w:rPr>
        <w:t>виде домашнего задания). Преподаватель</w:t>
      </w:r>
      <w:r w:rsidRPr="001B090C">
        <w:rPr>
          <w:rFonts w:ascii="Times New Roman" w:eastAsia="Calibri" w:hAnsi="Times New Roman" w:cs="Times New Roman"/>
          <w:sz w:val="28"/>
          <w:szCs w:val="28"/>
        </w:rPr>
        <w:t xml:space="preserve"> может использовать и готовые кейсы, и создавать собственные разработки. </w:t>
      </w:r>
    </w:p>
    <w:p w14:paraId="65086F5E" w14:textId="77777777" w:rsidR="00241B9A" w:rsidRDefault="001B090C" w:rsidP="00E5153B">
      <w:pPr>
        <w:spacing w:after="0" w:line="360" w:lineRule="auto"/>
        <w:ind w:firstLine="709"/>
        <w:jc w:val="both"/>
        <w:rPr>
          <w:rFonts w:ascii="Times New Roman" w:eastAsia="Calibri" w:hAnsi="Times New Roman" w:cs="Times New Roman"/>
          <w:sz w:val="28"/>
          <w:szCs w:val="28"/>
        </w:rPr>
      </w:pPr>
      <w:r w:rsidRPr="001B090C">
        <w:rPr>
          <w:rFonts w:ascii="Times New Roman" w:eastAsia="Calibri" w:hAnsi="Times New Roman" w:cs="Times New Roman"/>
          <w:sz w:val="28"/>
          <w:szCs w:val="28"/>
        </w:rPr>
        <w:t xml:space="preserve">Использование кейс технологий имеет ряд преимуществ: </w:t>
      </w:r>
    </w:p>
    <w:p w14:paraId="0FA562E9" w14:textId="77777777" w:rsidR="00241B9A" w:rsidRDefault="00241B9A" w:rsidP="00E5153B">
      <w:pPr>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001B090C" w:rsidRPr="001B090C">
        <w:rPr>
          <w:rFonts w:ascii="Times New Roman" w:eastAsia="Calibri" w:hAnsi="Times New Roman" w:cs="Times New Roman"/>
          <w:sz w:val="28"/>
          <w:szCs w:val="28"/>
        </w:rPr>
        <w:t>позволяет приобретать новые знания и навыки практической работы;</w:t>
      </w:r>
    </w:p>
    <w:p w14:paraId="56D03E7D" w14:textId="77777777" w:rsidR="00241B9A" w:rsidRDefault="00241B9A" w:rsidP="00E5153B">
      <w:pPr>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001B090C" w:rsidRPr="001B090C">
        <w:rPr>
          <w:rFonts w:ascii="Times New Roman" w:eastAsia="Calibri" w:hAnsi="Times New Roman" w:cs="Times New Roman"/>
          <w:sz w:val="28"/>
          <w:szCs w:val="28"/>
        </w:rPr>
        <w:t xml:space="preserve">помогает получить знания по тем дисциплинам, где нет однозначного ответа на поставленный вопрос, а есть несколько ответов, которые могут соперничать по степени истинности; </w:t>
      </w:r>
    </w:p>
    <w:p w14:paraId="0DFA23F2" w14:textId="77777777" w:rsidR="00241B9A" w:rsidRDefault="00241B9A" w:rsidP="00E5153B">
      <w:pPr>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001B090C" w:rsidRPr="001B090C">
        <w:rPr>
          <w:rFonts w:ascii="Times New Roman" w:eastAsia="Calibri" w:hAnsi="Times New Roman" w:cs="Times New Roman"/>
          <w:sz w:val="28"/>
          <w:szCs w:val="28"/>
        </w:rPr>
        <w:t xml:space="preserve">принципиально отличается от традиционных методик: </w:t>
      </w:r>
      <w:r>
        <w:rPr>
          <w:rFonts w:ascii="Times New Roman" w:eastAsia="Calibri" w:hAnsi="Times New Roman" w:cs="Times New Roman"/>
          <w:sz w:val="28"/>
          <w:szCs w:val="28"/>
        </w:rPr>
        <w:t>студент</w:t>
      </w:r>
      <w:r w:rsidR="001B090C" w:rsidRPr="001B090C">
        <w:rPr>
          <w:rFonts w:ascii="Times New Roman" w:eastAsia="Calibri" w:hAnsi="Times New Roman" w:cs="Times New Roman"/>
          <w:sz w:val="28"/>
          <w:szCs w:val="28"/>
        </w:rPr>
        <w:t xml:space="preserve"> равноправен с др</w:t>
      </w:r>
      <w:r>
        <w:rPr>
          <w:rFonts w:ascii="Times New Roman" w:eastAsia="Calibri" w:hAnsi="Times New Roman" w:cs="Times New Roman"/>
          <w:sz w:val="28"/>
          <w:szCs w:val="28"/>
        </w:rPr>
        <w:t>угими студентами</w:t>
      </w:r>
      <w:r w:rsidR="001B090C" w:rsidRPr="001B090C">
        <w:rPr>
          <w:rFonts w:ascii="Times New Roman" w:eastAsia="Calibri" w:hAnsi="Times New Roman" w:cs="Times New Roman"/>
          <w:sz w:val="28"/>
          <w:szCs w:val="28"/>
        </w:rPr>
        <w:t xml:space="preserve"> и преподавателем в процессе обсуждения проблемы и поиска истины; </w:t>
      </w:r>
    </w:p>
    <w:p w14:paraId="5041A8EB" w14:textId="77777777" w:rsidR="00241B9A" w:rsidRDefault="00241B9A" w:rsidP="00E5153B">
      <w:pPr>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lastRenderedPageBreak/>
        <w:t xml:space="preserve">- </w:t>
      </w:r>
      <w:r w:rsidR="001B090C" w:rsidRPr="001B090C">
        <w:rPr>
          <w:rFonts w:ascii="Times New Roman" w:eastAsia="Calibri" w:hAnsi="Times New Roman" w:cs="Times New Roman"/>
          <w:sz w:val="28"/>
          <w:szCs w:val="28"/>
        </w:rPr>
        <w:t xml:space="preserve">акцент обучения переносится на выработку знаний, а </w:t>
      </w:r>
      <w:r>
        <w:rPr>
          <w:rFonts w:ascii="Times New Roman" w:eastAsia="Calibri" w:hAnsi="Times New Roman" w:cs="Times New Roman"/>
          <w:sz w:val="28"/>
          <w:szCs w:val="28"/>
        </w:rPr>
        <w:t>не на овладение готовым знанием;</w:t>
      </w:r>
      <w:r w:rsidR="001B090C" w:rsidRPr="001B090C">
        <w:rPr>
          <w:rFonts w:ascii="Times New Roman" w:eastAsia="Calibri" w:hAnsi="Times New Roman" w:cs="Times New Roman"/>
          <w:sz w:val="28"/>
          <w:szCs w:val="28"/>
        </w:rPr>
        <w:t xml:space="preserve"> </w:t>
      </w:r>
    </w:p>
    <w:p w14:paraId="01FA2D72" w14:textId="77777777" w:rsidR="00241B9A" w:rsidRDefault="00241B9A" w:rsidP="00E5153B">
      <w:pPr>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001B090C" w:rsidRPr="001B090C">
        <w:rPr>
          <w:rFonts w:ascii="Times New Roman" w:eastAsia="Calibri" w:hAnsi="Times New Roman" w:cs="Times New Roman"/>
          <w:sz w:val="28"/>
          <w:szCs w:val="28"/>
        </w:rPr>
        <w:t xml:space="preserve">преодолевается «сухость» и </w:t>
      </w:r>
      <w:proofErr w:type="spellStart"/>
      <w:r w:rsidR="001B090C" w:rsidRPr="001B090C">
        <w:rPr>
          <w:rFonts w:ascii="Times New Roman" w:eastAsia="Calibri" w:hAnsi="Times New Roman" w:cs="Times New Roman"/>
          <w:sz w:val="28"/>
          <w:szCs w:val="28"/>
        </w:rPr>
        <w:t>неэмоциональност</w:t>
      </w:r>
      <w:r>
        <w:rPr>
          <w:rFonts w:ascii="Times New Roman" w:eastAsia="Calibri" w:hAnsi="Times New Roman" w:cs="Times New Roman"/>
          <w:sz w:val="28"/>
          <w:szCs w:val="28"/>
        </w:rPr>
        <w:t>ь</w:t>
      </w:r>
      <w:proofErr w:type="spellEnd"/>
      <w:r>
        <w:rPr>
          <w:rFonts w:ascii="Times New Roman" w:eastAsia="Calibri" w:hAnsi="Times New Roman" w:cs="Times New Roman"/>
          <w:sz w:val="28"/>
          <w:szCs w:val="28"/>
        </w:rPr>
        <w:t xml:space="preserve"> в изучении сложных вопросов;</w:t>
      </w:r>
    </w:p>
    <w:p w14:paraId="75AE1B5E" w14:textId="77777777" w:rsidR="007C7456" w:rsidRDefault="00241B9A" w:rsidP="00E5153B">
      <w:pPr>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студенты</w:t>
      </w:r>
      <w:r w:rsidR="001B090C" w:rsidRPr="001B090C">
        <w:rPr>
          <w:rFonts w:ascii="Times New Roman" w:eastAsia="Calibri" w:hAnsi="Times New Roman" w:cs="Times New Roman"/>
          <w:sz w:val="28"/>
          <w:szCs w:val="28"/>
        </w:rPr>
        <w:t xml:space="preserve"> получают жизненно важный опыт решения проблем, возможность соотносить теории и концепции с реальной жизнью</w:t>
      </w:r>
      <w:r w:rsidR="007C7456">
        <w:rPr>
          <w:rFonts w:ascii="Times New Roman" w:eastAsia="Calibri" w:hAnsi="Times New Roman" w:cs="Times New Roman"/>
          <w:sz w:val="28"/>
          <w:szCs w:val="28"/>
        </w:rPr>
        <w:t>;</w:t>
      </w:r>
    </w:p>
    <w:p w14:paraId="335CE4C1" w14:textId="77777777" w:rsidR="007C7456" w:rsidRDefault="007C7456" w:rsidP="00E5153B">
      <w:pPr>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001B090C" w:rsidRPr="001B090C">
        <w:rPr>
          <w:rFonts w:ascii="Times New Roman" w:eastAsia="Calibri" w:hAnsi="Times New Roman" w:cs="Times New Roman"/>
          <w:sz w:val="28"/>
          <w:szCs w:val="28"/>
        </w:rPr>
        <w:t xml:space="preserve">у ребят развивается умение слушать и понимать других людей, работать в команде. </w:t>
      </w:r>
    </w:p>
    <w:p w14:paraId="0DC09768" w14:textId="77777777" w:rsidR="007C7456" w:rsidRDefault="001B090C" w:rsidP="007C7456">
      <w:pPr>
        <w:spacing w:after="0" w:line="360" w:lineRule="auto"/>
        <w:ind w:firstLine="709"/>
        <w:jc w:val="both"/>
        <w:rPr>
          <w:rFonts w:ascii="Times New Roman" w:eastAsia="Calibri" w:hAnsi="Times New Roman" w:cs="Times New Roman"/>
          <w:sz w:val="28"/>
          <w:szCs w:val="28"/>
        </w:rPr>
      </w:pPr>
      <w:r w:rsidRPr="001B090C">
        <w:rPr>
          <w:rFonts w:ascii="Times New Roman" w:eastAsia="Calibri" w:hAnsi="Times New Roman" w:cs="Times New Roman"/>
          <w:sz w:val="28"/>
          <w:szCs w:val="28"/>
        </w:rPr>
        <w:t xml:space="preserve">Достоинством кейс технологий является их гибкость, вариативность, что способствует развитию креативности у </w:t>
      </w:r>
      <w:r w:rsidR="007C7456">
        <w:rPr>
          <w:rFonts w:ascii="Times New Roman" w:eastAsia="Calibri" w:hAnsi="Times New Roman" w:cs="Times New Roman"/>
          <w:sz w:val="28"/>
          <w:szCs w:val="28"/>
        </w:rPr>
        <w:t>преподавателя</w:t>
      </w:r>
      <w:r w:rsidRPr="001B090C">
        <w:rPr>
          <w:rFonts w:ascii="Times New Roman" w:eastAsia="Calibri" w:hAnsi="Times New Roman" w:cs="Times New Roman"/>
          <w:sz w:val="28"/>
          <w:szCs w:val="28"/>
        </w:rPr>
        <w:t xml:space="preserve"> и </w:t>
      </w:r>
      <w:r w:rsidR="007C7456">
        <w:rPr>
          <w:rFonts w:ascii="Times New Roman" w:eastAsia="Calibri" w:hAnsi="Times New Roman" w:cs="Times New Roman"/>
          <w:sz w:val="28"/>
          <w:szCs w:val="28"/>
        </w:rPr>
        <w:t>студентов. Разбирая кейс, студенты</w:t>
      </w:r>
      <w:r w:rsidRPr="001B090C">
        <w:rPr>
          <w:rFonts w:ascii="Times New Roman" w:eastAsia="Calibri" w:hAnsi="Times New Roman" w:cs="Times New Roman"/>
          <w:sz w:val="28"/>
          <w:szCs w:val="28"/>
        </w:rPr>
        <w:t xml:space="preserve"> фактически получают на руки готовое решение, которое можно применить в аналогичных обстоятельствах. Увеличение в «багаже» ученика проанализированных кейсов, увеличивает вероятность использования готовой схемы решений к сложившейся ситуации, формирует навыки решения более серьезных проблем. </w:t>
      </w:r>
    </w:p>
    <w:p w14:paraId="307D3BB6" w14:textId="77777777" w:rsidR="007C7456" w:rsidRDefault="001B090C" w:rsidP="007C7456">
      <w:pPr>
        <w:spacing w:after="0" w:line="360" w:lineRule="auto"/>
        <w:ind w:firstLine="709"/>
        <w:jc w:val="both"/>
        <w:rPr>
          <w:rFonts w:ascii="Times New Roman" w:eastAsia="Calibri" w:hAnsi="Times New Roman" w:cs="Times New Roman"/>
          <w:sz w:val="28"/>
          <w:szCs w:val="28"/>
        </w:rPr>
      </w:pPr>
      <w:r w:rsidRPr="001B090C">
        <w:rPr>
          <w:rFonts w:ascii="Times New Roman" w:eastAsia="Calibri" w:hAnsi="Times New Roman" w:cs="Times New Roman"/>
          <w:sz w:val="28"/>
          <w:szCs w:val="28"/>
        </w:rPr>
        <w:t xml:space="preserve">Нет определенного стандарта представления кейсов. Как, правило, кейсы представляются в печатном виде или на электронных носителях, однако включение в текст фотографий, диаграмм, таблиц делает его более наглядным. С печатной информацией или с информацией на электронных носителях легче работать и анализировать ее, чем информацию, представленную, например, в аудио- или видео- вариантах; ограниченные возможности многократного интерактивного просмотра могут привести к искажению первичной информации и ошибкам. В последнее время все популярнее становятся мультимедиа представление кейсов. Возможности мультимедиа представления кейсов позволяют избежать вышеназванных трудностей и сочетают в себе преимущества текстовой информации и интерактивного видео изображения. </w:t>
      </w:r>
    </w:p>
    <w:p w14:paraId="4F68812B" w14:textId="77777777" w:rsidR="00B40609" w:rsidRDefault="001B090C" w:rsidP="007C7456">
      <w:pPr>
        <w:spacing w:after="0" w:line="360" w:lineRule="auto"/>
        <w:ind w:firstLine="709"/>
        <w:jc w:val="both"/>
        <w:rPr>
          <w:rFonts w:ascii="Times New Roman" w:eastAsia="Calibri" w:hAnsi="Times New Roman" w:cs="Times New Roman"/>
          <w:sz w:val="28"/>
          <w:szCs w:val="28"/>
        </w:rPr>
      </w:pPr>
      <w:r w:rsidRPr="001B090C">
        <w:rPr>
          <w:rFonts w:ascii="Times New Roman" w:eastAsia="Calibri" w:hAnsi="Times New Roman" w:cs="Times New Roman"/>
          <w:sz w:val="28"/>
          <w:szCs w:val="28"/>
        </w:rPr>
        <w:t>Кейс должен:</w:t>
      </w:r>
    </w:p>
    <w:p w14:paraId="77303678" w14:textId="77777777" w:rsidR="00B40609" w:rsidRDefault="00B40609" w:rsidP="007C7456">
      <w:pPr>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001B090C" w:rsidRPr="001B090C">
        <w:rPr>
          <w:rFonts w:ascii="Times New Roman" w:eastAsia="Calibri" w:hAnsi="Times New Roman" w:cs="Times New Roman"/>
          <w:sz w:val="28"/>
          <w:szCs w:val="28"/>
        </w:rPr>
        <w:t>быть написан интересн</w:t>
      </w:r>
      <w:r>
        <w:rPr>
          <w:rFonts w:ascii="Times New Roman" w:eastAsia="Calibri" w:hAnsi="Times New Roman" w:cs="Times New Roman"/>
          <w:sz w:val="28"/>
          <w:szCs w:val="28"/>
        </w:rPr>
        <w:t>о, простым и доходчивым языком;</w:t>
      </w:r>
    </w:p>
    <w:p w14:paraId="0FA6905C" w14:textId="77777777" w:rsidR="00B40609" w:rsidRDefault="00B40609" w:rsidP="007C7456">
      <w:pPr>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отличаться </w:t>
      </w:r>
      <w:r w:rsidR="001B090C" w:rsidRPr="001B090C">
        <w:rPr>
          <w:rFonts w:ascii="Times New Roman" w:eastAsia="Calibri" w:hAnsi="Times New Roman" w:cs="Times New Roman"/>
          <w:sz w:val="28"/>
          <w:szCs w:val="28"/>
        </w:rPr>
        <w:t xml:space="preserve">проблемностью; выразительно определять «сердцевину» проблемы; </w:t>
      </w:r>
    </w:p>
    <w:p w14:paraId="03FCC928" w14:textId="77777777" w:rsidR="00B40609" w:rsidRDefault="00B40609" w:rsidP="007C7456">
      <w:pPr>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lastRenderedPageBreak/>
        <w:t xml:space="preserve">- </w:t>
      </w:r>
      <w:r w:rsidR="001B090C" w:rsidRPr="001B090C">
        <w:rPr>
          <w:rFonts w:ascii="Times New Roman" w:eastAsia="Calibri" w:hAnsi="Times New Roman" w:cs="Times New Roman"/>
          <w:sz w:val="28"/>
          <w:szCs w:val="28"/>
        </w:rPr>
        <w:t xml:space="preserve">показывать как положительные примеры, так и отрицательные; </w:t>
      </w:r>
    </w:p>
    <w:p w14:paraId="13BDABB2" w14:textId="77777777" w:rsidR="00B40609" w:rsidRDefault="00B40609" w:rsidP="007C7456">
      <w:pPr>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001B090C" w:rsidRPr="001B090C">
        <w:rPr>
          <w:rFonts w:ascii="Times New Roman" w:eastAsia="Calibri" w:hAnsi="Times New Roman" w:cs="Times New Roman"/>
          <w:sz w:val="28"/>
          <w:szCs w:val="28"/>
        </w:rPr>
        <w:t xml:space="preserve">содержать необходимое и достаточное количество информации. </w:t>
      </w:r>
    </w:p>
    <w:p w14:paraId="6E708CED" w14:textId="77777777" w:rsidR="00046D51" w:rsidRDefault="00046D51" w:rsidP="007C7456">
      <w:pPr>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Кейс дает возможность преподавателю</w:t>
      </w:r>
      <w:r w:rsidR="001B090C" w:rsidRPr="001B090C">
        <w:rPr>
          <w:rFonts w:ascii="Times New Roman" w:eastAsia="Calibri" w:hAnsi="Times New Roman" w:cs="Times New Roman"/>
          <w:sz w:val="28"/>
          <w:szCs w:val="28"/>
        </w:rPr>
        <w:t xml:space="preserve"> использовать его на любой стадии обучения и для различных целей: дискуссия, опрос, зачет, экзамен. </w:t>
      </w:r>
    </w:p>
    <w:p w14:paraId="6EDB41F4" w14:textId="77777777" w:rsidR="00046D51" w:rsidRDefault="001B090C" w:rsidP="007C7456">
      <w:pPr>
        <w:spacing w:after="0" w:line="360" w:lineRule="auto"/>
        <w:ind w:firstLine="709"/>
        <w:jc w:val="both"/>
        <w:rPr>
          <w:rFonts w:ascii="Times New Roman" w:eastAsia="Calibri" w:hAnsi="Times New Roman" w:cs="Times New Roman"/>
          <w:sz w:val="28"/>
          <w:szCs w:val="28"/>
        </w:rPr>
      </w:pPr>
      <w:r w:rsidRPr="001B090C">
        <w:rPr>
          <w:rFonts w:ascii="Times New Roman" w:eastAsia="Calibri" w:hAnsi="Times New Roman" w:cs="Times New Roman"/>
          <w:sz w:val="28"/>
          <w:szCs w:val="28"/>
        </w:rPr>
        <w:t xml:space="preserve">Следует отметить, что традиционная пятибалльная система оценивания результатов плохо приспособлена к работе с кейсами. </w:t>
      </w:r>
    </w:p>
    <w:p w14:paraId="6C7E102B" w14:textId="77777777" w:rsidR="00A8337B" w:rsidRDefault="00C67E8D" w:rsidP="00974303">
      <w:pPr>
        <w:tabs>
          <w:tab w:val="left" w:pos="3910"/>
        </w:tabs>
        <w:spacing w:after="0" w:line="360" w:lineRule="auto"/>
        <w:ind w:firstLine="709"/>
        <w:jc w:val="both"/>
        <w:rPr>
          <w:rFonts w:ascii="Times New Roman" w:eastAsia="Calibri" w:hAnsi="Times New Roman" w:cs="Times New Roman"/>
          <w:sz w:val="28"/>
          <w:szCs w:val="28"/>
        </w:rPr>
      </w:pPr>
      <w:r w:rsidRPr="009A4218">
        <w:rPr>
          <w:rFonts w:ascii="Times New Roman" w:eastAsia="Calibri" w:hAnsi="Times New Roman" w:cs="Times New Roman"/>
          <w:sz w:val="28"/>
          <w:szCs w:val="28"/>
        </w:rPr>
        <w:t xml:space="preserve">С целью выявить интерес студентов колледжа к использованию на уроках кейс-метода было проведено исследование, где предлагалось выбрать предпочтительный тип урока: традиционный урок или урок с использованием кейс-метода. </w:t>
      </w:r>
      <w:r w:rsidR="008014A6">
        <w:rPr>
          <w:rFonts w:ascii="Times New Roman" w:eastAsia="Calibri" w:hAnsi="Times New Roman" w:cs="Times New Roman"/>
          <w:sz w:val="28"/>
          <w:szCs w:val="28"/>
        </w:rPr>
        <w:t xml:space="preserve">Опрос проводился среди студентов 1,2,4 курсов обучения, изучающих дисциплину «Менеджмент». Исследование показало, что большинство студентов предпочитают кейс-метод традиционному уроку. </w:t>
      </w:r>
    </w:p>
    <w:p w14:paraId="03FE16B7" w14:textId="77777777" w:rsidR="00E96C91" w:rsidRDefault="00E96C91" w:rsidP="00A8337B">
      <w:pPr>
        <w:tabs>
          <w:tab w:val="left" w:pos="3910"/>
        </w:tabs>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Эффективности использования кейс-метода на уроках подтвержд</w:t>
      </w:r>
      <w:r w:rsidR="00C71446">
        <w:rPr>
          <w:rFonts w:ascii="Times New Roman" w:eastAsia="Calibri" w:hAnsi="Times New Roman" w:cs="Times New Roman"/>
          <w:sz w:val="28"/>
          <w:szCs w:val="28"/>
        </w:rPr>
        <w:t xml:space="preserve">ает и результативность обучения </w:t>
      </w:r>
      <w:r w:rsidR="00974303">
        <w:rPr>
          <w:rFonts w:ascii="Times New Roman" w:eastAsia="Calibri" w:hAnsi="Times New Roman" w:cs="Times New Roman"/>
          <w:sz w:val="28"/>
          <w:szCs w:val="28"/>
        </w:rPr>
        <w:t>по предмету Менеджмент за последние годы. Успеваемость по предмету 100%, качество знаний стабильно высокое и растёт год от года.</w:t>
      </w:r>
      <w:r w:rsidR="006D3723">
        <w:rPr>
          <w:rFonts w:ascii="Times New Roman" w:eastAsia="Calibri" w:hAnsi="Times New Roman" w:cs="Times New Roman"/>
          <w:sz w:val="28"/>
          <w:szCs w:val="28"/>
        </w:rPr>
        <w:t xml:space="preserve"> </w:t>
      </w:r>
    </w:p>
    <w:p w14:paraId="5DDE973C" w14:textId="77777777" w:rsidR="00CF1209" w:rsidRDefault="00046D51" w:rsidP="007C7456">
      <w:pPr>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Конечно, использование кейс-</w:t>
      </w:r>
      <w:r w:rsidR="001B090C" w:rsidRPr="001B090C">
        <w:rPr>
          <w:rFonts w:ascii="Times New Roman" w:eastAsia="Calibri" w:hAnsi="Times New Roman" w:cs="Times New Roman"/>
          <w:sz w:val="28"/>
          <w:szCs w:val="28"/>
        </w:rPr>
        <w:t xml:space="preserve">технологий в обучении не решит всех проблем и не должно стать самоцелью. Необходимо учитывать цели и задачи каждого занятия, характер материала, возможности учащихся. Наибольшего эффекта можно достичь при разумном сочетании традиционных и интерактивных технологий обучения, когда они взаимосвязаны и дополняют друг друга. </w:t>
      </w:r>
    </w:p>
    <w:p w14:paraId="258ADF74" w14:textId="3F5CAE84" w:rsidR="001B090C" w:rsidRDefault="001B090C" w:rsidP="007C7456">
      <w:pPr>
        <w:spacing w:after="0" w:line="360" w:lineRule="auto"/>
        <w:ind w:firstLine="709"/>
        <w:jc w:val="both"/>
        <w:rPr>
          <w:rFonts w:ascii="Times New Roman" w:eastAsia="Calibri" w:hAnsi="Times New Roman" w:cs="Times New Roman"/>
          <w:sz w:val="28"/>
          <w:szCs w:val="28"/>
        </w:rPr>
      </w:pPr>
      <w:bookmarkStart w:id="0" w:name="_GoBack"/>
      <w:bookmarkEnd w:id="0"/>
      <w:r w:rsidRPr="001B090C">
        <w:rPr>
          <w:rFonts w:ascii="Times New Roman" w:eastAsia="Calibri" w:hAnsi="Times New Roman" w:cs="Times New Roman"/>
          <w:sz w:val="28"/>
          <w:szCs w:val="28"/>
        </w:rPr>
        <w:t>Кейс-технологии</w:t>
      </w:r>
      <w:r w:rsidR="00C71446">
        <w:rPr>
          <w:rFonts w:ascii="Times New Roman" w:eastAsia="Calibri" w:hAnsi="Times New Roman" w:cs="Times New Roman"/>
          <w:sz w:val="28"/>
          <w:szCs w:val="28"/>
        </w:rPr>
        <w:t xml:space="preserve"> – это не повторение за преподавателем</w:t>
      </w:r>
      <w:r w:rsidRPr="001B090C">
        <w:rPr>
          <w:rFonts w:ascii="Times New Roman" w:eastAsia="Calibri" w:hAnsi="Times New Roman" w:cs="Times New Roman"/>
          <w:sz w:val="28"/>
          <w:szCs w:val="28"/>
        </w:rPr>
        <w:t>, не пересказ параграфа или статьи, не ответ на вопрос преподавателя, это анализ конкретной ситуации, который заставляет поднять пласт полученных знаний и применить их на пра</w:t>
      </w:r>
      <w:r w:rsidR="00046D51">
        <w:rPr>
          <w:rFonts w:ascii="Times New Roman" w:eastAsia="Calibri" w:hAnsi="Times New Roman" w:cs="Times New Roman"/>
          <w:sz w:val="28"/>
          <w:szCs w:val="28"/>
        </w:rPr>
        <w:t>ктике.</w:t>
      </w:r>
    </w:p>
    <w:p w14:paraId="5BAB1DA3" w14:textId="77777777" w:rsidR="009A4218" w:rsidRDefault="009A4218" w:rsidP="007C7456">
      <w:pPr>
        <w:spacing w:after="0" w:line="360" w:lineRule="auto"/>
        <w:ind w:firstLine="709"/>
        <w:jc w:val="both"/>
        <w:rPr>
          <w:rFonts w:ascii="Times New Roman" w:eastAsia="Calibri" w:hAnsi="Times New Roman" w:cs="Times New Roman"/>
          <w:sz w:val="28"/>
          <w:szCs w:val="28"/>
        </w:rPr>
      </w:pPr>
    </w:p>
    <w:p w14:paraId="4E9CCE68" w14:textId="77777777" w:rsidR="00C71446" w:rsidRDefault="00C71446" w:rsidP="007C7456">
      <w:pPr>
        <w:spacing w:after="0" w:line="360" w:lineRule="auto"/>
        <w:ind w:firstLine="709"/>
        <w:jc w:val="both"/>
        <w:rPr>
          <w:rFonts w:ascii="Times New Roman" w:eastAsia="Calibri" w:hAnsi="Times New Roman" w:cs="Times New Roman"/>
          <w:b/>
          <w:sz w:val="28"/>
          <w:szCs w:val="28"/>
        </w:rPr>
      </w:pPr>
      <w:r w:rsidRPr="009A4218">
        <w:rPr>
          <w:rFonts w:ascii="Times New Roman" w:eastAsia="Calibri" w:hAnsi="Times New Roman" w:cs="Times New Roman"/>
          <w:b/>
          <w:sz w:val="28"/>
          <w:szCs w:val="28"/>
        </w:rPr>
        <w:t>Список литературы:</w:t>
      </w:r>
    </w:p>
    <w:p w14:paraId="70A73D9A" w14:textId="77777777" w:rsidR="009A4218" w:rsidRPr="009A4218" w:rsidRDefault="009A4218" w:rsidP="009A4218">
      <w:pPr>
        <w:spacing w:after="0" w:line="360" w:lineRule="auto"/>
        <w:ind w:firstLine="709"/>
        <w:jc w:val="both"/>
        <w:rPr>
          <w:rFonts w:ascii="Times New Roman" w:eastAsia="Calibri" w:hAnsi="Times New Roman" w:cs="Times New Roman"/>
          <w:sz w:val="28"/>
          <w:szCs w:val="28"/>
        </w:rPr>
      </w:pPr>
      <w:r w:rsidRPr="009A4218">
        <w:rPr>
          <w:rFonts w:ascii="Times New Roman" w:eastAsia="Calibri" w:hAnsi="Times New Roman" w:cs="Times New Roman"/>
          <w:sz w:val="28"/>
          <w:szCs w:val="28"/>
        </w:rPr>
        <w:t xml:space="preserve">1. </w:t>
      </w:r>
      <w:proofErr w:type="spellStart"/>
      <w:r w:rsidRPr="009A4218">
        <w:rPr>
          <w:rFonts w:ascii="Times New Roman" w:eastAsia="Calibri" w:hAnsi="Times New Roman" w:cs="Times New Roman"/>
          <w:sz w:val="28"/>
          <w:szCs w:val="28"/>
        </w:rPr>
        <w:t>Багиев</w:t>
      </w:r>
      <w:proofErr w:type="spellEnd"/>
      <w:r w:rsidRPr="009A4218">
        <w:rPr>
          <w:rFonts w:ascii="Times New Roman" w:eastAsia="Calibri" w:hAnsi="Times New Roman" w:cs="Times New Roman"/>
          <w:sz w:val="28"/>
          <w:szCs w:val="28"/>
        </w:rPr>
        <w:t xml:space="preserve"> Г.Л., Наумов В.Н. Руководство к практическим занятиям по маркетингу с использованием кейс-</w:t>
      </w:r>
      <w:proofErr w:type="gramStart"/>
      <w:r w:rsidRPr="009A4218">
        <w:rPr>
          <w:rFonts w:ascii="Times New Roman" w:eastAsia="Calibri" w:hAnsi="Times New Roman" w:cs="Times New Roman"/>
          <w:sz w:val="28"/>
          <w:szCs w:val="28"/>
        </w:rPr>
        <w:t>метода.[</w:t>
      </w:r>
      <w:proofErr w:type="gramEnd"/>
      <w:r w:rsidRPr="009A4218">
        <w:rPr>
          <w:rFonts w:ascii="Times New Roman" w:eastAsia="Calibri" w:hAnsi="Times New Roman" w:cs="Times New Roman"/>
          <w:sz w:val="28"/>
          <w:szCs w:val="28"/>
        </w:rPr>
        <w:t xml:space="preserve">Электронный ресурс]./ Энциклопедия маркетинга. Режим доступа: http://www.marketing.spb.ru/read/m21/- </w:t>
      </w:r>
      <w:proofErr w:type="spellStart"/>
      <w:r w:rsidRPr="009A4218">
        <w:rPr>
          <w:rFonts w:ascii="Times New Roman" w:eastAsia="Calibri" w:hAnsi="Times New Roman" w:cs="Times New Roman"/>
          <w:sz w:val="28"/>
          <w:szCs w:val="28"/>
        </w:rPr>
        <w:t>Загл</w:t>
      </w:r>
      <w:proofErr w:type="spellEnd"/>
      <w:r w:rsidRPr="009A4218">
        <w:rPr>
          <w:rFonts w:ascii="Times New Roman" w:eastAsia="Calibri" w:hAnsi="Times New Roman" w:cs="Times New Roman"/>
          <w:sz w:val="28"/>
          <w:szCs w:val="28"/>
        </w:rPr>
        <w:t xml:space="preserve">. с экрана- яз. рус. </w:t>
      </w:r>
    </w:p>
    <w:p w14:paraId="5AF32445" w14:textId="77777777" w:rsidR="009A4218" w:rsidRPr="009A4218" w:rsidRDefault="009A4218" w:rsidP="009A4218">
      <w:pPr>
        <w:spacing w:after="0" w:line="360" w:lineRule="auto"/>
        <w:ind w:firstLine="709"/>
        <w:jc w:val="both"/>
        <w:rPr>
          <w:rFonts w:ascii="Times New Roman" w:eastAsia="Calibri" w:hAnsi="Times New Roman" w:cs="Times New Roman"/>
          <w:sz w:val="28"/>
          <w:szCs w:val="28"/>
        </w:rPr>
      </w:pPr>
      <w:r w:rsidRPr="009A4218">
        <w:rPr>
          <w:rFonts w:ascii="Times New Roman" w:eastAsia="Calibri" w:hAnsi="Times New Roman" w:cs="Times New Roman"/>
          <w:sz w:val="28"/>
          <w:szCs w:val="28"/>
        </w:rPr>
        <w:lastRenderedPageBreak/>
        <w:t xml:space="preserve">2. Барнс Л.Б., Кристенсен Р.К., Хансен </w:t>
      </w:r>
      <w:proofErr w:type="spellStart"/>
      <w:r w:rsidRPr="009A4218">
        <w:rPr>
          <w:rFonts w:ascii="Times New Roman" w:eastAsia="Calibri" w:hAnsi="Times New Roman" w:cs="Times New Roman"/>
          <w:sz w:val="28"/>
          <w:szCs w:val="28"/>
        </w:rPr>
        <w:t>Э.Дж</w:t>
      </w:r>
      <w:proofErr w:type="spellEnd"/>
      <w:r w:rsidRPr="009A4218">
        <w:rPr>
          <w:rFonts w:ascii="Times New Roman" w:eastAsia="Calibri" w:hAnsi="Times New Roman" w:cs="Times New Roman"/>
          <w:sz w:val="28"/>
          <w:szCs w:val="28"/>
        </w:rPr>
        <w:t>. Преподавание и метод конкретных ситуаций: учебник, ситуации и дополнительная</w:t>
      </w:r>
      <w:r>
        <w:rPr>
          <w:rFonts w:ascii="Times New Roman" w:eastAsia="Calibri" w:hAnsi="Times New Roman" w:cs="Times New Roman"/>
          <w:sz w:val="28"/>
          <w:szCs w:val="28"/>
        </w:rPr>
        <w:t xml:space="preserve"> литература.- М.: Гардарики, 2011</w:t>
      </w:r>
      <w:r w:rsidRPr="009A4218">
        <w:rPr>
          <w:rFonts w:ascii="Times New Roman" w:eastAsia="Calibri" w:hAnsi="Times New Roman" w:cs="Times New Roman"/>
          <w:sz w:val="28"/>
          <w:szCs w:val="28"/>
        </w:rPr>
        <w:t>. - 502 с.</w:t>
      </w:r>
    </w:p>
    <w:p w14:paraId="3CC3577D" w14:textId="77777777" w:rsidR="009A4218" w:rsidRPr="009A4218" w:rsidRDefault="009A4218" w:rsidP="009A4218">
      <w:pPr>
        <w:spacing w:after="0" w:line="360" w:lineRule="auto"/>
        <w:ind w:firstLine="709"/>
        <w:jc w:val="both"/>
        <w:rPr>
          <w:rFonts w:ascii="Times New Roman" w:eastAsia="Calibri" w:hAnsi="Times New Roman" w:cs="Times New Roman"/>
          <w:sz w:val="28"/>
          <w:szCs w:val="28"/>
        </w:rPr>
      </w:pPr>
      <w:r w:rsidRPr="009A4218">
        <w:rPr>
          <w:rFonts w:ascii="Times New Roman" w:eastAsia="Calibri" w:hAnsi="Times New Roman" w:cs="Times New Roman"/>
          <w:sz w:val="28"/>
          <w:szCs w:val="28"/>
        </w:rPr>
        <w:t xml:space="preserve">3. </w:t>
      </w:r>
      <w:proofErr w:type="spellStart"/>
      <w:r w:rsidRPr="009A4218">
        <w:rPr>
          <w:rFonts w:ascii="Times New Roman" w:eastAsia="Calibri" w:hAnsi="Times New Roman" w:cs="Times New Roman"/>
          <w:sz w:val="28"/>
          <w:szCs w:val="28"/>
        </w:rPr>
        <w:t>Виханский</w:t>
      </w:r>
      <w:proofErr w:type="spellEnd"/>
      <w:r w:rsidRPr="009A4218">
        <w:rPr>
          <w:rFonts w:ascii="Times New Roman" w:eastAsia="Calibri" w:hAnsi="Times New Roman" w:cs="Times New Roman"/>
          <w:sz w:val="28"/>
          <w:szCs w:val="28"/>
        </w:rPr>
        <w:t xml:space="preserve"> О.С., Наумов А.И., Зобов А.М. Российский менеджмент: Учебное пособие для вузов. Кн.1: Ситуационное обу</w:t>
      </w:r>
      <w:r>
        <w:rPr>
          <w:rFonts w:ascii="Times New Roman" w:eastAsia="Calibri" w:hAnsi="Times New Roman" w:cs="Times New Roman"/>
          <w:sz w:val="28"/>
          <w:szCs w:val="28"/>
        </w:rPr>
        <w:t>чение менеджменту. М.: ГАУ, 2013</w:t>
      </w:r>
      <w:r w:rsidRPr="009A4218">
        <w:rPr>
          <w:rFonts w:ascii="Times New Roman" w:eastAsia="Calibri" w:hAnsi="Times New Roman" w:cs="Times New Roman"/>
          <w:sz w:val="28"/>
          <w:szCs w:val="28"/>
        </w:rPr>
        <w:t>. -286 с.</w:t>
      </w:r>
    </w:p>
    <w:p w14:paraId="2D0029E2" w14:textId="77777777" w:rsidR="009A4218" w:rsidRPr="009A4218" w:rsidRDefault="009A4218" w:rsidP="009A4218">
      <w:pPr>
        <w:spacing w:after="0" w:line="360" w:lineRule="auto"/>
        <w:ind w:firstLine="709"/>
        <w:jc w:val="both"/>
        <w:rPr>
          <w:rFonts w:ascii="Times New Roman" w:eastAsia="Calibri" w:hAnsi="Times New Roman" w:cs="Times New Roman"/>
          <w:sz w:val="28"/>
          <w:szCs w:val="28"/>
        </w:rPr>
      </w:pPr>
      <w:r w:rsidRPr="009A4218">
        <w:rPr>
          <w:rFonts w:ascii="Times New Roman" w:eastAsia="Calibri" w:hAnsi="Times New Roman" w:cs="Times New Roman"/>
          <w:sz w:val="28"/>
          <w:szCs w:val="28"/>
        </w:rPr>
        <w:t>4. Гладких И.В. Методические рекомендации по разработке учебных кейсов/ Вестник Санкт - Петербургского универ</w:t>
      </w:r>
      <w:r>
        <w:rPr>
          <w:rFonts w:ascii="Times New Roman" w:eastAsia="Calibri" w:hAnsi="Times New Roman" w:cs="Times New Roman"/>
          <w:sz w:val="28"/>
          <w:szCs w:val="28"/>
        </w:rPr>
        <w:t>ситета. Серия: Менеджмент. - 201</w:t>
      </w:r>
      <w:r w:rsidRPr="009A4218">
        <w:rPr>
          <w:rFonts w:ascii="Times New Roman" w:eastAsia="Calibri" w:hAnsi="Times New Roman" w:cs="Times New Roman"/>
          <w:sz w:val="28"/>
          <w:szCs w:val="28"/>
        </w:rPr>
        <w:t>5. Вып.2.- 282 с.</w:t>
      </w:r>
    </w:p>
    <w:p w14:paraId="7A5383E9" w14:textId="77777777" w:rsidR="009A4218" w:rsidRPr="009A4218" w:rsidRDefault="009A4218" w:rsidP="009A4218">
      <w:pPr>
        <w:spacing w:after="0" w:line="360" w:lineRule="auto"/>
        <w:ind w:firstLine="709"/>
        <w:jc w:val="both"/>
        <w:rPr>
          <w:rFonts w:ascii="Times New Roman" w:eastAsia="Calibri" w:hAnsi="Times New Roman" w:cs="Times New Roman"/>
          <w:sz w:val="28"/>
          <w:szCs w:val="28"/>
        </w:rPr>
      </w:pPr>
      <w:r w:rsidRPr="009A4218">
        <w:rPr>
          <w:rFonts w:ascii="Times New Roman" w:eastAsia="Calibri" w:hAnsi="Times New Roman" w:cs="Times New Roman"/>
          <w:sz w:val="28"/>
          <w:szCs w:val="28"/>
        </w:rPr>
        <w:t>5. Михайлова Е.А. Кейс и кейс – метод: процесс напис</w:t>
      </w:r>
      <w:r>
        <w:rPr>
          <w:rFonts w:ascii="Times New Roman" w:eastAsia="Calibri" w:hAnsi="Times New Roman" w:cs="Times New Roman"/>
          <w:sz w:val="28"/>
          <w:szCs w:val="28"/>
        </w:rPr>
        <w:t>ания кейса/ Маркетинг. 2012</w:t>
      </w:r>
      <w:r w:rsidRPr="009A4218">
        <w:rPr>
          <w:rFonts w:ascii="Times New Roman" w:eastAsia="Calibri" w:hAnsi="Times New Roman" w:cs="Times New Roman"/>
          <w:sz w:val="28"/>
          <w:szCs w:val="28"/>
        </w:rPr>
        <w:t>.- 189 с.</w:t>
      </w:r>
    </w:p>
    <w:p w14:paraId="70F8866A" w14:textId="77777777" w:rsidR="00C71446" w:rsidRPr="007C7456" w:rsidRDefault="00C71446" w:rsidP="007C7456">
      <w:pPr>
        <w:spacing w:after="0" w:line="360" w:lineRule="auto"/>
        <w:ind w:firstLine="709"/>
        <w:jc w:val="both"/>
        <w:rPr>
          <w:rFonts w:ascii="Times New Roman" w:eastAsia="Calibri" w:hAnsi="Times New Roman" w:cs="Times New Roman"/>
          <w:sz w:val="28"/>
          <w:szCs w:val="28"/>
          <w:lang w:eastAsia="en-US"/>
        </w:rPr>
      </w:pPr>
    </w:p>
    <w:sectPr w:rsidR="00C71446" w:rsidRPr="007C7456" w:rsidSect="00E5153B">
      <w:footerReference w:type="default" r:id="rId6"/>
      <w:pgSz w:w="11906" w:h="16838"/>
      <w:pgMar w:top="851" w:right="851" w:bottom="851"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3470F8D" w14:textId="77777777" w:rsidR="002D6E3D" w:rsidRDefault="002D6E3D" w:rsidP="00DA4A45">
      <w:pPr>
        <w:spacing w:after="0" w:line="240" w:lineRule="auto"/>
      </w:pPr>
      <w:r>
        <w:separator/>
      </w:r>
    </w:p>
  </w:endnote>
  <w:endnote w:type="continuationSeparator" w:id="0">
    <w:p w14:paraId="1EB788C2" w14:textId="77777777" w:rsidR="002D6E3D" w:rsidRDefault="002D6E3D" w:rsidP="00DA4A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745917408"/>
      <w:docPartObj>
        <w:docPartGallery w:val="Page Numbers (Bottom of Page)"/>
        <w:docPartUnique/>
      </w:docPartObj>
    </w:sdtPr>
    <w:sdtEndPr/>
    <w:sdtContent>
      <w:p w14:paraId="40748F8C" w14:textId="77777777" w:rsidR="00C71446" w:rsidRDefault="00C71446">
        <w:pPr>
          <w:pStyle w:val="a6"/>
          <w:jc w:val="right"/>
        </w:pPr>
        <w:r>
          <w:fldChar w:fldCharType="begin"/>
        </w:r>
        <w:r>
          <w:instrText>PAGE   \* MERGEFORMAT</w:instrText>
        </w:r>
        <w:r>
          <w:fldChar w:fldCharType="separate"/>
        </w:r>
        <w:r w:rsidR="006D3723">
          <w:rPr>
            <w:noProof/>
          </w:rPr>
          <w:t>7</w:t>
        </w:r>
        <w:r>
          <w:fldChar w:fldCharType="end"/>
        </w:r>
      </w:p>
    </w:sdtContent>
  </w:sdt>
  <w:p w14:paraId="52B3B617" w14:textId="77777777" w:rsidR="00C71446" w:rsidRDefault="00C71446">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3CCFB01" w14:textId="77777777" w:rsidR="002D6E3D" w:rsidRDefault="002D6E3D" w:rsidP="00DA4A45">
      <w:pPr>
        <w:spacing w:after="0" w:line="240" w:lineRule="auto"/>
      </w:pPr>
      <w:r>
        <w:separator/>
      </w:r>
    </w:p>
  </w:footnote>
  <w:footnote w:type="continuationSeparator" w:id="0">
    <w:p w14:paraId="667D4810" w14:textId="77777777" w:rsidR="002D6E3D" w:rsidRDefault="002D6E3D" w:rsidP="00DA4A45">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153B"/>
    <w:rsid w:val="00046D51"/>
    <w:rsid w:val="00090D55"/>
    <w:rsid w:val="000B2507"/>
    <w:rsid w:val="001B090C"/>
    <w:rsid w:val="002376A0"/>
    <w:rsid w:val="00241B9A"/>
    <w:rsid w:val="002D6E3D"/>
    <w:rsid w:val="003458FD"/>
    <w:rsid w:val="003678C3"/>
    <w:rsid w:val="003A4FA6"/>
    <w:rsid w:val="00406849"/>
    <w:rsid w:val="0049009B"/>
    <w:rsid w:val="00555783"/>
    <w:rsid w:val="005F1CB8"/>
    <w:rsid w:val="00650DDD"/>
    <w:rsid w:val="006D3723"/>
    <w:rsid w:val="00723D6D"/>
    <w:rsid w:val="00745463"/>
    <w:rsid w:val="0077089C"/>
    <w:rsid w:val="007C7456"/>
    <w:rsid w:val="008014A6"/>
    <w:rsid w:val="00822D90"/>
    <w:rsid w:val="00852418"/>
    <w:rsid w:val="008F56AE"/>
    <w:rsid w:val="00974303"/>
    <w:rsid w:val="00977A60"/>
    <w:rsid w:val="009A4218"/>
    <w:rsid w:val="00A17FAD"/>
    <w:rsid w:val="00A8337B"/>
    <w:rsid w:val="00B40609"/>
    <w:rsid w:val="00B41C79"/>
    <w:rsid w:val="00C67E8D"/>
    <w:rsid w:val="00C71446"/>
    <w:rsid w:val="00CB7FFE"/>
    <w:rsid w:val="00CF1209"/>
    <w:rsid w:val="00D567D8"/>
    <w:rsid w:val="00DA4A45"/>
    <w:rsid w:val="00DB5939"/>
    <w:rsid w:val="00DE60B5"/>
    <w:rsid w:val="00E5153B"/>
    <w:rsid w:val="00E96C91"/>
    <w:rsid w:val="00E96E4B"/>
    <w:rsid w:val="00F24F92"/>
    <w:rsid w:val="00F42515"/>
    <w:rsid w:val="00FE6B0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ADA91E"/>
  <w15:docId w15:val="{6E70B696-A089-46B7-8F94-8F6B519958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E5153B"/>
    <w:rPr>
      <w:color w:val="0000FF" w:themeColor="hyperlink"/>
      <w:u w:val="single"/>
    </w:rPr>
  </w:style>
  <w:style w:type="paragraph" w:styleId="a4">
    <w:name w:val="header"/>
    <w:basedOn w:val="a"/>
    <w:link w:val="a5"/>
    <w:uiPriority w:val="99"/>
    <w:unhideWhenUsed/>
    <w:rsid w:val="00DA4A45"/>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DA4A45"/>
  </w:style>
  <w:style w:type="paragraph" w:styleId="a6">
    <w:name w:val="footer"/>
    <w:basedOn w:val="a"/>
    <w:link w:val="a7"/>
    <w:uiPriority w:val="99"/>
    <w:unhideWhenUsed/>
    <w:rsid w:val="00DA4A45"/>
    <w:pPr>
      <w:tabs>
        <w:tab w:val="center" w:pos="4677"/>
        <w:tab w:val="right" w:pos="9355"/>
      </w:tabs>
      <w:spacing w:after="0" w:line="240" w:lineRule="auto"/>
    </w:pPr>
  </w:style>
  <w:style w:type="character" w:customStyle="1" w:styleId="a7">
    <w:name w:val="Нижний колонтитул Знак"/>
    <w:basedOn w:val="a0"/>
    <w:link w:val="a6"/>
    <w:uiPriority w:val="99"/>
    <w:rsid w:val="00DA4A45"/>
  </w:style>
  <w:style w:type="paragraph" w:styleId="a8">
    <w:name w:val="Balloon Text"/>
    <w:basedOn w:val="a"/>
    <w:link w:val="a9"/>
    <w:uiPriority w:val="99"/>
    <w:semiHidden/>
    <w:unhideWhenUsed/>
    <w:rsid w:val="009A4218"/>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9A4218"/>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7</Pages>
  <Words>1720</Words>
  <Characters>9809</Characters>
  <Application>Microsoft Office Word</Application>
  <DocSecurity>0</DocSecurity>
  <Lines>81</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11506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noa250573@gmail.com</cp:lastModifiedBy>
  <cp:revision>3</cp:revision>
  <dcterms:created xsi:type="dcterms:W3CDTF">2026-06-14T20:04:00Z</dcterms:created>
  <dcterms:modified xsi:type="dcterms:W3CDTF">2026-06-14T20:08:00Z</dcterms:modified>
</cp:coreProperties>
</file>