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AE0" w:rsidRPr="00B7597D" w:rsidRDefault="00F25AE0" w:rsidP="00F25AE0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</w:rPr>
      </w:pPr>
      <w:r w:rsidRPr="00B7597D">
        <w:rPr>
          <w:rFonts w:ascii="Times New Roman" w:hAnsi="Times New Roman" w:cs="Times New Roman"/>
        </w:rPr>
        <w:t>Комитет по образованию Администрация г</w:t>
      </w:r>
      <w:proofErr w:type="gramStart"/>
      <w:r w:rsidRPr="00B7597D">
        <w:rPr>
          <w:rFonts w:ascii="Times New Roman" w:hAnsi="Times New Roman" w:cs="Times New Roman"/>
        </w:rPr>
        <w:t>.У</w:t>
      </w:r>
      <w:proofErr w:type="gramEnd"/>
      <w:r w:rsidRPr="00B7597D">
        <w:rPr>
          <w:rFonts w:ascii="Times New Roman" w:hAnsi="Times New Roman" w:cs="Times New Roman"/>
        </w:rPr>
        <w:t>лан-Удэ</w:t>
      </w:r>
    </w:p>
    <w:p w:rsidR="00F25AE0" w:rsidRPr="00B7597D" w:rsidRDefault="00F25AE0" w:rsidP="00F25AE0">
      <w:pPr>
        <w:pBdr>
          <w:bottom w:val="single" w:sz="4" w:space="1" w:color="auto"/>
        </w:pBdr>
        <w:spacing w:line="240" w:lineRule="auto"/>
        <w:jc w:val="center"/>
        <w:rPr>
          <w:rFonts w:ascii="Times New Roman" w:hAnsi="Times New Roman" w:cs="Times New Roman"/>
        </w:rPr>
      </w:pPr>
      <w:r w:rsidRPr="00B7597D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F25AE0" w:rsidRPr="00B7597D" w:rsidRDefault="00F25AE0" w:rsidP="00F25AE0">
      <w:pPr>
        <w:pBdr>
          <w:bottom w:val="single" w:sz="4" w:space="1" w:color="auto"/>
        </w:pBdr>
        <w:tabs>
          <w:tab w:val="center" w:pos="4677"/>
          <w:tab w:val="right" w:pos="9355"/>
        </w:tabs>
        <w:spacing w:line="240" w:lineRule="auto"/>
        <w:jc w:val="center"/>
        <w:rPr>
          <w:rFonts w:ascii="Times New Roman" w:hAnsi="Times New Roman" w:cs="Times New Roman"/>
        </w:rPr>
      </w:pPr>
      <w:r w:rsidRPr="00B7597D">
        <w:rPr>
          <w:rFonts w:ascii="Times New Roman" w:hAnsi="Times New Roman" w:cs="Times New Roman"/>
        </w:rPr>
        <w:t>Детский сад №33 « Светлячок» комбинированного вида</w:t>
      </w:r>
    </w:p>
    <w:p w:rsidR="00F25AE0" w:rsidRPr="00B7597D" w:rsidRDefault="00F25AE0" w:rsidP="00F25AE0">
      <w:pPr>
        <w:pBdr>
          <w:bottom w:val="single" w:sz="4" w:space="1" w:color="auto"/>
        </w:pBdr>
        <w:tabs>
          <w:tab w:val="center" w:pos="4677"/>
          <w:tab w:val="right" w:pos="9355"/>
        </w:tabs>
        <w:spacing w:line="240" w:lineRule="auto"/>
        <w:jc w:val="center"/>
        <w:rPr>
          <w:rFonts w:ascii="Times New Roman" w:hAnsi="Times New Roman" w:cs="Times New Roman"/>
        </w:rPr>
      </w:pPr>
      <w:r w:rsidRPr="00B7597D">
        <w:rPr>
          <w:rFonts w:ascii="Times New Roman" w:hAnsi="Times New Roman" w:cs="Times New Roman"/>
        </w:rPr>
        <w:t>670009,г</w:t>
      </w:r>
      <w:proofErr w:type="gramStart"/>
      <w:r w:rsidRPr="00B7597D">
        <w:rPr>
          <w:rFonts w:ascii="Times New Roman" w:hAnsi="Times New Roman" w:cs="Times New Roman"/>
        </w:rPr>
        <w:t>.У</w:t>
      </w:r>
      <w:proofErr w:type="gramEnd"/>
      <w:r w:rsidRPr="00B7597D">
        <w:rPr>
          <w:rFonts w:ascii="Times New Roman" w:hAnsi="Times New Roman" w:cs="Times New Roman"/>
        </w:rPr>
        <w:t>лан-Удэ, ул. Чайковского, 9а,</w:t>
      </w:r>
    </w:p>
    <w:p w:rsidR="00F25AE0" w:rsidRPr="00B7597D" w:rsidRDefault="00F25AE0" w:rsidP="00F25AE0">
      <w:pPr>
        <w:pBdr>
          <w:bottom w:val="single" w:sz="4" w:space="1" w:color="auto"/>
        </w:pBdr>
        <w:tabs>
          <w:tab w:val="center" w:pos="4677"/>
          <w:tab w:val="right" w:pos="9355"/>
        </w:tabs>
        <w:spacing w:line="240" w:lineRule="auto"/>
        <w:jc w:val="center"/>
        <w:rPr>
          <w:rFonts w:ascii="Times New Roman" w:hAnsi="Times New Roman" w:cs="Times New Roman"/>
        </w:rPr>
      </w:pPr>
      <w:r w:rsidRPr="00B7597D">
        <w:rPr>
          <w:rFonts w:ascii="Times New Roman" w:hAnsi="Times New Roman" w:cs="Times New Roman"/>
        </w:rPr>
        <w:t>Тел/факс: 8(301-2)25-11-85</w:t>
      </w:r>
    </w:p>
    <w:p w:rsidR="00F25AE0" w:rsidRPr="00B7597D" w:rsidRDefault="00F25AE0" w:rsidP="00F25AE0">
      <w:pPr>
        <w:pBdr>
          <w:bottom w:val="single" w:sz="4" w:space="1" w:color="auto"/>
        </w:pBdr>
        <w:tabs>
          <w:tab w:val="center" w:pos="4677"/>
          <w:tab w:val="right" w:pos="9355"/>
        </w:tabs>
        <w:spacing w:line="240" w:lineRule="auto"/>
        <w:jc w:val="center"/>
      </w:pPr>
      <w:r w:rsidRPr="00B7597D">
        <w:rPr>
          <w:rFonts w:ascii="Times New Roman" w:hAnsi="Times New Roman" w:cs="Times New Roman"/>
        </w:rPr>
        <w:t xml:space="preserve">Эл адрес: </w:t>
      </w:r>
      <w:proofErr w:type="spellStart"/>
      <w:r w:rsidRPr="00B7597D">
        <w:rPr>
          <w:rFonts w:ascii="Times New Roman" w:hAnsi="Times New Roman" w:cs="Times New Roman"/>
          <w:lang w:val="en-US"/>
        </w:rPr>
        <w:t>ds</w:t>
      </w:r>
      <w:proofErr w:type="spellEnd"/>
      <w:r w:rsidRPr="00B7597D">
        <w:rPr>
          <w:rFonts w:ascii="Times New Roman" w:hAnsi="Times New Roman" w:cs="Times New Roman"/>
        </w:rPr>
        <w:t>_33@</w:t>
      </w:r>
      <w:proofErr w:type="spellStart"/>
      <w:r w:rsidRPr="00B7597D">
        <w:rPr>
          <w:rFonts w:ascii="Times New Roman" w:hAnsi="Times New Roman" w:cs="Times New Roman"/>
          <w:lang w:val="en-US"/>
        </w:rPr>
        <w:t>govrb</w:t>
      </w:r>
      <w:proofErr w:type="spellEnd"/>
      <w:r w:rsidRPr="00B7597D">
        <w:rPr>
          <w:rFonts w:ascii="Times New Roman" w:hAnsi="Times New Roman" w:cs="Times New Roman"/>
        </w:rPr>
        <w:t>.</w:t>
      </w:r>
      <w:proofErr w:type="spellStart"/>
      <w:r w:rsidRPr="00B7597D">
        <w:rPr>
          <w:rFonts w:ascii="Times New Roman" w:hAnsi="Times New Roman" w:cs="Times New Roman"/>
          <w:lang w:val="en-US"/>
        </w:rPr>
        <w:t>ru</w:t>
      </w:r>
      <w:proofErr w:type="spellEnd"/>
    </w:p>
    <w:p w:rsidR="00B816B6" w:rsidRDefault="00B816B6"/>
    <w:p w:rsidR="00B816B6" w:rsidRDefault="00B816B6">
      <w:pPr>
        <w:rPr>
          <w:rFonts w:ascii="Times New Roman" w:hAnsi="Times New Roman" w:cs="Times New Roman"/>
          <w:sz w:val="36"/>
          <w:szCs w:val="36"/>
        </w:rPr>
      </w:pPr>
    </w:p>
    <w:p w:rsidR="00F25AE0" w:rsidRDefault="00F25AE0">
      <w:pPr>
        <w:rPr>
          <w:rFonts w:ascii="Times New Roman" w:hAnsi="Times New Roman" w:cs="Times New Roman"/>
          <w:sz w:val="36"/>
          <w:szCs w:val="36"/>
        </w:rPr>
      </w:pPr>
    </w:p>
    <w:p w:rsidR="00F25AE0" w:rsidRDefault="00F25AE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Проект</w:t>
      </w:r>
    </w:p>
    <w:p w:rsidR="00F25AE0" w:rsidRDefault="00F25A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Опытно-эксперементальной деятельности в средней группе</w:t>
      </w:r>
    </w:p>
    <w:p w:rsidR="00F25AE0" w:rsidRPr="00F25AE0" w:rsidRDefault="00F25AE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«</w:t>
      </w:r>
      <w:r>
        <w:rPr>
          <w:rFonts w:ascii="Times New Roman" w:hAnsi="Times New Roman" w:cs="Times New Roman"/>
          <w:sz w:val="32"/>
          <w:szCs w:val="32"/>
        </w:rPr>
        <w:t>Вокруг все интересно»</w:t>
      </w:r>
    </w:p>
    <w:p w:rsidR="00B816B6" w:rsidRDefault="00B816B6"/>
    <w:p w:rsidR="00B816B6" w:rsidRDefault="00B816B6"/>
    <w:p w:rsidR="00B816B6" w:rsidRDefault="00B816B6"/>
    <w:p w:rsidR="00B816B6" w:rsidRDefault="00B816B6"/>
    <w:p w:rsidR="00B816B6" w:rsidRDefault="00B816B6"/>
    <w:p w:rsidR="00B816B6" w:rsidRDefault="00B816B6"/>
    <w:p w:rsidR="00B816B6" w:rsidRDefault="00B816B6"/>
    <w:p w:rsidR="00B816B6" w:rsidRDefault="00B816B6"/>
    <w:p w:rsidR="00B816B6" w:rsidRDefault="00B816B6"/>
    <w:p w:rsidR="00B816B6" w:rsidRDefault="00F25AE0">
      <w:r>
        <w:t xml:space="preserve">                                                  </w:t>
      </w:r>
    </w:p>
    <w:p w:rsidR="00F25AE0" w:rsidRDefault="00F25AE0"/>
    <w:p w:rsidR="00F25AE0" w:rsidRDefault="00F25AE0">
      <w:pPr>
        <w:rPr>
          <w:sz w:val="24"/>
          <w:szCs w:val="24"/>
        </w:rPr>
      </w:pPr>
      <w:r>
        <w:t xml:space="preserve">                                                                                                         </w:t>
      </w:r>
      <w:r>
        <w:rPr>
          <w:sz w:val="24"/>
          <w:szCs w:val="24"/>
        </w:rPr>
        <w:t>Разработала: Воспитатель Суханова Е.В.</w:t>
      </w:r>
    </w:p>
    <w:p w:rsidR="00F25AE0" w:rsidRDefault="00F25AE0">
      <w:pPr>
        <w:rPr>
          <w:sz w:val="24"/>
          <w:szCs w:val="24"/>
        </w:rPr>
      </w:pPr>
    </w:p>
    <w:p w:rsidR="00F25AE0" w:rsidRDefault="00F25AE0">
      <w:pPr>
        <w:rPr>
          <w:sz w:val="24"/>
          <w:szCs w:val="24"/>
        </w:rPr>
      </w:pPr>
    </w:p>
    <w:p w:rsidR="00F25AE0" w:rsidRDefault="00F25AE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</w:p>
    <w:p w:rsidR="00F25AE0" w:rsidRPr="00F25AE0" w:rsidRDefault="00F25AE0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Улан-Удэ 2024г.</w:t>
      </w:r>
    </w:p>
    <w:p w:rsidR="00B816B6" w:rsidRDefault="00B816B6"/>
    <w:p w:rsidR="00B816B6" w:rsidRDefault="00B816B6">
      <w:pPr>
        <w:rPr>
          <w:sz w:val="24"/>
          <w:szCs w:val="24"/>
        </w:rPr>
      </w:pPr>
      <w:r w:rsidRPr="00B549EC">
        <w:rPr>
          <w:rFonts w:ascii="Times New Roman" w:hAnsi="Times New Roman" w:cs="Times New Roman"/>
          <w:b/>
          <w:sz w:val="28"/>
          <w:szCs w:val="28"/>
        </w:rPr>
        <w:t>Актуальность:</w:t>
      </w:r>
      <w:r>
        <w:rPr>
          <w:sz w:val="28"/>
          <w:szCs w:val="28"/>
        </w:rPr>
        <w:t xml:space="preserve">   </w:t>
      </w:r>
      <w:r>
        <w:rPr>
          <w:sz w:val="24"/>
          <w:szCs w:val="24"/>
        </w:rPr>
        <w:t>Дети очень любят эксперементировать</w:t>
      </w:r>
      <w:proofErr w:type="gramStart"/>
      <w:r>
        <w:rPr>
          <w:sz w:val="24"/>
          <w:szCs w:val="24"/>
        </w:rPr>
        <w:t>.И</w:t>
      </w:r>
      <w:proofErr w:type="gramEnd"/>
      <w:r>
        <w:rPr>
          <w:sz w:val="24"/>
          <w:szCs w:val="24"/>
        </w:rPr>
        <w:t xml:space="preserve">сследовательская деятельность вызывает огромный интерес у детей. Исследования </w:t>
      </w:r>
      <w:proofErr w:type="gramStart"/>
      <w:r>
        <w:rPr>
          <w:sz w:val="24"/>
          <w:szCs w:val="24"/>
        </w:rPr>
        <w:t>представляют  возможность</w:t>
      </w:r>
      <w:proofErr w:type="gramEnd"/>
      <w:r>
        <w:rPr>
          <w:sz w:val="24"/>
          <w:szCs w:val="24"/>
        </w:rPr>
        <w:t xml:space="preserve"> ребенку самому найти ответы на вопросы «как?» и «почему?». Спомощью взрослого и самостоятельно, ребенок усваивает разнообразные связи в окружающем мире: вступает в речевые контакты со сверстниками и взрослыми</w:t>
      </w:r>
      <w:proofErr w:type="gramStart"/>
      <w:r>
        <w:rPr>
          <w:sz w:val="24"/>
          <w:szCs w:val="24"/>
        </w:rPr>
        <w:t>.О</w:t>
      </w:r>
      <w:proofErr w:type="gramEnd"/>
      <w:r>
        <w:rPr>
          <w:sz w:val="24"/>
          <w:szCs w:val="24"/>
        </w:rPr>
        <w:t>пыты дети воспринимают как фокусы. Им очень интересен</w:t>
      </w:r>
      <w:r w:rsidR="00EB6F4B">
        <w:rPr>
          <w:sz w:val="24"/>
          <w:szCs w:val="24"/>
        </w:rPr>
        <w:t xml:space="preserve"> этот процесс. Опытно-исследовательская деятельность развивает и закрепляет познавательное отношение ребенка к окружающему миру</w:t>
      </w:r>
      <w:proofErr w:type="gramStart"/>
      <w:r w:rsidR="00EB6F4B">
        <w:rPr>
          <w:sz w:val="24"/>
          <w:szCs w:val="24"/>
        </w:rPr>
        <w:t>.З</w:t>
      </w:r>
      <w:proofErr w:type="gramEnd"/>
      <w:r w:rsidR="00EB6F4B">
        <w:rPr>
          <w:sz w:val="24"/>
          <w:szCs w:val="24"/>
        </w:rPr>
        <w:t xml:space="preserve">адача педагога, не пресекать эту деятельность, а </w:t>
      </w:r>
      <w:r w:rsidR="00755E65">
        <w:rPr>
          <w:sz w:val="24"/>
          <w:szCs w:val="24"/>
        </w:rPr>
        <w:t xml:space="preserve"> активно помогать.</w:t>
      </w:r>
    </w:p>
    <w:p w:rsidR="00614B9E" w:rsidRDefault="00614B9E">
      <w:pPr>
        <w:rPr>
          <w:rFonts w:ascii="Times New Roman" w:hAnsi="Times New Roman" w:cs="Times New Roman"/>
          <w:sz w:val="24"/>
          <w:szCs w:val="24"/>
        </w:rPr>
      </w:pPr>
      <w:r w:rsidRPr="00B549EC">
        <w:rPr>
          <w:rFonts w:ascii="Times New Roman" w:hAnsi="Times New Roman" w:cs="Times New Roman"/>
          <w:b/>
          <w:sz w:val="28"/>
          <w:szCs w:val="28"/>
        </w:rPr>
        <w:t>Вид проекта</w:t>
      </w:r>
      <w:r w:rsidR="00B549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познавательный</w:t>
      </w:r>
    </w:p>
    <w:p w:rsidR="00755E65" w:rsidRDefault="00B549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Продолжительность проекта </w:t>
      </w:r>
      <w:r w:rsidR="00614B9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614B9E">
        <w:rPr>
          <w:rFonts w:ascii="Times New Roman" w:hAnsi="Times New Roman" w:cs="Times New Roman"/>
          <w:sz w:val="24"/>
          <w:szCs w:val="24"/>
        </w:rPr>
        <w:t>краткосрочный</w:t>
      </w:r>
      <w:proofErr w:type="gramEnd"/>
    </w:p>
    <w:p w:rsidR="00614B9E" w:rsidRDefault="00614B9E">
      <w:pPr>
        <w:rPr>
          <w:rFonts w:ascii="Times New Roman" w:hAnsi="Times New Roman" w:cs="Times New Roman"/>
          <w:sz w:val="24"/>
          <w:szCs w:val="24"/>
        </w:rPr>
      </w:pPr>
      <w:r w:rsidRPr="00B549EC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="00B549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воспитанники и воспитатели группы№11</w:t>
      </w:r>
    </w:p>
    <w:p w:rsidR="00614B9E" w:rsidRDefault="00614B9E">
      <w:pPr>
        <w:rPr>
          <w:rFonts w:ascii="Times New Roman" w:hAnsi="Times New Roman" w:cs="Times New Roman"/>
          <w:sz w:val="24"/>
          <w:szCs w:val="24"/>
        </w:rPr>
      </w:pPr>
    </w:p>
    <w:p w:rsidR="00614B9E" w:rsidRDefault="00614B9E">
      <w:pPr>
        <w:rPr>
          <w:rFonts w:ascii="Times New Roman" w:hAnsi="Times New Roman" w:cs="Times New Roman"/>
          <w:sz w:val="24"/>
          <w:szCs w:val="24"/>
        </w:rPr>
      </w:pPr>
      <w:r w:rsidRPr="00B549EC">
        <w:rPr>
          <w:rFonts w:ascii="Times New Roman" w:hAnsi="Times New Roman" w:cs="Times New Roman"/>
          <w:b/>
          <w:sz w:val="28"/>
          <w:szCs w:val="28"/>
        </w:rPr>
        <w:t>Цель проекта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Поддержать  и развивать в ребенке интерес к исследованиям, посредством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поисково - исследовательской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614B9E" w:rsidRDefault="00614B9E">
      <w:pPr>
        <w:rPr>
          <w:rFonts w:ascii="Times New Roman" w:hAnsi="Times New Roman" w:cs="Times New Roman"/>
          <w:sz w:val="24"/>
          <w:szCs w:val="24"/>
        </w:rPr>
      </w:pPr>
      <w:r w:rsidRPr="00B549EC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 w:rsidR="00B549EC">
        <w:rPr>
          <w:rFonts w:ascii="Times New Roman" w:hAnsi="Times New Roman" w:cs="Times New Roman"/>
          <w:sz w:val="28"/>
          <w:szCs w:val="28"/>
        </w:rPr>
        <w:t>:  Образовательные</w:t>
      </w:r>
      <w:proofErr w:type="gramStart"/>
      <w:r w:rsidR="00B549EC">
        <w:rPr>
          <w:rFonts w:ascii="Times New Roman" w:hAnsi="Times New Roman" w:cs="Times New Roman"/>
          <w:sz w:val="28"/>
          <w:szCs w:val="28"/>
        </w:rPr>
        <w:t>:</w:t>
      </w:r>
      <w:r w:rsidR="00B549E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B549EC">
        <w:rPr>
          <w:rFonts w:ascii="Times New Roman" w:hAnsi="Times New Roman" w:cs="Times New Roman"/>
          <w:sz w:val="24"/>
          <w:szCs w:val="24"/>
        </w:rPr>
        <w:t>асширять представления детей об окружающем мире.</w:t>
      </w:r>
    </w:p>
    <w:p w:rsidR="00614B9E" w:rsidRDefault="00B549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Развивающие: </w:t>
      </w:r>
      <w:r>
        <w:rPr>
          <w:rFonts w:ascii="Times New Roman" w:hAnsi="Times New Roman" w:cs="Times New Roman"/>
          <w:sz w:val="24"/>
          <w:szCs w:val="24"/>
        </w:rPr>
        <w:t>развивать познавательную активност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прививать познавательные навыки исследовательской деятельности.</w:t>
      </w: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Воспитательные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воспитывать стремление сохранять и оберегать природный и рукотворный мир</w:t>
      </w:r>
    </w:p>
    <w:p w:rsidR="00A9708D" w:rsidRDefault="00A9708D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Times New Roman" w:hAnsi="Times New Roman" w:cs="Times New Roman"/>
          <w:sz w:val="24"/>
          <w:szCs w:val="24"/>
        </w:rPr>
      </w:pPr>
    </w:p>
    <w:p w:rsidR="00B549EC" w:rsidRDefault="00B549EC">
      <w:pPr>
        <w:rPr>
          <w:rFonts w:ascii="Bahnschrift" w:hAnsi="Bahnschrift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B549EC">
        <w:rPr>
          <w:rFonts w:ascii="Bahnschrift" w:hAnsi="Bahnschrift" w:cs="Times New Roman"/>
          <w:sz w:val="24"/>
          <w:szCs w:val="24"/>
        </w:rPr>
        <w:t xml:space="preserve"> </w:t>
      </w:r>
      <w:r w:rsidRPr="00B549EC">
        <w:rPr>
          <w:rFonts w:ascii="Bahnschrift" w:hAnsi="Bahnschrift" w:cs="Times New Roman"/>
          <w:b/>
          <w:sz w:val="32"/>
          <w:szCs w:val="32"/>
        </w:rPr>
        <w:t xml:space="preserve"> Этапы реализации проекта</w:t>
      </w:r>
    </w:p>
    <w:tbl>
      <w:tblPr>
        <w:tblStyle w:val="a3"/>
        <w:tblW w:w="0" w:type="auto"/>
        <w:tblLook w:val="04A0"/>
      </w:tblPr>
      <w:tblGrid>
        <w:gridCol w:w="2310"/>
        <w:gridCol w:w="6"/>
        <w:gridCol w:w="2589"/>
        <w:gridCol w:w="11"/>
        <w:gridCol w:w="19"/>
        <w:gridCol w:w="2299"/>
        <w:gridCol w:w="11"/>
        <w:gridCol w:w="2326"/>
      </w:tblGrid>
      <w:tr w:rsidR="00A9708D" w:rsidTr="00BC2F7B">
        <w:tc>
          <w:tcPr>
            <w:tcW w:w="2316" w:type="dxa"/>
            <w:gridSpan w:val="2"/>
          </w:tcPr>
          <w:p w:rsidR="00A9708D" w:rsidRDefault="00A9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сроки реализации</w:t>
            </w:r>
          </w:p>
          <w:p w:rsidR="00A9708D" w:rsidRPr="00A9708D" w:rsidRDefault="00A9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2600" w:type="dxa"/>
            <w:gridSpan w:val="2"/>
          </w:tcPr>
          <w:p w:rsidR="00A9708D" w:rsidRPr="00A9708D" w:rsidRDefault="00A9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08D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318" w:type="dxa"/>
            <w:gridSpan w:val="2"/>
          </w:tcPr>
          <w:p w:rsidR="00A9708D" w:rsidRPr="00A9708D" w:rsidRDefault="00A9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2337" w:type="dxa"/>
            <w:gridSpan w:val="2"/>
          </w:tcPr>
          <w:p w:rsidR="00A9708D" w:rsidRPr="00A9708D" w:rsidRDefault="00A97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BC2F7B" w:rsidTr="0097606B">
        <w:trPr>
          <w:trHeight w:val="210"/>
        </w:trPr>
        <w:tc>
          <w:tcPr>
            <w:tcW w:w="9571" w:type="dxa"/>
            <w:gridSpan w:val="8"/>
            <w:tcBorders>
              <w:bottom w:val="single" w:sz="4" w:space="0" w:color="auto"/>
            </w:tcBorders>
          </w:tcPr>
          <w:p w:rsidR="00BC2F7B" w:rsidRPr="00BC2F7B" w:rsidRDefault="00BC2F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1 этап</w:t>
            </w:r>
            <w:proofErr w:type="gramStart"/>
            <w:r w:rsidRPr="00BC2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BC2F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</w:t>
            </w:r>
          </w:p>
        </w:tc>
      </w:tr>
      <w:tr w:rsidR="00BC2F7B" w:rsidTr="00BC2F7B">
        <w:trPr>
          <w:trHeight w:val="2505"/>
        </w:trPr>
        <w:tc>
          <w:tcPr>
            <w:tcW w:w="2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F7B" w:rsidRPr="00BC2F7B" w:rsidRDefault="00BC2F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9.01 по 11.01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F7B" w:rsidRDefault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темы,определение цели и задачи исследовательской работы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 методической литературы.Разработка плана мероприятий</w:t>
            </w:r>
          </w:p>
          <w:p w:rsidR="00BC2F7B" w:rsidRPr="00BC2F7B" w:rsidRDefault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F7B" w:rsidRDefault="00BC2F7B">
            <w:pPr>
              <w:rPr>
                <w:rFonts w:ascii="Bahnschrift" w:hAnsi="Bahnschrift" w:cs="Times New Roman"/>
                <w:b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2F7B" w:rsidRPr="00BC2F7B" w:rsidRDefault="00BC2F7B">
            <w:pPr>
              <w:rPr>
                <w:rFonts w:ascii="Bahnschrift" w:hAnsi="Bahnschrift" w:cs="Times New Roman"/>
                <w:sz w:val="24"/>
                <w:szCs w:val="24"/>
              </w:rPr>
            </w:pPr>
            <w:r w:rsidRPr="00BC2F7B">
              <w:rPr>
                <w:rFonts w:ascii="Bahnschrift" w:hAnsi="Bahnschrift" w:cs="Times New Roman"/>
                <w:sz w:val="24"/>
                <w:szCs w:val="24"/>
              </w:rPr>
              <w:t>Воспитатель</w:t>
            </w:r>
          </w:p>
        </w:tc>
      </w:tr>
      <w:tr w:rsidR="00BC2F7B" w:rsidTr="004B237E">
        <w:trPr>
          <w:trHeight w:val="300"/>
        </w:trPr>
        <w:tc>
          <w:tcPr>
            <w:tcW w:w="95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C2F7B" w:rsidRPr="00BC2F7B" w:rsidRDefault="00BC2F7B" w:rsidP="00BC2F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2F7B">
              <w:rPr>
                <w:rFonts w:ascii="Bahnschrift" w:hAnsi="Bahnschrift" w:cs="Times New Roman"/>
                <w:b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Bahnschrift" w:hAnsi="Bahnschrift" w:cs="Times New Roman"/>
                <w:b/>
                <w:sz w:val="24"/>
                <w:szCs w:val="24"/>
              </w:rPr>
              <w:t xml:space="preserve">     </w:t>
            </w:r>
            <w:r w:rsidRPr="00BC2F7B">
              <w:rPr>
                <w:rFonts w:ascii="Bahnschrift" w:hAnsi="Bahnschrift" w:cs="Times New Roman"/>
                <w:b/>
                <w:sz w:val="24"/>
                <w:szCs w:val="24"/>
              </w:rPr>
              <w:t xml:space="preserve"> </w:t>
            </w:r>
            <w:r w:rsidRPr="00BC2F7B">
              <w:rPr>
                <w:rFonts w:ascii="Times New Roman" w:hAnsi="Times New Roman" w:cs="Times New Roman"/>
                <w:b/>
                <w:sz w:val="24"/>
                <w:szCs w:val="24"/>
              </w:rPr>
              <w:t>2 этап. Основной</w:t>
            </w:r>
          </w:p>
        </w:tc>
      </w:tr>
      <w:tr w:rsidR="00BC2F7B" w:rsidTr="00824089">
        <w:trPr>
          <w:trHeight w:val="1920"/>
        </w:trPr>
        <w:tc>
          <w:tcPr>
            <w:tcW w:w="2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12.01 </w:t>
            </w:r>
          </w:p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3633D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F7B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16.01</w:t>
            </w:r>
          </w:p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Солнце?</w:t>
            </w: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Солнышко</w:t>
            </w: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«Волшебный лучик»</w:t>
            </w: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«Сухой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мокрый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«Испарение воды»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Пальчиковая гимнастика</w:t>
            </w: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Опытно-экспкрементальая деятельность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3D5" w:rsidRDefault="003633D5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F7B" w:rsidRDefault="00BC2F7B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</w:p>
        </w:tc>
      </w:tr>
      <w:tr w:rsidR="00824089" w:rsidTr="004602A1">
        <w:trPr>
          <w:trHeight w:val="273"/>
        </w:trPr>
        <w:tc>
          <w:tcPr>
            <w:tcW w:w="2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представление о влиянии Солнечного цвета на Земле.</w:t>
            </w:r>
          </w:p>
        </w:tc>
      </w:tr>
      <w:tr w:rsidR="00824089" w:rsidTr="00331B67">
        <w:trPr>
          <w:trHeight w:val="2760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2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неведимка</w:t>
            </w: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«Как медвежонок воздух ловил»</w:t>
            </w: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«Поймай воздух»</w:t>
            </w:r>
          </w:p>
          <w:p w:rsidR="00824089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«Ветерок»</w:t>
            </w: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«Воздух в воде»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художественной литературы</w:t>
            </w: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Опытно-эксперементальная деятельность</w:t>
            </w: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4089" w:rsidRDefault="00824089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</w:t>
            </w:r>
          </w:p>
        </w:tc>
      </w:tr>
      <w:tr w:rsidR="00331B67" w:rsidTr="00331B67">
        <w:trPr>
          <w:trHeight w:val="681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Формировать представления о свойствах воздуха и его значении для человека.</w:t>
            </w:r>
          </w:p>
          <w:p w:rsidR="00331B67" w:rsidRDefault="00331B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167" w:rsidTr="002B0167">
        <w:trPr>
          <w:trHeight w:val="960"/>
        </w:trPr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Вода вокруг нас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«Круговорот воды в природе» 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«Свойства воды»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«Волшебное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превращение»</w:t>
            </w:r>
          </w:p>
          <w:p w:rsidR="002B0167" w:rsidRDefault="002B0167" w:rsidP="00BC2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«Лед это вода»</w:t>
            </w:r>
          </w:p>
        </w:tc>
        <w:tc>
          <w:tcPr>
            <w:tcW w:w="46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67" w:rsidRDefault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  <w:p w:rsidR="002B0167" w:rsidRDefault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331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мультфильма</w:t>
            </w:r>
          </w:p>
          <w:p w:rsidR="002B0167" w:rsidRDefault="002B0167" w:rsidP="00331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331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331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ксперементальная деятельность</w:t>
            </w:r>
          </w:p>
          <w:p w:rsidR="002B0167" w:rsidRDefault="002B0167" w:rsidP="00331B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7" w:rsidRDefault="002B0167" w:rsidP="00331B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</w:p>
        </w:tc>
      </w:tr>
    </w:tbl>
    <w:p w:rsidR="006F7A41" w:rsidRPr="006F7A41" w:rsidRDefault="006F7A41">
      <w:pPr>
        <w:rPr>
          <w:rFonts w:ascii="Times New Roman" w:hAnsi="Times New Roman" w:cs="Times New Roman"/>
          <w:sz w:val="24"/>
          <w:szCs w:val="24"/>
        </w:rPr>
      </w:pPr>
      <w:r w:rsidRPr="006F7A41">
        <w:rPr>
          <w:rFonts w:ascii="Bahnschrift" w:hAnsi="Bahnschrift" w:cs="Times New Roman"/>
          <w:b/>
          <w:sz w:val="32"/>
          <w:szCs w:val="32"/>
        </w:rPr>
        <w:lastRenderedPageBreak/>
        <w:t xml:space="preserve">         </w:t>
      </w:r>
    </w:p>
    <w:tbl>
      <w:tblPr>
        <w:tblpPr w:leftFromText="180" w:rightFromText="180" w:vertAnchor="text" w:tblpX="4" w:tblpY="-17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2B0167" w:rsidTr="002B0167">
        <w:trPr>
          <w:trHeight w:val="60"/>
        </w:trPr>
        <w:tc>
          <w:tcPr>
            <w:tcW w:w="324" w:type="dxa"/>
            <w:tcBorders>
              <w:bottom w:val="nil"/>
            </w:tcBorders>
          </w:tcPr>
          <w:p w:rsidR="002B0167" w:rsidRDefault="002B0167" w:rsidP="002B0167">
            <w:pPr>
              <w:rPr>
                <w:rFonts w:ascii="Bahnschrift" w:hAnsi="Bahnschrift" w:cs="Times New Roman"/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1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0"/>
      </w:tblGrid>
      <w:tr w:rsidR="00F25AE0" w:rsidTr="00F25AE0">
        <w:trPr>
          <w:trHeight w:val="15"/>
        </w:trPr>
        <w:tc>
          <w:tcPr>
            <w:tcW w:w="9570" w:type="dxa"/>
            <w:tcBorders>
              <w:top w:val="nil"/>
              <w:left w:val="nil"/>
              <w:bottom w:val="nil"/>
              <w:right w:val="nil"/>
            </w:tcBorders>
          </w:tcPr>
          <w:p w:rsidR="00F25AE0" w:rsidRPr="00974B73" w:rsidRDefault="00F25AE0" w:rsidP="00F25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78AA" w:rsidRPr="006F7A41" w:rsidRDefault="006F7A41">
      <w:pPr>
        <w:rPr>
          <w:rFonts w:ascii="Times New Roman" w:hAnsi="Times New Roman" w:cs="Times New Roman"/>
          <w:sz w:val="24"/>
          <w:szCs w:val="24"/>
        </w:rPr>
      </w:pPr>
      <w:r w:rsidRPr="00F25AE0">
        <w:rPr>
          <w:rFonts w:ascii="Times New Roman" w:hAnsi="Times New Roman" w:cs="Times New Roman"/>
          <w:b/>
          <w:sz w:val="28"/>
          <w:szCs w:val="28"/>
        </w:rPr>
        <w:t>Предпологаемый результат</w:t>
      </w:r>
      <w:r>
        <w:rPr>
          <w:rFonts w:ascii="Times New Roman" w:hAnsi="Times New Roman" w:cs="Times New Roman"/>
          <w:sz w:val="24"/>
          <w:szCs w:val="24"/>
        </w:rPr>
        <w:t xml:space="preserve">: Развитие у </w:t>
      </w:r>
      <w:r w:rsidR="00F25AE0">
        <w:rPr>
          <w:rFonts w:ascii="Times New Roman" w:hAnsi="Times New Roman" w:cs="Times New Roman"/>
          <w:sz w:val="24"/>
          <w:szCs w:val="24"/>
        </w:rPr>
        <w:t>детей познавательного интереса</w:t>
      </w:r>
      <w:proofErr w:type="gramStart"/>
      <w:r w:rsidR="00F25AE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аблюдательности.принятие активного участия в продуктивной деятельности,</w:t>
      </w:r>
      <w:r w:rsidR="00F25AE0">
        <w:rPr>
          <w:rFonts w:ascii="Times New Roman" w:hAnsi="Times New Roman" w:cs="Times New Roman"/>
          <w:sz w:val="24"/>
          <w:szCs w:val="24"/>
        </w:rPr>
        <w:t>проявления эмоциональной отзывчивости.</w:t>
      </w:r>
    </w:p>
    <w:tbl>
      <w:tblPr>
        <w:tblpPr w:leftFromText="180" w:rightFromText="180" w:vertAnchor="text" w:tblpX="4" w:tblpY="-9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5"/>
        <w:gridCol w:w="2595"/>
        <w:gridCol w:w="2490"/>
        <w:gridCol w:w="2130"/>
      </w:tblGrid>
      <w:tr w:rsidR="000B78AA" w:rsidTr="002B0167">
        <w:trPr>
          <w:trHeight w:val="360"/>
        </w:trPr>
        <w:tc>
          <w:tcPr>
            <w:tcW w:w="9570" w:type="dxa"/>
            <w:gridSpan w:val="4"/>
          </w:tcPr>
          <w:p w:rsidR="000B78AA" w:rsidRPr="000B78AA" w:rsidRDefault="000B78AA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8AA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gramStart"/>
            <w:r w:rsidRPr="000B78AA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B78AA">
              <w:rPr>
                <w:rFonts w:ascii="Times New Roman" w:hAnsi="Times New Roman" w:cs="Times New Roman"/>
                <w:sz w:val="24"/>
                <w:szCs w:val="24"/>
              </w:rPr>
              <w:t>асширить представление о воде и ее свойствах</w:t>
            </w:r>
          </w:p>
        </w:tc>
      </w:tr>
      <w:tr w:rsidR="000B78AA" w:rsidTr="002B0167">
        <w:trPr>
          <w:trHeight w:val="267"/>
        </w:trPr>
        <w:tc>
          <w:tcPr>
            <w:tcW w:w="9570" w:type="dxa"/>
            <w:gridSpan w:val="4"/>
            <w:tcBorders>
              <w:bottom w:val="single" w:sz="4" w:space="0" w:color="auto"/>
            </w:tcBorders>
          </w:tcPr>
          <w:p w:rsidR="000B78AA" w:rsidRPr="000B78AA" w:rsidRDefault="000B78AA" w:rsidP="002B0167">
            <w:pPr>
              <w:rPr>
                <w:rFonts w:ascii="Bahnschrift" w:hAnsi="Bahnschrift" w:cs="Times New Roman"/>
                <w:b/>
                <w:sz w:val="24"/>
                <w:szCs w:val="24"/>
              </w:rPr>
            </w:pPr>
            <w:r w:rsidRPr="000B78AA">
              <w:rPr>
                <w:rFonts w:ascii="Bahnschrift" w:hAnsi="Bahnschrift" w:cs="Times New Roman"/>
                <w:b/>
                <w:sz w:val="24"/>
                <w:szCs w:val="24"/>
              </w:rPr>
              <w:t xml:space="preserve">                        </w:t>
            </w:r>
            <w:r>
              <w:rPr>
                <w:rFonts w:ascii="Bahnschrift" w:hAnsi="Bahnschrift" w:cs="Times New Roman"/>
                <w:b/>
                <w:sz w:val="24"/>
                <w:szCs w:val="24"/>
              </w:rPr>
              <w:t xml:space="preserve">                 </w:t>
            </w:r>
            <w:r w:rsidRPr="000B78AA">
              <w:rPr>
                <w:rFonts w:ascii="Bahnschrift" w:hAnsi="Bahnschrift" w:cs="Times New Roman"/>
                <w:b/>
                <w:sz w:val="24"/>
                <w:szCs w:val="24"/>
              </w:rPr>
              <w:t xml:space="preserve">3 Этап </w:t>
            </w:r>
            <w:proofErr w:type="gramStart"/>
            <w:r w:rsidRPr="000B78AA">
              <w:rPr>
                <w:rFonts w:ascii="Bahnschrift" w:hAnsi="Bahnschrift" w:cs="Times New Roman"/>
                <w:b/>
                <w:sz w:val="24"/>
                <w:szCs w:val="24"/>
              </w:rPr>
              <w:t>-З</w:t>
            </w:r>
            <w:proofErr w:type="gramEnd"/>
            <w:r w:rsidRPr="000B78AA">
              <w:rPr>
                <w:rFonts w:ascii="Bahnschrift" w:hAnsi="Bahnschrift" w:cs="Times New Roman"/>
                <w:b/>
                <w:sz w:val="24"/>
                <w:szCs w:val="24"/>
              </w:rPr>
              <w:t>акключительный</w:t>
            </w:r>
          </w:p>
        </w:tc>
      </w:tr>
      <w:tr w:rsidR="006F7A41" w:rsidTr="006F7A41">
        <w:trPr>
          <w:trHeight w:val="615"/>
        </w:trPr>
        <w:tc>
          <w:tcPr>
            <w:tcW w:w="2355" w:type="dxa"/>
          </w:tcPr>
          <w:p w:rsidR="006F7A41" w:rsidRP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7A4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595" w:type="dxa"/>
          </w:tcPr>
          <w:p w:rsid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эксперементаторы!»</w:t>
            </w:r>
          </w:p>
          <w:p w:rsidR="006F7A41" w:rsidRP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«Опыты и эксперементы»</w:t>
            </w:r>
          </w:p>
        </w:tc>
        <w:tc>
          <w:tcPr>
            <w:tcW w:w="2490" w:type="dxa"/>
          </w:tcPr>
          <w:p w:rsid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фотоальбома</w:t>
            </w:r>
          </w:p>
          <w:p w:rsidR="006F7A41" w:rsidRP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картотеки</w:t>
            </w:r>
          </w:p>
        </w:tc>
        <w:tc>
          <w:tcPr>
            <w:tcW w:w="2130" w:type="dxa"/>
          </w:tcPr>
          <w:p w:rsid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ети</w:t>
            </w:r>
          </w:p>
          <w:p w:rsid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A41" w:rsidRPr="006F7A41" w:rsidRDefault="006F7A41" w:rsidP="002B0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Воспитатель.</w:t>
            </w:r>
          </w:p>
        </w:tc>
      </w:tr>
    </w:tbl>
    <w:p w:rsidR="00974B73" w:rsidRDefault="00974B73">
      <w:pPr>
        <w:rPr>
          <w:rFonts w:ascii="Bahnschrift" w:hAnsi="Bahnschrift" w:cs="Times New Roman"/>
          <w:b/>
          <w:sz w:val="32"/>
          <w:szCs w:val="32"/>
        </w:rPr>
      </w:pPr>
    </w:p>
    <w:p w:rsidR="00B549EC" w:rsidRPr="00974B73" w:rsidRDefault="00B549EC">
      <w:pPr>
        <w:rPr>
          <w:rFonts w:ascii="Times New Roman" w:hAnsi="Times New Roman" w:cs="Times New Roman"/>
          <w:sz w:val="24"/>
          <w:szCs w:val="24"/>
        </w:rPr>
      </w:pPr>
    </w:p>
    <w:sectPr w:rsidR="00B549EC" w:rsidRPr="00974B73" w:rsidSect="00892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816B6"/>
    <w:rsid w:val="000B78AA"/>
    <w:rsid w:val="002B0167"/>
    <w:rsid w:val="00331B67"/>
    <w:rsid w:val="003633D5"/>
    <w:rsid w:val="004A3CE0"/>
    <w:rsid w:val="00614B9E"/>
    <w:rsid w:val="006727E1"/>
    <w:rsid w:val="006F7A41"/>
    <w:rsid w:val="00755E65"/>
    <w:rsid w:val="00824089"/>
    <w:rsid w:val="00892419"/>
    <w:rsid w:val="00974B73"/>
    <w:rsid w:val="00A60B8D"/>
    <w:rsid w:val="00A9708D"/>
    <w:rsid w:val="00B549EC"/>
    <w:rsid w:val="00B816B6"/>
    <w:rsid w:val="00BC2F7B"/>
    <w:rsid w:val="00EB6F4B"/>
    <w:rsid w:val="00F25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0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4256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2024-01-12T02:04:00Z</dcterms:created>
  <dcterms:modified xsi:type="dcterms:W3CDTF">2024-08-12T05:40:00Z</dcterms:modified>
</cp:coreProperties>
</file>