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78041" w14:textId="429FE724" w:rsidR="00763302" w:rsidRDefault="00763302" w:rsidP="00763302">
      <w:pPr>
        <w:jc w:val="center"/>
        <w:rPr>
          <w:rFonts w:ascii="Times New Roman" w:hAnsi="Times New Roman" w:cs="Times New Roman"/>
          <w:sz w:val="28"/>
          <w:szCs w:val="24"/>
        </w:rPr>
      </w:pPr>
      <w:r w:rsidRPr="00763302">
        <w:rPr>
          <w:rFonts w:ascii="Times New Roman" w:hAnsi="Times New Roman" w:cs="Times New Roman"/>
          <w:sz w:val="28"/>
          <w:szCs w:val="24"/>
        </w:rPr>
        <w:t xml:space="preserve">Ахмедова </w:t>
      </w:r>
      <w:proofErr w:type="spellStart"/>
      <w:r w:rsidRPr="00763302">
        <w:rPr>
          <w:rFonts w:ascii="Times New Roman" w:hAnsi="Times New Roman" w:cs="Times New Roman"/>
          <w:sz w:val="28"/>
          <w:szCs w:val="24"/>
        </w:rPr>
        <w:t>Фатимат</w:t>
      </w:r>
      <w:proofErr w:type="spellEnd"/>
      <w:r w:rsidRPr="00763302">
        <w:rPr>
          <w:rFonts w:ascii="Times New Roman" w:hAnsi="Times New Roman" w:cs="Times New Roman"/>
          <w:sz w:val="28"/>
          <w:szCs w:val="24"/>
        </w:rPr>
        <w:t xml:space="preserve"> </w:t>
      </w:r>
      <w:proofErr w:type="spellStart"/>
      <w:r w:rsidRPr="00763302">
        <w:rPr>
          <w:rFonts w:ascii="Times New Roman" w:hAnsi="Times New Roman" w:cs="Times New Roman"/>
          <w:sz w:val="28"/>
          <w:szCs w:val="24"/>
        </w:rPr>
        <w:t>Анверовна</w:t>
      </w:r>
      <w:proofErr w:type="spellEnd"/>
    </w:p>
    <w:p w14:paraId="226C7EBA" w14:textId="5E77001E" w:rsidR="009D6EE3" w:rsidRPr="009D6EE3" w:rsidRDefault="005665BE" w:rsidP="005C68DE">
      <w:pPr>
        <w:jc w:val="center"/>
        <w:rPr>
          <w:rFonts w:ascii="Times New Roman" w:hAnsi="Times New Roman" w:cs="Times New Roman"/>
          <w:b/>
          <w:bCs/>
          <w:sz w:val="28"/>
          <w:szCs w:val="24"/>
        </w:rPr>
      </w:pPr>
      <w:r>
        <w:rPr>
          <w:rFonts w:ascii="Times New Roman" w:hAnsi="Times New Roman" w:cs="Times New Roman"/>
          <w:b/>
          <w:bCs/>
          <w:sz w:val="28"/>
          <w:szCs w:val="24"/>
        </w:rPr>
        <w:t>Влияние художественной литературы на развитие речи и эмоций ребенка</w:t>
      </w:r>
    </w:p>
    <w:p w14:paraId="2F36BF45"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 xml:space="preserve">Многие будущие мамы в период ожидания ребенка, стремясь поддержать с ним духовную связь, читают вслух детские произведения: стихи, сказки, </w:t>
      </w:r>
      <w:proofErr w:type="spellStart"/>
      <w:r w:rsidRPr="005665BE">
        <w:rPr>
          <w:rFonts w:ascii="Times New Roman" w:hAnsi="Times New Roman" w:cs="Times New Roman"/>
          <w:sz w:val="24"/>
          <w:szCs w:val="22"/>
        </w:rPr>
        <w:t>потешки</w:t>
      </w:r>
      <w:proofErr w:type="spellEnd"/>
      <w:r w:rsidRPr="005665BE">
        <w:rPr>
          <w:rFonts w:ascii="Times New Roman" w:hAnsi="Times New Roman" w:cs="Times New Roman"/>
          <w:sz w:val="24"/>
          <w:szCs w:val="22"/>
        </w:rPr>
        <w:t>, песенки. После рождения малыша, когда он начинает познавать окружающий мир, знакомство с художественной литературой продолжается. От того, как складывается это знакомство, какие произведения подбираются для чтения, зависит дальнейший интерес ребенка к книгам и особенности развития его речи. Дети, которым родители много читают, как правило, раньше начинают говорить, отличаются внимательностью, их речь более разнообразна и выразительна.</w:t>
      </w:r>
    </w:p>
    <w:p w14:paraId="62547A0E"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Овладение родным языком как средством общения и познания является одним из важнейших приобретений ребенка в дошкольном детстве.</w:t>
      </w:r>
    </w:p>
    <w:p w14:paraId="5DDB4992"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Художественная литература открывает и объясняет ребенку жизнь общества и природы, мир человеческих чувств и взаимоотношений. Она способствует развитию мышления и воображения, обогащает эмоциональную сферу, дает прекрасные образцы русского литературного языка.</w:t>
      </w:r>
    </w:p>
    <w:p w14:paraId="40A241C0"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Основная задача педагогов и родителей — привить детям любовь к художественному слову, воспитать уважительное отношение к книге, научить различать жанры, понимать их особенности, чувствовать образность языка сказок, рассказов, стихотворений, басен и произведений малых фольклорных форм.</w:t>
      </w:r>
    </w:p>
    <w:p w14:paraId="2BC1492E"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Художественная литература играет важную роль в развитии речи и обогащении словарного запаса ребенка. Взрослым необходимо помнить, что потребность в чтении следует удовлетворять даже после того, как ребенок научился читать самостоятельно. После прочтения важно обсудить с ребенком услышанное, выяснить, что и как он понял. Беседу не обязательно проводить сразу, можно вернуться к ней спустя некоторое время. Такие обсуждения приучают ребенка анализировать содержание прочитанного, воспитывают нравственно, способствуют развитию связной речи и закреплению новых слов в словаре. Чем совершеннее речь ребенка, тем успешнее будет его обучение в школе.</w:t>
      </w:r>
    </w:p>
    <w:p w14:paraId="312128CD"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Литературные произведения раскрывают перед детьми мир человеческих переживаний, вызывают интерес к личности и внутреннему миру героя. Сопереживая персонажам, дети начинают замечать настроение близких и окружающих людей. У них пробуждаются гуманные чувства: способность к соучастию, доброта, неприятие несправедливости. В дошкольном и отчасти младшем школьном возрасте язык усваивается ребенком стихийно, в процессе общения и речевой деятельности. Однако стихийно усвоенная речь нередко оказывается примитивной и не всегда правильной, поэтому необходима систематическая работа по обогащению и развитию речи.</w:t>
      </w:r>
    </w:p>
    <w:p w14:paraId="60271810"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Дети осваивают родной язык, подражая разговорной речи взрослых. К сожалению, в современных условиях родители нередко забывают об этом и пускают речевое развитие ребенка на самотек. Не всегда исправляют неправильное произношение, коверкают слова в разговоре с малышом. Современные дети много времени проводят у экранов телевизоров и редко слышат чтение книг в исполнении родителей, а систематические занятия по развитию речи становятся исключением. Этим объясняются типичные проблемы речевого развития:</w:t>
      </w:r>
    </w:p>
    <w:p w14:paraId="56D3049D"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lastRenderedPageBreak/>
        <w:t>• Речь, состоящая преимущественно из простых нераспространенных предложений. Неумение грамматически правильно строить сложные предложения. Односложные ответы на вопросы (да, нет, было, хорошо, плохо).</w:t>
      </w:r>
    </w:p>
    <w:p w14:paraId="7864DCF7"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 Недостаточный словарный запас. Затруднения в подборе синонимов, в назывании признаков предметов.</w:t>
      </w:r>
    </w:p>
    <w:p w14:paraId="507DD914"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 Неспособность грамотно сформулировать вопрос.</w:t>
      </w:r>
    </w:p>
    <w:p w14:paraId="06FDBD18"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 Трудности при построении монолога (сюжетного или описательного рассказа, пересказа текста).</w:t>
      </w:r>
    </w:p>
    <w:p w14:paraId="4F4BF99D"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 Отсутствие навыков культуры речи: неумение использовать интонацию, регулировать громкость голоса и темп речи.</w:t>
      </w:r>
    </w:p>
    <w:p w14:paraId="30B3E935"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 Недостатки дикции.</w:t>
      </w:r>
    </w:p>
    <w:p w14:paraId="010662AF"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 xml:space="preserve">Многих трудностей можно избежать при условии систематических занятий по речевому развитию. Особая роль в этом процессе отводится художественной литературе: колыбельным песням, сказкам, </w:t>
      </w:r>
      <w:proofErr w:type="spellStart"/>
      <w:r w:rsidRPr="005665BE">
        <w:rPr>
          <w:rFonts w:ascii="Times New Roman" w:hAnsi="Times New Roman" w:cs="Times New Roman"/>
          <w:sz w:val="24"/>
          <w:szCs w:val="22"/>
        </w:rPr>
        <w:t>потешкам</w:t>
      </w:r>
      <w:proofErr w:type="spellEnd"/>
      <w:r w:rsidRPr="005665BE">
        <w:rPr>
          <w:rFonts w:ascii="Times New Roman" w:hAnsi="Times New Roman" w:cs="Times New Roman"/>
          <w:sz w:val="24"/>
          <w:szCs w:val="22"/>
        </w:rPr>
        <w:t xml:space="preserve">, поговоркам, пословицам, стихам, прибауткам, рассказам. Читать детям следует с раннего возраста, обращая внимание на четкость произношения, интонационную выразительность и эмоциональность. Колыбельные песни, прибаутки, </w:t>
      </w:r>
      <w:proofErr w:type="spellStart"/>
      <w:r w:rsidRPr="005665BE">
        <w:rPr>
          <w:rFonts w:ascii="Times New Roman" w:hAnsi="Times New Roman" w:cs="Times New Roman"/>
          <w:sz w:val="24"/>
          <w:szCs w:val="22"/>
        </w:rPr>
        <w:t>потешки</w:t>
      </w:r>
      <w:proofErr w:type="spellEnd"/>
      <w:r w:rsidRPr="005665BE">
        <w:rPr>
          <w:rFonts w:ascii="Times New Roman" w:hAnsi="Times New Roman" w:cs="Times New Roman"/>
          <w:sz w:val="24"/>
          <w:szCs w:val="22"/>
        </w:rPr>
        <w:t xml:space="preserve"> представляют собой ценный материал, позволяющий ребенку почувствовать мелодичность и ритм языка, обогатить словарь, расширить кругозор, научиться образовывать однокоренные слова, запоминать грамматические формы, развивать фонематический слух.</w:t>
      </w:r>
    </w:p>
    <w:p w14:paraId="6D04918A" w14:textId="44B6D7FD"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Речевой аппарат детей дошкольного возраста еще недостаточно развит. Одни дети нечетко произносят слова, торопятся, пропускают окончания; другие, напротив, говорят замедленно, растягивая слова. С такими детьми необходима индивидуальная работа. Применение загадок в работе с дошкольниками способствует формированию способности к анализу, обобщению, умению делать выводы. Загадки обогащают словарный запас, помогают осознать переносное значение слов, развивают образное мышление.</w:t>
      </w:r>
    </w:p>
    <w:p w14:paraId="63503D4A"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Как правильно выбирать книги для ребенка? Не следует приобретать сразу много книг. Пока не исчерпано содержание уже имеющихся, новые покупать не рекомендуется. Если новые книги уже куплены, не стоит тотчас же приступать к их чтению. Одну и ту же книгу можно перечитывать ребенку многократно, каждый раз открывая в ней новые стороны. Стихи, загадки, пословицы помогайте ребенку заучивать наизусть.</w:t>
      </w:r>
    </w:p>
    <w:p w14:paraId="184C2351"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Рекомендуется поощрять пересказ прочитанного: это развивает речь и мышление, приучает внимательно слушать чтение взрослого.</w:t>
      </w:r>
    </w:p>
    <w:p w14:paraId="3BF38F53" w14:textId="77777777" w:rsidR="005665BE" w:rsidRPr="005665BE" w:rsidRDefault="005665BE" w:rsidP="005665BE">
      <w:pPr>
        <w:ind w:firstLine="567"/>
        <w:rPr>
          <w:rFonts w:ascii="Times New Roman" w:hAnsi="Times New Roman" w:cs="Times New Roman"/>
          <w:sz w:val="24"/>
          <w:szCs w:val="22"/>
        </w:rPr>
      </w:pPr>
      <w:r w:rsidRPr="005665BE">
        <w:rPr>
          <w:rFonts w:ascii="Times New Roman" w:hAnsi="Times New Roman" w:cs="Times New Roman"/>
          <w:sz w:val="24"/>
          <w:szCs w:val="22"/>
        </w:rPr>
        <w:t>Желательно приобретать детям хорошо иллюстрированные книги известных детских писателей, знакомых нам с собственного детства. При покупке необходимо обращать внимание на качество текста и иллюстраций. Встречаются случаи, когда текст значительно сокращается или искажается, и от любимого произведения остается лишь общая сюжетная линия. Иллюстрации должны быть реалистичными, чтобы ребенок без труда узнавал персонажей.</w:t>
      </w:r>
    </w:p>
    <w:p w14:paraId="27390900" w14:textId="61D2FAEC" w:rsidR="00FF44DD" w:rsidRPr="009D6EE3" w:rsidRDefault="005665BE" w:rsidP="005C68DE">
      <w:pPr>
        <w:ind w:firstLine="567"/>
        <w:rPr>
          <w:rFonts w:ascii="Times New Roman" w:hAnsi="Times New Roman" w:cs="Times New Roman"/>
          <w:sz w:val="24"/>
          <w:szCs w:val="22"/>
        </w:rPr>
      </w:pPr>
      <w:r w:rsidRPr="005665BE">
        <w:rPr>
          <w:rFonts w:ascii="Times New Roman" w:hAnsi="Times New Roman" w:cs="Times New Roman"/>
          <w:sz w:val="24"/>
          <w:szCs w:val="22"/>
        </w:rPr>
        <w:t>Читайте детям, рассказывайте сказки, загадывайте загадки. Образная, богатая синонимами, эпитетами и описаниями речь у дошкольников встречается нечасто. Художественная литература станет вашим помощником в развитии речи детей.</w:t>
      </w:r>
      <w:bookmarkStart w:id="0" w:name="_GoBack"/>
      <w:bookmarkEnd w:id="0"/>
    </w:p>
    <w:sectPr w:rsidR="00FF44DD" w:rsidRPr="009D6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Mangal">
    <w:altName w:val="Gentium Book Basic"/>
    <w:panose1 w:val="02040503050203030202"/>
    <w:charset w:val="00"/>
    <w:family w:val="roman"/>
    <w:pitch w:val="variable"/>
    <w:sig w:usb0="00000003" w:usb1="00000000" w:usb2="00000000" w:usb3="00000000" w:csb0="00000001" w:csb1="00000000"/>
  </w:font>
  <w:font w:name="Kokila">
    <w:altName w:val="Courier New"/>
    <w:panose1 w:val="020B0604020202020204"/>
    <w:charset w:val="00"/>
    <w:family w:val="auto"/>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50BFC"/>
    <w:multiLevelType w:val="multilevel"/>
    <w:tmpl w:val="CCD0F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B53D48"/>
    <w:multiLevelType w:val="multilevel"/>
    <w:tmpl w:val="8324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913E7D"/>
    <w:multiLevelType w:val="multilevel"/>
    <w:tmpl w:val="21DC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2205B8"/>
    <w:multiLevelType w:val="hybridMultilevel"/>
    <w:tmpl w:val="4A1A42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1FC2344"/>
    <w:multiLevelType w:val="multilevel"/>
    <w:tmpl w:val="56B6E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CD65E9"/>
    <w:multiLevelType w:val="hybridMultilevel"/>
    <w:tmpl w:val="C540A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91B78A3"/>
    <w:multiLevelType w:val="hybridMultilevel"/>
    <w:tmpl w:val="BCD822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FFA1C7B"/>
    <w:multiLevelType w:val="multilevel"/>
    <w:tmpl w:val="81A6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321DCA"/>
    <w:multiLevelType w:val="hybridMultilevel"/>
    <w:tmpl w:val="2FE842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1"/>
  </w:num>
  <w:num w:numId="3">
    <w:abstractNumId w:val="4"/>
  </w:num>
  <w:num w:numId="4">
    <w:abstractNumId w:val="7"/>
  </w:num>
  <w:num w:numId="5">
    <w:abstractNumId w:val="0"/>
  </w:num>
  <w:num w:numId="6">
    <w:abstractNumId w:val="3"/>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1B6"/>
    <w:rsid w:val="002F1CEC"/>
    <w:rsid w:val="005665BE"/>
    <w:rsid w:val="005C68DE"/>
    <w:rsid w:val="00763302"/>
    <w:rsid w:val="00786775"/>
    <w:rsid w:val="007E7675"/>
    <w:rsid w:val="008C6BFA"/>
    <w:rsid w:val="009201B6"/>
    <w:rsid w:val="00921F9E"/>
    <w:rsid w:val="009D6EE3"/>
    <w:rsid w:val="00D84B77"/>
    <w:rsid w:val="00EE3C4C"/>
    <w:rsid w:val="00FF44DD"/>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89C74"/>
  <w15:chartTrackingRefBased/>
  <w15:docId w15:val="{9C85B1DB-69CD-4023-AD9D-8340DD04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cs="Kokila"/>
    </w:rPr>
  </w:style>
  <w:style w:type="paragraph" w:styleId="1">
    <w:name w:val="heading 1"/>
    <w:basedOn w:val="a"/>
    <w:next w:val="a"/>
    <w:link w:val="10"/>
    <w:uiPriority w:val="9"/>
    <w:qFormat/>
    <w:rsid w:val="009201B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2">
    <w:name w:val="heading 2"/>
    <w:basedOn w:val="a"/>
    <w:next w:val="a"/>
    <w:link w:val="20"/>
    <w:uiPriority w:val="9"/>
    <w:semiHidden/>
    <w:unhideWhenUsed/>
    <w:qFormat/>
    <w:rsid w:val="009201B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3">
    <w:name w:val="heading 3"/>
    <w:basedOn w:val="a"/>
    <w:next w:val="a"/>
    <w:link w:val="30"/>
    <w:uiPriority w:val="9"/>
    <w:semiHidden/>
    <w:unhideWhenUsed/>
    <w:qFormat/>
    <w:rsid w:val="009201B6"/>
    <w:pPr>
      <w:keepNext/>
      <w:keepLines/>
      <w:spacing w:before="160" w:after="80"/>
      <w:outlineLvl w:val="2"/>
    </w:pPr>
    <w:rPr>
      <w:rFonts w:eastAsiaTheme="majorEastAsia" w:cstheme="majorBidi"/>
      <w:color w:val="0F4761" w:themeColor="accent1" w:themeShade="BF"/>
      <w:sz w:val="28"/>
      <w:szCs w:val="25"/>
    </w:rPr>
  </w:style>
  <w:style w:type="paragraph" w:styleId="4">
    <w:name w:val="heading 4"/>
    <w:basedOn w:val="a"/>
    <w:next w:val="a"/>
    <w:link w:val="40"/>
    <w:uiPriority w:val="9"/>
    <w:semiHidden/>
    <w:unhideWhenUsed/>
    <w:qFormat/>
    <w:rsid w:val="009201B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201B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201B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201B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201B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201B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01B6"/>
    <w:rPr>
      <w:rFonts w:asciiTheme="majorHAnsi" w:eastAsiaTheme="majorEastAsia" w:hAnsiTheme="majorHAnsi" w:cstheme="majorBidi"/>
      <w:color w:val="0F4761" w:themeColor="accent1" w:themeShade="BF"/>
      <w:sz w:val="40"/>
      <w:szCs w:val="36"/>
    </w:rPr>
  </w:style>
  <w:style w:type="character" w:customStyle="1" w:styleId="20">
    <w:name w:val="Заголовок 2 Знак"/>
    <w:basedOn w:val="a0"/>
    <w:link w:val="2"/>
    <w:uiPriority w:val="9"/>
    <w:semiHidden/>
    <w:rsid w:val="009201B6"/>
    <w:rPr>
      <w:rFonts w:asciiTheme="majorHAnsi" w:eastAsiaTheme="majorEastAsia" w:hAnsiTheme="majorHAnsi" w:cstheme="majorBidi"/>
      <w:color w:val="0F4761" w:themeColor="accent1" w:themeShade="BF"/>
      <w:sz w:val="32"/>
      <w:szCs w:val="29"/>
    </w:rPr>
  </w:style>
  <w:style w:type="character" w:customStyle="1" w:styleId="30">
    <w:name w:val="Заголовок 3 Знак"/>
    <w:basedOn w:val="a0"/>
    <w:link w:val="3"/>
    <w:uiPriority w:val="9"/>
    <w:semiHidden/>
    <w:rsid w:val="009201B6"/>
    <w:rPr>
      <w:rFonts w:eastAsiaTheme="majorEastAsia" w:cstheme="majorBidi"/>
      <w:color w:val="0F4761" w:themeColor="accent1" w:themeShade="BF"/>
      <w:sz w:val="28"/>
      <w:szCs w:val="25"/>
    </w:rPr>
  </w:style>
  <w:style w:type="character" w:customStyle="1" w:styleId="40">
    <w:name w:val="Заголовок 4 Знак"/>
    <w:basedOn w:val="a0"/>
    <w:link w:val="4"/>
    <w:uiPriority w:val="9"/>
    <w:semiHidden/>
    <w:rsid w:val="009201B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201B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201B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201B6"/>
    <w:rPr>
      <w:rFonts w:eastAsiaTheme="majorEastAsia" w:cstheme="majorBidi"/>
      <w:color w:val="595959" w:themeColor="text1" w:themeTint="A6"/>
    </w:rPr>
  </w:style>
  <w:style w:type="character" w:customStyle="1" w:styleId="80">
    <w:name w:val="Заголовок 8 Знак"/>
    <w:basedOn w:val="a0"/>
    <w:link w:val="8"/>
    <w:uiPriority w:val="9"/>
    <w:semiHidden/>
    <w:rsid w:val="009201B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201B6"/>
    <w:rPr>
      <w:rFonts w:eastAsiaTheme="majorEastAsia" w:cstheme="majorBidi"/>
      <w:color w:val="272727" w:themeColor="text1" w:themeTint="D8"/>
    </w:rPr>
  </w:style>
  <w:style w:type="paragraph" w:styleId="a3">
    <w:name w:val="Title"/>
    <w:basedOn w:val="a"/>
    <w:next w:val="a"/>
    <w:link w:val="a4"/>
    <w:uiPriority w:val="10"/>
    <w:qFormat/>
    <w:rsid w:val="009201B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a4">
    <w:name w:val="Заголовок Знак"/>
    <w:basedOn w:val="a0"/>
    <w:link w:val="a3"/>
    <w:uiPriority w:val="10"/>
    <w:rsid w:val="009201B6"/>
    <w:rPr>
      <w:rFonts w:asciiTheme="majorHAnsi" w:eastAsiaTheme="majorEastAsia" w:hAnsiTheme="majorHAnsi" w:cstheme="majorBidi"/>
      <w:spacing w:val="-10"/>
      <w:kern w:val="28"/>
      <w:sz w:val="56"/>
      <w:szCs w:val="50"/>
    </w:rPr>
  </w:style>
  <w:style w:type="paragraph" w:styleId="a5">
    <w:name w:val="Subtitle"/>
    <w:basedOn w:val="a"/>
    <w:next w:val="a"/>
    <w:link w:val="a6"/>
    <w:uiPriority w:val="11"/>
    <w:qFormat/>
    <w:rsid w:val="009201B6"/>
    <w:pPr>
      <w:numPr>
        <w:ilvl w:val="1"/>
      </w:numPr>
    </w:pPr>
    <w:rPr>
      <w:rFonts w:eastAsiaTheme="majorEastAsia" w:cstheme="majorBidi"/>
      <w:color w:val="595959" w:themeColor="text1" w:themeTint="A6"/>
      <w:spacing w:val="15"/>
      <w:sz w:val="28"/>
      <w:szCs w:val="25"/>
    </w:rPr>
  </w:style>
  <w:style w:type="character" w:customStyle="1" w:styleId="a6">
    <w:name w:val="Подзаголовок Знак"/>
    <w:basedOn w:val="a0"/>
    <w:link w:val="a5"/>
    <w:uiPriority w:val="11"/>
    <w:rsid w:val="009201B6"/>
    <w:rPr>
      <w:rFonts w:eastAsiaTheme="majorEastAsia" w:cstheme="majorBidi"/>
      <w:color w:val="595959" w:themeColor="text1" w:themeTint="A6"/>
      <w:spacing w:val="15"/>
      <w:sz w:val="28"/>
      <w:szCs w:val="25"/>
    </w:rPr>
  </w:style>
  <w:style w:type="paragraph" w:styleId="21">
    <w:name w:val="Quote"/>
    <w:basedOn w:val="a"/>
    <w:next w:val="a"/>
    <w:link w:val="22"/>
    <w:uiPriority w:val="29"/>
    <w:qFormat/>
    <w:rsid w:val="009201B6"/>
    <w:pPr>
      <w:spacing w:before="160"/>
      <w:jc w:val="center"/>
    </w:pPr>
    <w:rPr>
      <w:rFonts w:cs="Mangal"/>
      <w:i/>
      <w:iCs/>
      <w:color w:val="404040" w:themeColor="text1" w:themeTint="BF"/>
    </w:rPr>
  </w:style>
  <w:style w:type="character" w:customStyle="1" w:styleId="22">
    <w:name w:val="Цитата 2 Знак"/>
    <w:basedOn w:val="a0"/>
    <w:link w:val="21"/>
    <w:uiPriority w:val="29"/>
    <w:rsid w:val="009201B6"/>
    <w:rPr>
      <w:rFonts w:cs="Mangal"/>
      <w:i/>
      <w:iCs/>
      <w:color w:val="404040" w:themeColor="text1" w:themeTint="BF"/>
    </w:rPr>
  </w:style>
  <w:style w:type="paragraph" w:styleId="a7">
    <w:name w:val="List Paragraph"/>
    <w:basedOn w:val="a"/>
    <w:uiPriority w:val="34"/>
    <w:qFormat/>
    <w:rsid w:val="009201B6"/>
    <w:pPr>
      <w:ind w:left="720"/>
      <w:contextualSpacing/>
    </w:pPr>
    <w:rPr>
      <w:rFonts w:cs="Mangal"/>
    </w:rPr>
  </w:style>
  <w:style w:type="character" w:styleId="a8">
    <w:name w:val="Intense Emphasis"/>
    <w:basedOn w:val="a0"/>
    <w:uiPriority w:val="21"/>
    <w:qFormat/>
    <w:rsid w:val="009201B6"/>
    <w:rPr>
      <w:i/>
      <w:iCs/>
      <w:color w:val="0F4761" w:themeColor="accent1" w:themeShade="BF"/>
    </w:rPr>
  </w:style>
  <w:style w:type="paragraph" w:styleId="a9">
    <w:name w:val="Intense Quote"/>
    <w:basedOn w:val="a"/>
    <w:next w:val="a"/>
    <w:link w:val="aa"/>
    <w:uiPriority w:val="30"/>
    <w:qFormat/>
    <w:rsid w:val="009201B6"/>
    <w:pPr>
      <w:pBdr>
        <w:top w:val="single" w:sz="4" w:space="10" w:color="0F4761" w:themeColor="accent1" w:themeShade="BF"/>
        <w:bottom w:val="single" w:sz="4" w:space="10" w:color="0F4761" w:themeColor="accent1" w:themeShade="BF"/>
      </w:pBdr>
      <w:spacing w:before="360" w:after="360"/>
      <w:ind w:left="864" w:right="864"/>
      <w:jc w:val="center"/>
    </w:pPr>
    <w:rPr>
      <w:rFonts w:cs="Mangal"/>
      <w:i/>
      <w:iCs/>
      <w:color w:val="0F4761" w:themeColor="accent1" w:themeShade="BF"/>
    </w:rPr>
  </w:style>
  <w:style w:type="character" w:customStyle="1" w:styleId="aa">
    <w:name w:val="Выделенная цитата Знак"/>
    <w:basedOn w:val="a0"/>
    <w:link w:val="a9"/>
    <w:uiPriority w:val="30"/>
    <w:rsid w:val="009201B6"/>
    <w:rPr>
      <w:rFonts w:cs="Mangal"/>
      <w:i/>
      <w:iCs/>
      <w:color w:val="0F4761" w:themeColor="accent1" w:themeShade="BF"/>
    </w:rPr>
  </w:style>
  <w:style w:type="character" w:styleId="ab">
    <w:name w:val="Intense Reference"/>
    <w:basedOn w:val="a0"/>
    <w:uiPriority w:val="32"/>
    <w:qFormat/>
    <w:rsid w:val="009201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13533">
      <w:bodyDiv w:val="1"/>
      <w:marLeft w:val="0"/>
      <w:marRight w:val="0"/>
      <w:marTop w:val="0"/>
      <w:marBottom w:val="0"/>
      <w:divBdr>
        <w:top w:val="none" w:sz="0" w:space="0" w:color="auto"/>
        <w:left w:val="none" w:sz="0" w:space="0" w:color="auto"/>
        <w:bottom w:val="none" w:sz="0" w:space="0" w:color="auto"/>
        <w:right w:val="none" w:sz="0" w:space="0" w:color="auto"/>
      </w:divBdr>
    </w:div>
    <w:div w:id="1069572180">
      <w:bodyDiv w:val="1"/>
      <w:marLeft w:val="0"/>
      <w:marRight w:val="0"/>
      <w:marTop w:val="0"/>
      <w:marBottom w:val="0"/>
      <w:divBdr>
        <w:top w:val="none" w:sz="0" w:space="0" w:color="auto"/>
        <w:left w:val="none" w:sz="0" w:space="0" w:color="auto"/>
        <w:bottom w:val="none" w:sz="0" w:space="0" w:color="auto"/>
        <w:right w:val="none" w:sz="0" w:space="0" w:color="auto"/>
      </w:divBdr>
    </w:div>
    <w:div w:id="1641766583">
      <w:bodyDiv w:val="1"/>
      <w:marLeft w:val="0"/>
      <w:marRight w:val="0"/>
      <w:marTop w:val="0"/>
      <w:marBottom w:val="0"/>
      <w:divBdr>
        <w:top w:val="none" w:sz="0" w:space="0" w:color="auto"/>
        <w:left w:val="none" w:sz="0" w:space="0" w:color="auto"/>
        <w:bottom w:val="none" w:sz="0" w:space="0" w:color="auto"/>
        <w:right w:val="none" w:sz="0" w:space="0" w:color="auto"/>
      </w:divBdr>
    </w:div>
    <w:div w:id="209415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894</Words>
  <Characters>5098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Махмуд Ахмедов</dc:creator>
  <cp:keywords/>
  <dc:description/>
  <cp:lastModifiedBy>Akhmedov M</cp:lastModifiedBy>
  <cp:revision>6</cp:revision>
  <dcterms:created xsi:type="dcterms:W3CDTF">2025-12-16T17:59:00Z</dcterms:created>
  <dcterms:modified xsi:type="dcterms:W3CDTF">2026-03-15T16:26:00Z</dcterms:modified>
</cp:coreProperties>
</file>