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27" w:rsidRDefault="00EE4B55" w:rsidP="004E1027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B55">
        <w:rPr>
          <w:rFonts w:ascii="Times New Roman" w:hAnsi="Times New Roman" w:cs="Times New Roman"/>
          <w:sz w:val="28"/>
          <w:szCs w:val="28"/>
        </w:rPr>
        <w:t>КОНКУРСНАЯ РАБОТА</w:t>
      </w:r>
      <w:bookmarkStart w:id="0" w:name="_GoBack"/>
      <w:bookmarkEnd w:id="0"/>
    </w:p>
    <w:tbl>
      <w:tblPr>
        <w:tblpPr w:leftFromText="180" w:rightFromText="180" w:vertAnchor="text" w:tblpXSpec="right" w:tblpY="1"/>
        <w:tblOverlap w:val="never"/>
        <w:tblW w:w="14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2664"/>
      </w:tblGrid>
      <w:tr w:rsidR="00EE4B55" w:rsidRPr="003D6F88" w:rsidTr="002A43BA">
        <w:tc>
          <w:tcPr>
            <w:tcW w:w="2093" w:type="dxa"/>
            <w:shd w:val="clear" w:color="auto" w:fill="auto"/>
          </w:tcPr>
          <w:p w:rsidR="00EE4B55" w:rsidRPr="003D6F88" w:rsidRDefault="00EE4B55" w:rsidP="002A43BA">
            <w:pPr>
              <w:pStyle w:val="Iauiue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D6F88">
              <w:rPr>
                <w:sz w:val="24"/>
                <w:szCs w:val="24"/>
              </w:rPr>
              <w:t xml:space="preserve"> Наименование работы</w:t>
            </w:r>
          </w:p>
        </w:tc>
        <w:tc>
          <w:tcPr>
            <w:tcW w:w="12664" w:type="dxa"/>
            <w:shd w:val="clear" w:color="auto" w:fill="auto"/>
          </w:tcPr>
          <w:p w:rsidR="00EE4B55" w:rsidRPr="003D6F88" w:rsidRDefault="00EE4B55" w:rsidP="00EE4B55">
            <w:pPr>
              <w:pStyle w:val="Iauiue"/>
              <w:widowControl/>
              <w:jc w:val="both"/>
              <w:rPr>
                <w:sz w:val="24"/>
                <w:szCs w:val="24"/>
              </w:rPr>
            </w:pPr>
            <w:r w:rsidRPr="003D6F88">
              <w:rPr>
                <w:sz w:val="24"/>
                <w:szCs w:val="24"/>
              </w:rPr>
              <w:t>Программа</w:t>
            </w:r>
            <w:r>
              <w:rPr>
                <w:sz w:val="24"/>
                <w:szCs w:val="24"/>
              </w:rPr>
              <w:t xml:space="preserve"> дополнительного образования «Спортивный час</w:t>
            </w:r>
            <w:r w:rsidRPr="003D6F88">
              <w:rPr>
                <w:sz w:val="24"/>
                <w:szCs w:val="24"/>
              </w:rPr>
              <w:t>»</w:t>
            </w:r>
          </w:p>
        </w:tc>
      </w:tr>
      <w:tr w:rsidR="00EE4B55" w:rsidRPr="003D6F88" w:rsidTr="002A43BA">
        <w:tc>
          <w:tcPr>
            <w:tcW w:w="2093" w:type="dxa"/>
            <w:shd w:val="clear" w:color="auto" w:fill="auto"/>
          </w:tcPr>
          <w:p w:rsidR="00EE4B55" w:rsidRPr="003D6F88" w:rsidRDefault="00EE4B55" w:rsidP="002A43BA">
            <w:pPr>
              <w:pStyle w:val="Iauiue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Pr="003D6F88">
              <w:rPr>
                <w:sz w:val="24"/>
                <w:szCs w:val="24"/>
              </w:rPr>
              <w:t xml:space="preserve"> Краткая аннотация</w:t>
            </w:r>
          </w:p>
        </w:tc>
        <w:tc>
          <w:tcPr>
            <w:tcW w:w="12664" w:type="dxa"/>
            <w:shd w:val="clear" w:color="auto" w:fill="auto"/>
          </w:tcPr>
          <w:p w:rsidR="00EE4B55" w:rsidRDefault="00EE4B55" w:rsidP="002A43BA">
            <w:pPr>
              <w:pStyle w:val="a3"/>
              <w:spacing w:after="0"/>
              <w:ind w:firstLine="17"/>
              <w:jc w:val="both"/>
            </w:pPr>
            <w:r>
              <w:t>МАОУ «</w:t>
            </w:r>
            <w:r w:rsidRPr="003D6F88">
              <w:t>Школа-интернат № 53</w:t>
            </w:r>
            <w:r>
              <w:t>»</w:t>
            </w:r>
            <w:r w:rsidRPr="003D6F88">
              <w:t xml:space="preserve"> расположена на окраине города и удалена от  учреждений дополнительного образования и спорта, культурных учреждений. </w:t>
            </w:r>
            <w:r>
              <w:t xml:space="preserve">Школу окружает лесная зона. В зимний период созданы отличные условия для проведения тренировочных занятий на лыжах. </w:t>
            </w:r>
            <w:r w:rsidRPr="00DA255C">
              <w:t>В районе школы нет ни одного подросткового клуба и клуба по месту жительства, поэтому вся внеурочная деятельность воспитанников организована во второй половине дня в школе.</w:t>
            </w:r>
          </w:p>
          <w:p w:rsidR="00EE4B55" w:rsidRPr="003D6F88" w:rsidRDefault="00EE4B55" w:rsidP="002A43BA">
            <w:pPr>
              <w:pStyle w:val="a3"/>
              <w:spacing w:after="0"/>
              <w:ind w:firstLine="17"/>
              <w:jc w:val="both"/>
            </w:pPr>
            <w:r>
              <w:t>В школе имеется хорошая материальная база: два спортивных зала, тренажерный зал, стадион, необходимый лыжный инвентарь.</w:t>
            </w:r>
          </w:p>
          <w:p w:rsidR="00EE4B55" w:rsidRPr="003D6F88" w:rsidRDefault="00EE4B55" w:rsidP="002A43BA">
            <w:pPr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F88">
              <w:rPr>
                <w:rFonts w:ascii="Times New Roman" w:hAnsi="Times New Roman" w:cs="Times New Roman"/>
                <w:sz w:val="24"/>
                <w:szCs w:val="24"/>
              </w:rPr>
              <w:t>Выбор приоритетных направлений работы школы-интерната, определение цели и задач деятельности педагогического коллектива полностью согласуется со специфическими характеристиками образовательного пространства школы-интерната, а именно:</w:t>
            </w:r>
          </w:p>
          <w:p w:rsidR="00EE4B55" w:rsidRPr="003D6F88" w:rsidRDefault="00EE4B55" w:rsidP="002A43BA">
            <w:pPr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F88">
              <w:rPr>
                <w:rFonts w:ascii="Times New Roman" w:hAnsi="Times New Roman" w:cs="Times New Roman"/>
                <w:sz w:val="24"/>
                <w:szCs w:val="24"/>
              </w:rPr>
              <w:t>-  социальным заказом на качество образовательных услуг;</w:t>
            </w:r>
          </w:p>
          <w:p w:rsidR="00EE4B55" w:rsidRPr="003D6F88" w:rsidRDefault="00EE4B55" w:rsidP="002A43BA">
            <w:pPr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F88">
              <w:rPr>
                <w:rFonts w:ascii="Times New Roman" w:hAnsi="Times New Roman" w:cs="Times New Roman"/>
                <w:sz w:val="24"/>
                <w:szCs w:val="24"/>
              </w:rPr>
              <w:t>-  необходимостью оказания помощи воспитанникам, находящимся в трудной жизненной ситуации;</w:t>
            </w:r>
          </w:p>
          <w:p w:rsidR="00EE4B55" w:rsidRPr="003D6F88" w:rsidRDefault="00EE4B55" w:rsidP="002A43BA">
            <w:pPr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F88">
              <w:rPr>
                <w:rFonts w:ascii="Times New Roman" w:hAnsi="Times New Roman" w:cs="Times New Roman"/>
                <w:sz w:val="24"/>
                <w:szCs w:val="24"/>
              </w:rPr>
              <w:t>-  необходимостью противостоять негативным внешним социальным факторам;</w:t>
            </w:r>
          </w:p>
          <w:p w:rsidR="00EE4B55" w:rsidRPr="003D6F88" w:rsidRDefault="00EE4B55" w:rsidP="002A43BA">
            <w:pPr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F88">
              <w:rPr>
                <w:rFonts w:ascii="Times New Roman" w:hAnsi="Times New Roman" w:cs="Times New Roman"/>
                <w:sz w:val="24"/>
                <w:szCs w:val="24"/>
              </w:rPr>
              <w:t>-  объективной потребностью населения в гораздо более раннем самоопределении личности;</w:t>
            </w:r>
          </w:p>
          <w:p w:rsidR="00EE4B55" w:rsidRPr="003D6F88" w:rsidRDefault="00EE4B55" w:rsidP="002A43BA">
            <w:pPr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F88">
              <w:rPr>
                <w:rFonts w:ascii="Times New Roman" w:hAnsi="Times New Roman" w:cs="Times New Roman"/>
                <w:sz w:val="24"/>
                <w:szCs w:val="24"/>
              </w:rPr>
              <w:t>-  индивидуальными возможностями, способностями и интересами воспитанников и их родителей;</w:t>
            </w:r>
          </w:p>
          <w:p w:rsidR="00EE4B55" w:rsidRPr="003D6F88" w:rsidRDefault="00EE4B55" w:rsidP="002A43BA">
            <w:pPr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необходимостью </w:t>
            </w:r>
            <w:r w:rsidRPr="00BC2434">
              <w:rPr>
                <w:rFonts w:ascii="Times New Roman" w:hAnsi="Times New Roman" w:cs="Times New Roman"/>
                <w:sz w:val="24"/>
                <w:szCs w:val="24"/>
              </w:rPr>
              <w:t>сохранения и улучшения здоровья всех участников образовательного процесса;</w:t>
            </w:r>
          </w:p>
          <w:p w:rsidR="00EE4B55" w:rsidRPr="003D6F88" w:rsidRDefault="00EE4B55" w:rsidP="002A43BA">
            <w:pPr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F88">
              <w:rPr>
                <w:rFonts w:ascii="Times New Roman" w:hAnsi="Times New Roman" w:cs="Times New Roman"/>
                <w:sz w:val="24"/>
                <w:szCs w:val="24"/>
              </w:rPr>
              <w:t>- перспективами развития муниципального образования через создание единого образовательного пространства на основе органического сочетания форм общего, профильного и профессионального обучения;</w:t>
            </w:r>
          </w:p>
          <w:p w:rsidR="00EE4B55" w:rsidRDefault="00EE4B55" w:rsidP="00EE4B55">
            <w:pPr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F88">
              <w:rPr>
                <w:rFonts w:ascii="Times New Roman" w:hAnsi="Times New Roman" w:cs="Times New Roman"/>
                <w:sz w:val="24"/>
                <w:szCs w:val="24"/>
              </w:rPr>
              <w:t>- необходимостью развития системы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4B55" w:rsidRPr="00BC2434" w:rsidRDefault="00EE4B55" w:rsidP="002A43BA">
            <w:pPr>
              <w:spacing w:after="0" w:line="240" w:lineRule="auto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434">
              <w:rPr>
                <w:rFonts w:ascii="Times New Roman" w:hAnsi="Times New Roman" w:cs="Times New Roman"/>
                <w:sz w:val="24"/>
                <w:szCs w:val="24"/>
              </w:rPr>
              <w:t xml:space="preserve">Особо значимым представляется подход, который ориентирует учебно-воспитательный процесс на разностороннее развитие личности и ее самоопределение во время творческого овладения двигательной, физкультурно-оздоровительной и спортивной деятельностями. </w:t>
            </w:r>
          </w:p>
        </w:tc>
      </w:tr>
      <w:tr w:rsidR="00EE4B55" w:rsidRPr="003D6F88" w:rsidTr="002A43BA">
        <w:tc>
          <w:tcPr>
            <w:tcW w:w="2093" w:type="dxa"/>
            <w:shd w:val="clear" w:color="auto" w:fill="auto"/>
          </w:tcPr>
          <w:p w:rsidR="00EE4B55" w:rsidRPr="003D6F88" w:rsidRDefault="00EE4B55" w:rsidP="00EE4B55">
            <w:pPr>
              <w:pStyle w:val="Iauiue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3D6F88">
              <w:rPr>
                <w:sz w:val="24"/>
                <w:szCs w:val="24"/>
              </w:rPr>
              <w:t xml:space="preserve">. Цель </w:t>
            </w:r>
            <w:r>
              <w:rPr>
                <w:sz w:val="24"/>
                <w:szCs w:val="24"/>
              </w:rPr>
              <w:t>программы «Спортивный час»</w:t>
            </w:r>
          </w:p>
        </w:tc>
        <w:tc>
          <w:tcPr>
            <w:tcW w:w="12664" w:type="dxa"/>
            <w:shd w:val="clear" w:color="auto" w:fill="auto"/>
          </w:tcPr>
          <w:p w:rsidR="00EE4B55" w:rsidRPr="00F87045" w:rsidRDefault="00EE4B55" w:rsidP="002A43BA">
            <w:pPr>
              <w:pStyle w:val="a3"/>
              <w:jc w:val="both"/>
            </w:pPr>
            <w:r w:rsidRPr="00BC2434">
              <w:t>Цель программы</w:t>
            </w:r>
            <w:r>
              <w:t xml:space="preserve"> дополнительного образования</w:t>
            </w:r>
            <w:r w:rsidRPr="00BC2434">
              <w:t xml:space="preserve"> «Спортивный час» - способствование формированию и развитию у воспитанников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      </w:r>
          </w:p>
        </w:tc>
      </w:tr>
      <w:tr w:rsidR="00EE4B55" w:rsidRPr="003D6F88" w:rsidTr="002A43BA">
        <w:tc>
          <w:tcPr>
            <w:tcW w:w="2093" w:type="dxa"/>
            <w:shd w:val="clear" w:color="auto" w:fill="auto"/>
          </w:tcPr>
          <w:p w:rsidR="00EE4B55" w:rsidRPr="003D6F88" w:rsidRDefault="00EE4B55" w:rsidP="002A43BA">
            <w:pPr>
              <w:pStyle w:val="Iauiue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3D6F88">
              <w:rPr>
                <w:sz w:val="24"/>
                <w:szCs w:val="24"/>
              </w:rPr>
              <w:t xml:space="preserve">. Задачи </w:t>
            </w:r>
            <w:r>
              <w:rPr>
                <w:sz w:val="24"/>
                <w:szCs w:val="24"/>
              </w:rPr>
              <w:t xml:space="preserve">программы «Спортивный </w:t>
            </w:r>
            <w:r>
              <w:rPr>
                <w:sz w:val="24"/>
                <w:szCs w:val="24"/>
              </w:rPr>
              <w:lastRenderedPageBreak/>
              <w:t>час»</w:t>
            </w:r>
          </w:p>
          <w:p w:rsidR="00EE4B55" w:rsidRPr="003D6F88" w:rsidRDefault="00EE4B55" w:rsidP="002A43BA">
            <w:pPr>
              <w:pStyle w:val="Iauiue"/>
              <w:widowControl/>
              <w:rPr>
                <w:sz w:val="24"/>
                <w:szCs w:val="24"/>
              </w:rPr>
            </w:pPr>
          </w:p>
        </w:tc>
        <w:tc>
          <w:tcPr>
            <w:tcW w:w="12664" w:type="dxa"/>
            <w:shd w:val="clear" w:color="auto" w:fill="auto"/>
          </w:tcPr>
          <w:p w:rsidR="00EE4B55" w:rsidRPr="007942B8" w:rsidRDefault="00EE4B55" w:rsidP="002A4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Опираясь на материал таких наук, как гуманитарные дисциплины, теория и история физической культуры и спорта, гигиена, психология, физиология, биомеханика, ставится задача сформировать у воспитанников школы целостное представление о физической культуре как элементе общей культуры человека. Так же в качестве важной задачи </w:t>
            </w:r>
            <w:r w:rsidRPr="00794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спортивного часа рассматривается творческое усвоение способов двигательной, физкультурно-оздоровите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льной и спортивной деятельности </w:t>
            </w:r>
            <w:proofErr w:type="gramStart"/>
            <w:r w:rsidRPr="007942B8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7942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E4B55" w:rsidRPr="00643AB3" w:rsidRDefault="00EE4B55" w:rsidP="002A4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43AB3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своение знаний о физической культуре и спорте, роли в формировании здорового образа жизни;</w:t>
            </w:r>
          </w:p>
          <w:p w:rsidR="00EE4B55" w:rsidRPr="00643AB3" w:rsidRDefault="00EE4B55" w:rsidP="002A43BA">
            <w:pPr>
              <w:pStyle w:val="a6"/>
              <w:spacing w:after="0"/>
              <w:ind w:left="0"/>
            </w:pPr>
            <w:r>
              <w:t>- р</w:t>
            </w:r>
            <w:r w:rsidRPr="00643AB3">
              <w:t xml:space="preserve">азвитие основных физических качеств и способностей, укрепление здоровья, расширение функциональных возможностей организма; </w:t>
            </w:r>
          </w:p>
          <w:p w:rsidR="00EE4B55" w:rsidRPr="00643AB3" w:rsidRDefault="00EE4B55" w:rsidP="002A43BA">
            <w:pPr>
              <w:pStyle w:val="a6"/>
              <w:spacing w:after="0"/>
              <w:ind w:left="0"/>
              <w:jc w:val="both"/>
            </w:pPr>
            <w:r>
              <w:t>- ф</w:t>
            </w:r>
            <w:r w:rsidRPr="00643AB3">
              <w:t xml:space="preserve">ормирование культуры движений, обогащение двигательного опыта физическими упражнениями с общеразвивающей корригирующей направленностью; </w:t>
            </w:r>
          </w:p>
          <w:p w:rsidR="00EE4B55" w:rsidRPr="00643AB3" w:rsidRDefault="00EE4B55" w:rsidP="002A43BA">
            <w:pPr>
              <w:pStyle w:val="a6"/>
              <w:spacing w:after="0"/>
              <w:ind w:left="0"/>
              <w:jc w:val="both"/>
            </w:pPr>
            <w:r>
              <w:t>- п</w:t>
            </w:r>
            <w:r w:rsidRPr="00643AB3">
              <w:t xml:space="preserve">риобретение навыков в физкультурно-оздоровительной и спортивно-оздоровительной деятельности; </w:t>
            </w:r>
          </w:p>
          <w:p w:rsidR="00EE4B55" w:rsidRPr="003D6F88" w:rsidRDefault="00EE4B55" w:rsidP="002A43BA">
            <w:pPr>
              <w:pStyle w:val="a6"/>
              <w:spacing w:after="0"/>
              <w:ind w:left="0"/>
              <w:jc w:val="both"/>
            </w:pPr>
            <w:r>
              <w:t>- в</w:t>
            </w:r>
            <w:r w:rsidRPr="00643AB3">
              <w:t>ыработк</w:t>
            </w:r>
            <w:r>
              <w:t>у</w:t>
            </w:r>
            <w:r w:rsidRPr="00643AB3">
              <w:t xml:space="preserve"> представлений об основных видах спорта, снарядах и инвентаре, о соблюдении правил техники безопасности во время занятий.</w:t>
            </w:r>
          </w:p>
        </w:tc>
      </w:tr>
      <w:tr w:rsidR="00EE4B55" w:rsidRPr="003D6F88" w:rsidTr="002A43BA">
        <w:tc>
          <w:tcPr>
            <w:tcW w:w="2093" w:type="dxa"/>
            <w:shd w:val="clear" w:color="auto" w:fill="auto"/>
          </w:tcPr>
          <w:p w:rsidR="00EE4B55" w:rsidRPr="00EE4B55" w:rsidRDefault="00EE4B55" w:rsidP="00EE4B55">
            <w:pPr>
              <w:pStyle w:val="Iauiue"/>
              <w:rPr>
                <w:sz w:val="24"/>
                <w:szCs w:val="24"/>
              </w:rPr>
            </w:pPr>
            <w:r w:rsidRPr="00EE4B55">
              <w:rPr>
                <w:sz w:val="24"/>
                <w:szCs w:val="24"/>
              </w:rPr>
              <w:lastRenderedPageBreak/>
              <w:t>2. Содержание</w:t>
            </w:r>
          </w:p>
          <w:p w:rsidR="00EE4B55" w:rsidRDefault="00EE4B55" w:rsidP="00EE4B55">
            <w:pPr>
              <w:pStyle w:val="Iauiue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E4B55">
              <w:rPr>
                <w:sz w:val="24"/>
                <w:szCs w:val="24"/>
              </w:rPr>
              <w:t>рограммы «Спортивный час»</w:t>
            </w:r>
          </w:p>
        </w:tc>
        <w:tc>
          <w:tcPr>
            <w:tcW w:w="12664" w:type="dxa"/>
            <w:shd w:val="clear" w:color="auto" w:fill="auto"/>
          </w:tcPr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E4B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Основные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направления </w:t>
            </w:r>
            <w:r w:rsidRPr="00EE4B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программы</w:t>
            </w:r>
            <w:r w:rsidRPr="00EE4B5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«Спортивный час»: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1.Знания о физической культуре.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1.1. Физическая культура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>. Физическая культура как система разнообразных форм занятий физических упражнений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1.2. Из истории физической культуры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>. История развития физической культуры и первых соревнований. Связь физической культуры с трудовой и военной деятельностью.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1.3. Физические упражнения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>. 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>Физическая нагрузка и её влияние на повышение частоты сердечных сокращений.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2. Способы физкультурной деятельности.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2.1. Самостоятельные занятия.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2.2. Самостоятельные наблюдения за физическим развитием и физической подготовленностью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>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2.3. Самостоятельные игры и развлечения.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подвижных игр (на спортивных площадках и в спортивных залах).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3. Физическое совершенствование.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3.1. Физкультурно-оздоровительная деятельность.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>Комплексы физических упражнений для утренней зарядки, физкультминуток, занятий по профилактике и коррекции нарушений осанки.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>Комплексы дыхательных упражнений. Гимнастика для глаз.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3.1.1. Спортивно-оздоровительная деятельность.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3.1.2.Гимнастика с основами акробатики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4B55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Организующие команды и приемы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4B55">
              <w:rPr>
                <w:rFonts w:ascii="Times New Roman" w:hAnsi="Times New Roman" w:cs="Times New Roman"/>
                <w:i/>
                <w:sz w:val="24"/>
                <w:szCs w:val="24"/>
              </w:rPr>
              <w:t>Акробатические упражнения. У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>поры; седы; упражнения в группировке; перекаты; стойка на лопатках; кувырки вперёд и назад; гимнастический мост.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i/>
                <w:sz w:val="24"/>
                <w:szCs w:val="24"/>
              </w:rPr>
              <w:t>Акробатические комбинации.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 xml:space="preserve"> Например: 1) мост из </w:t>
            </w:r>
            <w:proofErr w:type="gramStart"/>
            <w:r w:rsidRPr="00EE4B55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E4B55">
              <w:rPr>
                <w:rFonts w:ascii="Times New Roman" w:hAnsi="Times New Roman" w:cs="Times New Roman"/>
                <w:sz w:val="24"/>
                <w:szCs w:val="24"/>
              </w:rPr>
      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i/>
                <w:sz w:val="24"/>
                <w:szCs w:val="24"/>
              </w:rPr>
              <w:t>Опорный прыжок: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 xml:space="preserve"> с разбега через гимнастического козла.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i/>
                <w:sz w:val="24"/>
                <w:szCs w:val="24"/>
              </w:rPr>
              <w:t>Гимнастические упражнения прикладного характера.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 xml:space="preserve"> Прыжки со скакалкой. Передвижение по гимнастической стенке. Преодоление полосы препятствий с элементами лазанья, передвижение по наклонной гимнастической скамейке.</w:t>
            </w:r>
          </w:p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B55">
              <w:rPr>
                <w:rFonts w:ascii="Times New Roman" w:hAnsi="Times New Roman" w:cs="Times New Roman"/>
                <w:b/>
                <w:sz w:val="24"/>
                <w:szCs w:val="24"/>
              </w:rPr>
              <w:t>3.1.3. Лёгкая атлетика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4B55">
              <w:rPr>
                <w:rFonts w:ascii="Times New Roman" w:hAnsi="Times New Roman" w:cs="Times New Roman"/>
                <w:i/>
                <w:sz w:val="24"/>
                <w:szCs w:val="24"/>
              </w:rPr>
              <w:t>Беговые упражнения:</w:t>
            </w:r>
            <w:r w:rsidRPr="00EE4B55">
              <w:rPr>
                <w:rFonts w:ascii="Times New Roman" w:hAnsi="Times New Roman" w:cs="Times New Roman"/>
                <w:sz w:val="24"/>
                <w:szCs w:val="24"/>
              </w:rPr>
              <w:t xml:space="preserve">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i/>
                <w:sz w:val="24"/>
                <w:szCs w:val="24"/>
              </w:rPr>
              <w:t>Прыжковые упражнения:</w:t>
            </w:r>
            <w:r w:rsidRPr="00F109EC">
              <w:rPr>
                <w:rFonts w:ascii="Times New Roman" w:hAnsi="Times New Roman" w:cs="Times New Roman"/>
                <w:sz w:val="24"/>
                <w:szCs w:val="24"/>
              </w:rPr>
              <w:t xml:space="preserve"> на одной ноге и двух ногах на месте и с продвижением; в длину и высоту; спрыгивание и запрыгивание;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i/>
                <w:sz w:val="24"/>
                <w:szCs w:val="24"/>
              </w:rPr>
              <w:t>Броски</w:t>
            </w:r>
            <w:r w:rsidRPr="00F109EC">
              <w:rPr>
                <w:rFonts w:ascii="Times New Roman" w:hAnsi="Times New Roman" w:cs="Times New Roman"/>
                <w:sz w:val="24"/>
                <w:szCs w:val="24"/>
              </w:rPr>
              <w:t>: большого мяча (1кг) на дальность разными способами.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i/>
                <w:sz w:val="24"/>
                <w:szCs w:val="24"/>
              </w:rPr>
              <w:t>Метание</w:t>
            </w:r>
            <w:r w:rsidRPr="00F109EC">
              <w:rPr>
                <w:rFonts w:ascii="Times New Roman" w:hAnsi="Times New Roman" w:cs="Times New Roman"/>
                <w:sz w:val="24"/>
                <w:szCs w:val="24"/>
              </w:rPr>
              <w:t>: малого мяча в вертикальную цель и на дальность.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/>
                <w:sz w:val="24"/>
                <w:szCs w:val="24"/>
              </w:rPr>
              <w:t>3.1.4. Лыжные гонки.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09EC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лыжными ходами (попеременным </w:t>
            </w:r>
            <w:proofErr w:type="spellStart"/>
            <w:r w:rsidRPr="00F109EC"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F109EC">
              <w:rPr>
                <w:rFonts w:ascii="Times New Roman" w:hAnsi="Times New Roman" w:cs="Times New Roman"/>
                <w:sz w:val="24"/>
                <w:szCs w:val="24"/>
              </w:rPr>
              <w:t xml:space="preserve">; одновременным </w:t>
            </w:r>
            <w:proofErr w:type="spellStart"/>
            <w:r w:rsidRPr="00F109EC">
              <w:rPr>
                <w:rFonts w:ascii="Times New Roman" w:hAnsi="Times New Roman" w:cs="Times New Roman"/>
                <w:sz w:val="24"/>
                <w:szCs w:val="24"/>
              </w:rPr>
              <w:t>безшажным</w:t>
            </w:r>
            <w:proofErr w:type="spellEnd"/>
            <w:r w:rsidRPr="00F109EC">
              <w:rPr>
                <w:rFonts w:ascii="Times New Roman" w:hAnsi="Times New Roman" w:cs="Times New Roman"/>
                <w:sz w:val="24"/>
                <w:szCs w:val="24"/>
              </w:rPr>
              <w:t>; одновременным одношажным). Повороты на месте (махом через лыжу вперед и через лыжу назад), в движении («переступанием»), при спусках («упором», «</w:t>
            </w:r>
            <w:proofErr w:type="spellStart"/>
            <w:r w:rsidRPr="00F109EC">
              <w:rPr>
                <w:rFonts w:ascii="Times New Roman" w:hAnsi="Times New Roman" w:cs="Times New Roman"/>
                <w:sz w:val="24"/>
                <w:szCs w:val="24"/>
              </w:rPr>
              <w:t>полуплугом</w:t>
            </w:r>
            <w:proofErr w:type="spellEnd"/>
            <w:r w:rsidRPr="00F109EC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/>
                <w:sz w:val="24"/>
                <w:szCs w:val="24"/>
              </w:rPr>
              <w:t>3.1.5. Подвижные и спортивные игры.</w:t>
            </w:r>
            <w:r w:rsidRPr="00F109EC">
              <w:rPr>
                <w:rFonts w:ascii="Times New Roman" w:hAnsi="Times New Roman" w:cs="Times New Roman"/>
                <w:sz w:val="24"/>
                <w:szCs w:val="24"/>
              </w:rPr>
              <w:t xml:space="preserve"> 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sz w:val="24"/>
                <w:szCs w:val="24"/>
              </w:rPr>
              <w:t>На материале легкой атлетики: прыжки, бег, метания и броски; упражнения на координацию, выносливость и быстроту.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sz w:val="24"/>
                <w:szCs w:val="24"/>
              </w:rPr>
              <w:t>На материале лыжной подготовки: эстафеты в передвижении на лыжах, упражнения на выносливость и координацию.</w:t>
            </w:r>
          </w:p>
          <w:p w:rsidR="00F109EC" w:rsidRPr="00EE4B55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sz w:val="24"/>
                <w:szCs w:val="24"/>
              </w:rPr>
              <w:t xml:space="preserve">На материале </w:t>
            </w:r>
            <w:proofErr w:type="gramStart"/>
            <w:r w:rsidRPr="00F109EC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proofErr w:type="gramEnd"/>
            <w:r w:rsidRPr="00F109EC">
              <w:rPr>
                <w:rFonts w:ascii="Times New Roman" w:hAnsi="Times New Roman" w:cs="Times New Roman"/>
                <w:sz w:val="24"/>
                <w:szCs w:val="24"/>
              </w:rPr>
              <w:t xml:space="preserve"> игр: футбол, баскетбол, волейбол.</w:t>
            </w:r>
          </w:p>
          <w:p w:rsidR="00EE4B55" w:rsidRPr="007942B8" w:rsidRDefault="00EE4B55" w:rsidP="002A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55" w:rsidRPr="003D6F88" w:rsidTr="002A43BA">
        <w:tc>
          <w:tcPr>
            <w:tcW w:w="2093" w:type="dxa"/>
            <w:shd w:val="clear" w:color="auto" w:fill="auto"/>
          </w:tcPr>
          <w:p w:rsidR="00EE4B55" w:rsidRPr="00EE4B55" w:rsidRDefault="00EE4B55" w:rsidP="00EE4B55">
            <w:pPr>
              <w:pStyle w:val="Iaui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 Формы работы п</w:t>
            </w:r>
            <w:r w:rsidRPr="00EE4B55">
              <w:rPr>
                <w:sz w:val="24"/>
                <w:szCs w:val="24"/>
              </w:rPr>
              <w:t xml:space="preserve">рограммы </w:t>
            </w:r>
            <w:r w:rsidRPr="00EE4B55">
              <w:rPr>
                <w:sz w:val="24"/>
                <w:szCs w:val="24"/>
              </w:rPr>
              <w:lastRenderedPageBreak/>
              <w:t>«Спортивный час»</w:t>
            </w:r>
          </w:p>
        </w:tc>
        <w:tc>
          <w:tcPr>
            <w:tcW w:w="12664" w:type="dxa"/>
            <w:shd w:val="clear" w:color="auto" w:fill="auto"/>
          </w:tcPr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109E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 xml:space="preserve">Игра. 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Подвижные игры позволяют удовлетворить потребность детей в движении и стабилизировать эмоции, научить владеть </w:t>
            </w: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своим телом, развить не только физические качества, но и умственные и творческие способности, нравственные качества и т.д. Систематическое использование подвижных игр на спортивном часе, способствует оптимизации двигательного режима, улучшению здоровья, повышению умственной работоспособности.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Игры: - сюжетные игры, игры-эстафеты, подвижные и народные игры; для среднего школьного возраста - подвижные и спортивные игры, игры-эстафеты; для старших классов - в основном спортивные игры (волейбол, баскетбол, футбол).</w:t>
            </w:r>
            <w:proofErr w:type="gramEnd"/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Спортивные и игровые праздники. Воспитанникам предоставляются возможности самим придумывать новые подвижные игры - дни «свободных игр», игр без правил и ограничений; дни «новых игр» (в которых нет разделения участников на победителей и побежденных); дни «кооперативных игр», в которых участвуют школьники разных классов; олимпийские дни. </w:t>
            </w:r>
            <w:proofErr w:type="gramStart"/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Это позволяет развивать творческие способности детей, варьировать различные виды нагрузки, делает спортивный час более увлекательными и интересным.</w:t>
            </w:r>
            <w:proofErr w:type="gramEnd"/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109E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Спортивный праздник.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Включает в себя множество подвижных конкурсов и эстафет, дает возможность воспитанникам проявить свои способности, выступая в спортивных соревнованиях, играх, в выполнении установленных тестов, а также в общественной работе в спортзале, на стадионе. Участниками праздника могут быть и педагоги, и дети, как старшеклассники, так и младшие школьники и семьи.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109E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Домашние задания.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Для активизации физкультурной деятельности школьников предлагается домашние задания, связанные с выполнением ряда простых тестов физической подготовленности (например, прыжок в длину с места, ловля мяча в течение 30 с, отжимание от пола, и количество приседаний за 30 с). Страничка с данными школьника вклеивается в дневник, и родители, измеряя достижения своего ребенка один раз в месяц, получают возможность следить за ростом его физической подготовленности.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109E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Тестирования 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 носит информационный характер, дают воспитанникам представление об уровне их физической подготовленности и рекомендации по его повышению. Каждый воспитанник стремится к достижению своей личной цели в физической подготовленности, в укреплении здоровья. Тестирование побуждает воспитанников добиваться более высокого уровня физической подготовленности, помогает создать у детей положительный психологический настрой.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109E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Тренировочный урок.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Предназначен для специальной подготовки воспитанников. Включает упражнения для развития двигательных качеств, освоения и совершенствования технико-тактических приемов.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109E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Соревнования.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Соревнования позволяют решать педагогические, спортивно-методические и общественно политические задачи. Во время спортивных соревнований решаются те же педагогические задачи, что и на занятии «спортивный час» и спортом </w:t>
            </w: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целом, т.е. совершенствование физической, технической, тактической, психической и теоретической подготовленности.</w:t>
            </w:r>
          </w:p>
          <w:p w:rsid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Соревнования: командные, личное первенство.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Мероприятия по реализации Программы кружка «Спортивный час»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tbl>
            <w:tblPr>
              <w:tblW w:w="11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44"/>
              <w:gridCol w:w="4253"/>
              <w:gridCol w:w="2126"/>
              <w:gridCol w:w="34"/>
              <w:gridCol w:w="4502"/>
            </w:tblGrid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2160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Сроки 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исполнения</w:t>
                  </w:r>
                </w:p>
              </w:tc>
              <w:tc>
                <w:tcPr>
                  <w:tcW w:w="4502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F109EC" w:rsidRPr="00F109EC" w:rsidTr="002A43BA">
              <w:trPr>
                <w:trHeight w:val="350"/>
              </w:trPr>
              <w:tc>
                <w:tcPr>
                  <w:tcW w:w="11559" w:type="dxa"/>
                  <w:gridSpan w:val="5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1. Организационный этап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Разработка положений по проведению  мероприятий спортивной направленности через внеурочную деятельность воспитанников</w:t>
                  </w:r>
                </w:p>
              </w:tc>
              <w:tc>
                <w:tcPr>
                  <w:tcW w:w="2126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Август-сентябрь.</w:t>
                  </w:r>
                </w:p>
              </w:tc>
              <w:tc>
                <w:tcPr>
                  <w:tcW w:w="4536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Проведение совещания при заместителе директора по ВР по вопросам принятия положений</w:t>
                  </w:r>
                </w:p>
              </w:tc>
              <w:tc>
                <w:tcPr>
                  <w:tcW w:w="2126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Сентябрь </w:t>
                  </w:r>
                </w:p>
              </w:tc>
              <w:tc>
                <w:tcPr>
                  <w:tcW w:w="4536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Зам. директора по ВР.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Подведение итогов проведения соревнований, мероприятий</w:t>
                  </w:r>
                </w:p>
              </w:tc>
              <w:tc>
                <w:tcPr>
                  <w:tcW w:w="2126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 итогу проведения</w:t>
                  </w:r>
                </w:p>
              </w:tc>
              <w:tc>
                <w:tcPr>
                  <w:tcW w:w="4536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Зам. директора по ВР.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Работа школьного методического объединения педагогов дополнительного образования</w:t>
                  </w:r>
                </w:p>
              </w:tc>
              <w:tc>
                <w:tcPr>
                  <w:tcW w:w="2126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 в четверть</w:t>
                  </w:r>
                </w:p>
              </w:tc>
              <w:tc>
                <w:tcPr>
                  <w:tcW w:w="4536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Зам. директора по ВР.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Проведение родительских собраний</w:t>
                  </w:r>
                </w:p>
              </w:tc>
              <w:tc>
                <w:tcPr>
                  <w:tcW w:w="2126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 в четверть</w:t>
                  </w:r>
                </w:p>
              </w:tc>
              <w:tc>
                <w:tcPr>
                  <w:tcW w:w="4536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Директор, ПДО, классные руководители.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Участие в разработке школьного меню по детскому питанию для воспитанников</w:t>
                  </w:r>
                </w:p>
              </w:tc>
              <w:tc>
                <w:tcPr>
                  <w:tcW w:w="2126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 в год</w:t>
                  </w:r>
                </w:p>
              </w:tc>
              <w:tc>
                <w:tcPr>
                  <w:tcW w:w="4536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Директор, диетическая сестра, заведующая столовой, руководитель ШМО ПДО.</w:t>
                  </w:r>
                </w:p>
              </w:tc>
            </w:tr>
            <w:tr w:rsidR="00F109EC" w:rsidRPr="00F109EC" w:rsidTr="002A43BA">
              <w:tc>
                <w:tcPr>
                  <w:tcW w:w="11559" w:type="dxa"/>
                  <w:gridSpan w:val="5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2. Знания о физической культуре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  <w:tcBorders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Участие в олимпиаде по физической культуре: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 школьный тур олимпиады;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 муниципальный тур олимпиады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Октябрь - ноябрь</w:t>
                  </w:r>
                </w:p>
              </w:tc>
              <w:tc>
                <w:tcPr>
                  <w:tcW w:w="450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Проведение праздника «Встреча поколений».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Январь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Зам. директора по ВР.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Занятия с образовательно-познавательной направленностью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11559" w:type="dxa"/>
                  <w:gridSpan w:val="5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3. Способы физкультурной деятельности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Создание банка данных спортивных игр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Воспитанники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Ведение паспорта физической подготовленности воспитанников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Мониторинг здоровья воспитанников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Октябрь, март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Медицинский персонал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Мониторинг физического развития воспитанников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Октябрь, март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proofErr w:type="gramStart"/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Контроль  за</w:t>
                  </w:r>
                  <w:proofErr w:type="gramEnd"/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соблюдением режима дня воспитанниками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nil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Воспитатели, ПДО.</w:t>
                  </w:r>
                </w:p>
              </w:tc>
            </w:tr>
            <w:tr w:rsidR="00F109EC" w:rsidRPr="00F109EC" w:rsidTr="002A43BA">
              <w:tc>
                <w:tcPr>
                  <w:tcW w:w="11559" w:type="dxa"/>
                  <w:gridSpan w:val="5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numPr>
                      <w:ilvl w:val="0"/>
                      <w:numId w:val="1"/>
                    </w:numPr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Физическое совершенствование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«Неделя Бега»</w:t>
                  </w:r>
                </w:p>
              </w:tc>
              <w:tc>
                <w:tcPr>
                  <w:tcW w:w="2160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4502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«Кросс Наций»</w:t>
                  </w:r>
                </w:p>
              </w:tc>
              <w:tc>
                <w:tcPr>
                  <w:tcW w:w="2160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4502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rPr>
                <w:trHeight w:val="583"/>
              </w:trPr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Спартакиада учащихся общеобразовательных школ города</w:t>
                  </w:r>
                </w:p>
              </w:tc>
              <w:tc>
                <w:tcPr>
                  <w:tcW w:w="2160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4502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Кросс среди спортивных секций г. Новоуральска памяти Б.В. Полушкина.</w:t>
                  </w:r>
                </w:p>
              </w:tc>
              <w:tc>
                <w:tcPr>
                  <w:tcW w:w="2160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Октябрь ежегодно</w:t>
                  </w:r>
                </w:p>
              </w:tc>
              <w:tc>
                <w:tcPr>
                  <w:tcW w:w="4502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rPr>
                <w:trHeight w:val="343"/>
              </w:trPr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«Неделя гимнастики»</w:t>
                  </w:r>
                </w:p>
              </w:tc>
              <w:tc>
                <w:tcPr>
                  <w:tcW w:w="2160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4502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rPr>
                <w:trHeight w:val="343"/>
              </w:trPr>
              <w:tc>
                <w:tcPr>
                  <w:tcW w:w="644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253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«Мама, папа, я, спортивная семья»</w:t>
                  </w:r>
                </w:p>
              </w:tc>
              <w:tc>
                <w:tcPr>
                  <w:tcW w:w="2160" w:type="dxa"/>
                  <w:gridSpan w:val="2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Декабрь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ежегодно</w:t>
                  </w:r>
                </w:p>
              </w:tc>
              <w:tc>
                <w:tcPr>
                  <w:tcW w:w="4502" w:type="dxa"/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Открытые областные соревнования на приз </w:t>
                  </w:r>
                  <w:proofErr w:type="spellStart"/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Н.П.Троценко</w:t>
                  </w:r>
                  <w:proofErr w:type="spellEnd"/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Декабрь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ежегодно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</w:t>
                  </w: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Первенство Министерства образования Свердловской области по лыжным гонкам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Январь ежегодно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19</w:t>
                  </w: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Соревнования по лыжным гонкам на приз В. Зимина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Февраль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ежегодно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</w:t>
                  </w: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Кубок г. Новоуральска по лыжным гонкам  среди юношей и девушек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Декабрь-март ежегодно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11</w:t>
                  </w: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Традиционный лыжный марафон «Европа-Азия»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Март ежегодно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12</w:t>
                  </w: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«Президентские игры»: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 городской этап;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 областной этап;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 всероссийский этап.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Февраль-март ежегодно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13</w:t>
                  </w: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«Президентские состязания»: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 городской этап;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 областной этап;</w:t>
                  </w:r>
                </w:p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 всероссийский этап.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Февраль-март ежегодно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  <w:tr w:rsidR="00F109EC" w:rsidRPr="00F109EC" w:rsidTr="002A43B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</w:t>
                  </w: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Всероссийские соревнования по лыжным гонкам «Кубок Урала»</w:t>
                  </w:r>
                </w:p>
              </w:tc>
              <w:tc>
                <w:tcPr>
                  <w:tcW w:w="216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Декабрь ежегодно</w:t>
                  </w:r>
                </w:p>
              </w:tc>
              <w:tc>
                <w:tcPr>
                  <w:tcW w:w="45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09EC" w:rsidRPr="00F109EC" w:rsidRDefault="00F109EC" w:rsidP="004E1027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109E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ПДО, учитель физической культуры.</w:t>
                  </w:r>
                </w:p>
              </w:tc>
            </w:tr>
          </w:tbl>
          <w:p w:rsidR="00EE4B55" w:rsidRPr="00EE4B55" w:rsidRDefault="00EE4B55" w:rsidP="00EE4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109EC" w:rsidRPr="003D6F88" w:rsidTr="002A43BA">
        <w:tc>
          <w:tcPr>
            <w:tcW w:w="2093" w:type="dxa"/>
            <w:shd w:val="clear" w:color="auto" w:fill="auto"/>
          </w:tcPr>
          <w:p w:rsidR="00F109EC" w:rsidRDefault="00F109EC" w:rsidP="00EE4B55">
            <w:pPr>
              <w:pStyle w:val="Iauiue"/>
              <w:rPr>
                <w:sz w:val="24"/>
                <w:szCs w:val="24"/>
              </w:rPr>
            </w:pPr>
            <w:r w:rsidRPr="00F109EC">
              <w:rPr>
                <w:bCs/>
                <w:sz w:val="24"/>
                <w:szCs w:val="24"/>
              </w:rPr>
              <w:lastRenderedPageBreak/>
              <w:t>4. Основные субъекты взаимодействия с образовательным учреждением</w:t>
            </w:r>
          </w:p>
        </w:tc>
        <w:tc>
          <w:tcPr>
            <w:tcW w:w="12664" w:type="dxa"/>
            <w:shd w:val="clear" w:color="auto" w:fill="auto"/>
          </w:tcPr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 МБОУ ДОД «ДЮСШ №4»;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Комитет по делам молодежи, семьи, спорту и социальным программа администрации </w:t>
            </w:r>
            <w:proofErr w:type="spellStart"/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Новоуральского</w:t>
            </w:r>
            <w:proofErr w:type="spellEnd"/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городского округа;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 «Спортивный клуб «Кедр» НГО;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Новоуральским</w:t>
            </w:r>
            <w:proofErr w:type="spellEnd"/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филиалом ГБОУ СПО </w:t>
            </w:r>
            <w:proofErr w:type="gramStart"/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«Училище олимпийского резерва 1(колледж)»;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 Министерство физической культуры, спорта и молодежной политики свердловской области;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 Управление Образования г. Новоуральска.</w:t>
            </w:r>
          </w:p>
        </w:tc>
      </w:tr>
      <w:tr w:rsidR="00F109EC" w:rsidRPr="003D6F88" w:rsidTr="002A43BA">
        <w:tc>
          <w:tcPr>
            <w:tcW w:w="2093" w:type="dxa"/>
            <w:shd w:val="clear" w:color="auto" w:fill="auto"/>
          </w:tcPr>
          <w:p w:rsidR="00F109EC" w:rsidRPr="00F109EC" w:rsidRDefault="00F109EC" w:rsidP="00F109EC">
            <w:pPr>
              <w:pStyle w:val="Iauiue"/>
              <w:rPr>
                <w:bCs/>
                <w:sz w:val="24"/>
                <w:szCs w:val="24"/>
              </w:rPr>
            </w:pPr>
            <w:r w:rsidRPr="00F109EC">
              <w:rPr>
                <w:bCs/>
                <w:sz w:val="24"/>
                <w:szCs w:val="24"/>
              </w:rPr>
              <w:t>5. Ожидаемые результаты</w:t>
            </w:r>
          </w:p>
          <w:p w:rsidR="00F109EC" w:rsidRPr="00F109EC" w:rsidRDefault="00F109EC" w:rsidP="00F109EC">
            <w:pPr>
              <w:pStyle w:val="Iauiu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F109EC">
              <w:rPr>
                <w:bCs/>
                <w:sz w:val="24"/>
                <w:szCs w:val="24"/>
              </w:rPr>
              <w:t>рограммы «Спортивный час»</w:t>
            </w:r>
          </w:p>
        </w:tc>
        <w:tc>
          <w:tcPr>
            <w:tcW w:w="12664" w:type="dxa"/>
            <w:shd w:val="clear" w:color="auto" w:fill="auto"/>
          </w:tcPr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 поиск одаренных детей для  дальнейшего спортивного совершенствования;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 связь физкультурно-спортивной работы с реализацией образовательной области «физическая культура»;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формирование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умение организовать </w:t>
            </w:r>
            <w:proofErr w:type="spellStart"/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здоровьесберегающую</w:t>
            </w:r>
            <w:proofErr w:type="spellEnd"/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жизнедеятельность (режим дня, утренняя зарядка, оздоровительные мероприятия, подвижные игры и т.д.);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      </w:r>
          </w:p>
        </w:tc>
      </w:tr>
      <w:tr w:rsidR="00F109EC" w:rsidRPr="003D6F88" w:rsidTr="002A43BA">
        <w:tc>
          <w:tcPr>
            <w:tcW w:w="2093" w:type="dxa"/>
            <w:shd w:val="clear" w:color="auto" w:fill="auto"/>
          </w:tcPr>
          <w:p w:rsidR="00F109EC" w:rsidRPr="00F109EC" w:rsidRDefault="00F109EC" w:rsidP="00F109EC">
            <w:pPr>
              <w:pStyle w:val="Iauiue"/>
              <w:rPr>
                <w:bCs/>
                <w:sz w:val="24"/>
                <w:szCs w:val="24"/>
              </w:rPr>
            </w:pPr>
            <w:r w:rsidRPr="00F109EC">
              <w:rPr>
                <w:bCs/>
                <w:sz w:val="24"/>
                <w:szCs w:val="24"/>
              </w:rPr>
              <w:t xml:space="preserve">6. Показатели ожидаемой эффективности реализации </w:t>
            </w:r>
            <w:r>
              <w:rPr>
                <w:bCs/>
                <w:sz w:val="24"/>
                <w:szCs w:val="24"/>
              </w:rPr>
              <w:t>п</w:t>
            </w:r>
            <w:r w:rsidRPr="00F109EC">
              <w:rPr>
                <w:bCs/>
                <w:sz w:val="24"/>
                <w:szCs w:val="24"/>
              </w:rPr>
              <w:t xml:space="preserve">рограммы «Спортивный </w:t>
            </w:r>
            <w:r w:rsidRPr="00F109EC">
              <w:rPr>
                <w:bCs/>
                <w:sz w:val="24"/>
                <w:szCs w:val="24"/>
              </w:rPr>
              <w:lastRenderedPageBreak/>
              <w:t>час»</w:t>
            </w:r>
          </w:p>
        </w:tc>
        <w:tc>
          <w:tcPr>
            <w:tcW w:w="12664" w:type="dxa"/>
            <w:shd w:val="clear" w:color="auto" w:fill="auto"/>
          </w:tcPr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Общие показатели: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-100% занятость воспитанников в кружке «Спортивный час»;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 снижение заболеваемости на 12%;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 повышение уровня заинтересованности родителей в участии работы направленной на спортивно-оздоровительную деятельность</w:t>
            </w:r>
            <w:r w:rsidR="00981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педагогического сообщества МАОУ</w:t>
            </w: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«Школа-интернат №53»;</w:t>
            </w:r>
          </w:p>
          <w:p w:rsidR="00F109EC" w:rsidRPr="00F109EC" w:rsidRDefault="00F109EC" w:rsidP="00F109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9EC">
              <w:rPr>
                <w:rFonts w:ascii="Times New Roman" w:hAnsi="Times New Roman" w:cs="Times New Roman"/>
                <w:bCs/>
                <w:sz w:val="24"/>
                <w:szCs w:val="24"/>
              </w:rPr>
              <w:t>- Приложение №1 «Достижения воспитанников».</w:t>
            </w:r>
          </w:p>
        </w:tc>
      </w:tr>
      <w:tr w:rsidR="00981CAC" w:rsidRPr="003D6F88" w:rsidTr="002A43BA">
        <w:tc>
          <w:tcPr>
            <w:tcW w:w="2093" w:type="dxa"/>
            <w:shd w:val="clear" w:color="auto" w:fill="auto"/>
          </w:tcPr>
          <w:p w:rsidR="00981CAC" w:rsidRPr="00981CAC" w:rsidRDefault="00981CAC" w:rsidP="00981CAC">
            <w:pPr>
              <w:pStyle w:val="Iauiue"/>
              <w:rPr>
                <w:bCs/>
                <w:sz w:val="24"/>
                <w:szCs w:val="24"/>
              </w:rPr>
            </w:pPr>
            <w:r w:rsidRPr="00981CAC">
              <w:rPr>
                <w:bCs/>
                <w:sz w:val="24"/>
                <w:szCs w:val="24"/>
              </w:rPr>
              <w:lastRenderedPageBreak/>
              <w:t xml:space="preserve">7. Территория </w:t>
            </w:r>
          </w:p>
          <w:p w:rsidR="00981CAC" w:rsidRPr="00F109EC" w:rsidRDefault="00981CAC" w:rsidP="00981CAC">
            <w:pPr>
              <w:pStyle w:val="Iauiu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реализации п</w:t>
            </w:r>
            <w:r w:rsidRPr="00981CAC">
              <w:rPr>
                <w:bCs/>
                <w:sz w:val="24"/>
                <w:szCs w:val="24"/>
              </w:rPr>
              <w:t>рограммы «Спортивный час»</w:t>
            </w:r>
          </w:p>
        </w:tc>
        <w:tc>
          <w:tcPr>
            <w:tcW w:w="12664" w:type="dxa"/>
            <w:shd w:val="clear" w:color="auto" w:fill="auto"/>
          </w:tcPr>
          <w:p w:rsidR="00981CAC" w:rsidRPr="00981CAC" w:rsidRDefault="00981CAC" w:rsidP="00981C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автономное общеобразовательное</w:t>
            </w:r>
            <w:r w:rsidRPr="00981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учреждение</w:t>
            </w:r>
            <w:r w:rsidRPr="00981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«Школа-интернат № 53 среднего (по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лного) общего образования» (МАОУ</w:t>
            </w:r>
            <w:r w:rsidRPr="00981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«Школа-интернат № 53»)</w:t>
            </w:r>
          </w:p>
          <w:p w:rsidR="00981CAC" w:rsidRPr="00981CAC" w:rsidRDefault="00981CAC" w:rsidP="00981C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AC">
              <w:rPr>
                <w:rFonts w:ascii="Times New Roman" w:hAnsi="Times New Roman" w:cs="Times New Roman"/>
                <w:bCs/>
                <w:sz w:val="24"/>
                <w:szCs w:val="24"/>
              </w:rPr>
              <w:t>624130, Свердловская область, г. Новоуральск,  ул. Чурина,16</w:t>
            </w:r>
          </w:p>
          <w:p w:rsidR="00981CAC" w:rsidRPr="00F109EC" w:rsidRDefault="00981CAC" w:rsidP="00981C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1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тел.(34370) 4-45-96, факс (34370) 4-46-01, </w:t>
            </w:r>
            <w:r w:rsidRPr="00981C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981CA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81C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981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proofErr w:type="spellStart"/>
            <w:r w:rsidRPr="00981C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sch</w:t>
            </w:r>
            <w:proofErr w:type="spellEnd"/>
            <w:r w:rsidRPr="00981CAC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  <w:proofErr w:type="spellStart"/>
            <w:r w:rsidRPr="00981C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int</w:t>
            </w:r>
            <w:proofErr w:type="spellEnd"/>
            <w:r w:rsidRPr="00981CAC"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Pr="00981C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981CA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Pr="00981CA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EE4B55" w:rsidRPr="00EE4B55" w:rsidRDefault="00EE4B55" w:rsidP="00EE4B5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E4B55" w:rsidRPr="00EE4B55" w:rsidSect="00EE4B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501D"/>
    <w:multiLevelType w:val="hybridMultilevel"/>
    <w:tmpl w:val="38F6A2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137"/>
    <w:rsid w:val="0013437C"/>
    <w:rsid w:val="004E1027"/>
    <w:rsid w:val="00981CAC"/>
    <w:rsid w:val="009C2137"/>
    <w:rsid w:val="00AB1417"/>
    <w:rsid w:val="00EE4B55"/>
    <w:rsid w:val="00F1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E4B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EE4B5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E4B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EE4B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E4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EE4B55"/>
    <w:rPr>
      <w:color w:val="0000FF"/>
      <w:u w:val="single"/>
    </w:rPr>
  </w:style>
  <w:style w:type="paragraph" w:styleId="a6">
    <w:name w:val="Body Text Indent"/>
    <w:basedOn w:val="a"/>
    <w:link w:val="a7"/>
    <w:rsid w:val="00EE4B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E4B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E4B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EE4B5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E4B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EE4B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E4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EE4B55"/>
    <w:rPr>
      <w:color w:val="0000FF"/>
      <w:u w:val="single"/>
    </w:rPr>
  </w:style>
  <w:style w:type="paragraph" w:styleId="a6">
    <w:name w:val="Body Text Indent"/>
    <w:basedOn w:val="a"/>
    <w:link w:val="a7"/>
    <w:rsid w:val="00EE4B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E4B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2392</Words>
  <Characters>13636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dcterms:created xsi:type="dcterms:W3CDTF">2025-12-15T09:51:00Z</dcterms:created>
  <dcterms:modified xsi:type="dcterms:W3CDTF">2025-12-15T10:20:00Z</dcterms:modified>
</cp:coreProperties>
</file>