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78FF" w:rsidRDefault="00000000" w:rsidP="00315F5A">
      <w:pPr>
        <w:pStyle w:val="3"/>
        <w:jc w:val="center"/>
        <w:rPr>
          <w:rFonts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Xbbe967af431bc3629f79ffa6b605a47e2840424"/>
      <w:r w:rsidRPr="00315F5A">
        <w:rPr>
          <w:rFonts w:cs="Times New Roman"/>
          <w:b/>
          <w:bCs/>
          <w:color w:val="000000" w:themeColor="text1"/>
          <w:sz w:val="24"/>
          <w:szCs w:val="24"/>
          <w:lang w:val="ru-RU"/>
        </w:rPr>
        <w:t>Обогащение экологического опыта дошкольника через реализацию игровых проектов</w:t>
      </w:r>
    </w:p>
    <w:p w:rsidR="00315F5A" w:rsidRPr="00315F5A" w:rsidRDefault="00315F5A" w:rsidP="00315F5A">
      <w:pPr>
        <w:pStyle w:val="a0"/>
        <w:rPr>
          <w:lang w:val="ru-RU"/>
        </w:rPr>
      </w:pPr>
    </w:p>
    <w:p w:rsidR="00E378FF" w:rsidRPr="00315F5A" w:rsidRDefault="00000000" w:rsidP="00315F5A">
      <w:pPr>
        <w:pStyle w:val="3"/>
        <w:jc w:val="both"/>
        <w:rPr>
          <w:rFonts w:cs="Times New Roman"/>
          <w:color w:val="000000" w:themeColor="text1"/>
          <w:sz w:val="24"/>
          <w:szCs w:val="24"/>
          <w:lang w:val="ru-RU"/>
        </w:rPr>
      </w:pPr>
      <w:bookmarkStart w:id="1" w:name="введение"/>
      <w:bookmarkEnd w:id="0"/>
      <w:r w:rsidRPr="00315F5A">
        <w:rPr>
          <w:rFonts w:cs="Times New Roman"/>
          <w:b/>
          <w:bCs/>
          <w:color w:val="000000" w:themeColor="text1"/>
          <w:sz w:val="24"/>
          <w:szCs w:val="24"/>
          <w:lang w:val="ru-RU"/>
        </w:rPr>
        <w:t>Введение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>В современных условиях глобальных экологических проблем человечество сталкивается с необходимостью воспитания экологически грамотного поколения. Формирование осознанного отношения к окружающей среде должно начинаться с раннего возраста, так как именно в дошкольный период у ребенка закладываются основы мировоззрения, привычки и ценностные ориентиры.</w:t>
      </w:r>
    </w:p>
    <w:p w:rsidR="00E378FF" w:rsidRPr="00315F5A" w:rsidRDefault="00000000" w:rsidP="00315F5A">
      <w:pPr>
        <w:pStyle w:val="a0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Дошкольное образование играет важную роль в экологическом воспитании, и особую значимость приобретает игровая деятельность как ведущий метод обучения детей этого возраста. </w:t>
      </w:r>
      <w:r w:rsidRPr="00315F5A">
        <w:rPr>
          <w:rFonts w:cs="Times New Roman"/>
          <w:b/>
          <w:bCs/>
          <w:color w:val="000000" w:themeColor="text1"/>
          <w:lang w:val="ru-RU"/>
        </w:rPr>
        <w:t>Игровые проекты</w:t>
      </w:r>
      <w:r w:rsidRPr="00315F5A">
        <w:rPr>
          <w:rFonts w:cs="Times New Roman"/>
          <w:color w:val="000000" w:themeColor="text1"/>
          <w:lang w:val="ru-RU"/>
        </w:rPr>
        <w:t xml:space="preserve"> позволяют ребенку не только получать экологические знания, но и осваивать </w:t>
      </w:r>
      <w:r w:rsidRPr="00315F5A">
        <w:rPr>
          <w:rFonts w:cs="Times New Roman"/>
          <w:b/>
          <w:bCs/>
          <w:color w:val="000000" w:themeColor="text1"/>
          <w:lang w:val="ru-RU"/>
        </w:rPr>
        <w:t>экологически грамотное поведение через активное участие в процессах взаимодействия с природой</w:t>
      </w:r>
      <w:r w:rsidRPr="00315F5A">
        <w:rPr>
          <w:rFonts w:cs="Times New Roman"/>
          <w:color w:val="000000" w:themeColor="text1"/>
          <w:lang w:val="ru-RU"/>
        </w:rPr>
        <w:t xml:space="preserve">. Это делает обучение </w:t>
      </w:r>
      <w:r w:rsidRPr="00315F5A">
        <w:rPr>
          <w:rFonts w:cs="Times New Roman"/>
          <w:b/>
          <w:bCs/>
          <w:color w:val="000000" w:themeColor="text1"/>
          <w:lang w:val="ru-RU"/>
        </w:rPr>
        <w:t>интересным, эффективным и долговременным по своим результатам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3"/>
        <w:jc w:val="both"/>
        <w:rPr>
          <w:rFonts w:cs="Times New Roman"/>
          <w:color w:val="000000" w:themeColor="text1"/>
          <w:sz w:val="24"/>
          <w:szCs w:val="24"/>
          <w:lang w:val="ru-RU"/>
        </w:rPr>
      </w:pPr>
      <w:bookmarkStart w:id="2" w:name="актуальность-темы"/>
      <w:bookmarkEnd w:id="1"/>
      <w:r w:rsidRPr="00315F5A">
        <w:rPr>
          <w:rFonts w:cs="Times New Roman"/>
          <w:b/>
          <w:bCs/>
          <w:color w:val="000000" w:themeColor="text1"/>
          <w:sz w:val="24"/>
          <w:szCs w:val="24"/>
          <w:lang w:val="ru-RU"/>
        </w:rPr>
        <w:t>Актуальность темы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В </w:t>
      </w:r>
      <w:r w:rsidRPr="00315F5A">
        <w:rPr>
          <w:rFonts w:cs="Times New Roman"/>
          <w:b/>
          <w:bCs/>
          <w:color w:val="000000" w:themeColor="text1"/>
          <w:lang w:val="ru-RU"/>
        </w:rPr>
        <w:t>Федеральном государственном образовательном стандарте дошкольного образования (ФГОС ДО)</w:t>
      </w:r>
      <w:r w:rsidRPr="00315F5A">
        <w:rPr>
          <w:rFonts w:cs="Times New Roman"/>
          <w:color w:val="000000" w:themeColor="text1"/>
          <w:lang w:val="ru-RU"/>
        </w:rPr>
        <w:t xml:space="preserve"> подчеркивается, что экологическое воспитание является </w:t>
      </w:r>
      <w:r w:rsidRPr="00315F5A">
        <w:rPr>
          <w:rFonts w:cs="Times New Roman"/>
          <w:b/>
          <w:bCs/>
          <w:color w:val="000000" w:themeColor="text1"/>
          <w:lang w:val="ru-RU"/>
        </w:rPr>
        <w:t>обязательным компонентом образовательной программы</w:t>
      </w:r>
      <w:r w:rsidRPr="00315F5A">
        <w:rPr>
          <w:rFonts w:cs="Times New Roman"/>
          <w:color w:val="000000" w:themeColor="text1"/>
          <w:lang w:val="ru-RU"/>
        </w:rPr>
        <w:t>. Современные дети все меньше времени проводят на свежем воздухе, ограничивая контакт с природой виртуальной реальностью и экранными технологиями.</w:t>
      </w:r>
    </w:p>
    <w:p w:rsidR="00E378FF" w:rsidRPr="00315F5A" w:rsidRDefault="00000000" w:rsidP="00315F5A">
      <w:pPr>
        <w:pStyle w:val="a0"/>
        <w:jc w:val="both"/>
        <w:rPr>
          <w:rFonts w:cs="Times New Roman"/>
          <w:color w:val="000000" w:themeColor="text1"/>
        </w:rPr>
      </w:pPr>
      <w:proofErr w:type="spellStart"/>
      <w:r w:rsidRPr="00315F5A">
        <w:rPr>
          <w:rFonts w:cs="Times New Roman"/>
          <w:color w:val="000000" w:themeColor="text1"/>
        </w:rPr>
        <w:t>Игровые</w:t>
      </w:r>
      <w:proofErr w:type="spellEnd"/>
      <w:r w:rsidRPr="00315F5A">
        <w:rPr>
          <w:rFonts w:cs="Times New Roman"/>
          <w:color w:val="000000" w:themeColor="text1"/>
        </w:rPr>
        <w:t xml:space="preserve"> </w:t>
      </w:r>
      <w:proofErr w:type="spellStart"/>
      <w:r w:rsidRPr="00315F5A">
        <w:rPr>
          <w:rFonts w:cs="Times New Roman"/>
          <w:color w:val="000000" w:themeColor="text1"/>
        </w:rPr>
        <w:t>проекты</w:t>
      </w:r>
      <w:proofErr w:type="spellEnd"/>
      <w:r w:rsidRPr="00315F5A">
        <w:rPr>
          <w:rFonts w:cs="Times New Roman"/>
          <w:color w:val="000000" w:themeColor="text1"/>
        </w:rPr>
        <w:t xml:space="preserve"> </w:t>
      </w:r>
      <w:proofErr w:type="spellStart"/>
      <w:r w:rsidRPr="00315F5A">
        <w:rPr>
          <w:rFonts w:cs="Times New Roman"/>
          <w:color w:val="000000" w:themeColor="text1"/>
        </w:rPr>
        <w:t>позволяют</w:t>
      </w:r>
      <w:proofErr w:type="spellEnd"/>
      <w:r w:rsidRPr="00315F5A">
        <w:rPr>
          <w:rFonts w:cs="Times New Roman"/>
          <w:color w:val="000000" w:themeColor="text1"/>
        </w:rPr>
        <w:t>:</w:t>
      </w:r>
    </w:p>
    <w:p w:rsidR="00E378FF" w:rsidRPr="00315F5A" w:rsidRDefault="00000000" w:rsidP="00315F5A">
      <w:pPr>
        <w:pStyle w:val="Compact"/>
        <w:numPr>
          <w:ilvl w:val="0"/>
          <w:numId w:val="168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Воспитать ответственное отношение к природе</w:t>
      </w:r>
      <w:r w:rsidRPr="00315F5A">
        <w:rPr>
          <w:rFonts w:cs="Times New Roman"/>
          <w:color w:val="000000" w:themeColor="text1"/>
          <w:lang w:val="ru-RU"/>
        </w:rPr>
        <w:t xml:space="preserve"> через практическую деятельность.</w:t>
      </w:r>
    </w:p>
    <w:p w:rsidR="00E378FF" w:rsidRPr="00315F5A" w:rsidRDefault="00000000" w:rsidP="00315F5A">
      <w:pPr>
        <w:pStyle w:val="Compact"/>
        <w:numPr>
          <w:ilvl w:val="0"/>
          <w:numId w:val="168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Сформировать элементарные экологические привычки</w:t>
      </w:r>
      <w:r w:rsidRPr="00315F5A">
        <w:rPr>
          <w:rFonts w:cs="Times New Roman"/>
          <w:color w:val="000000" w:themeColor="text1"/>
          <w:lang w:val="ru-RU"/>
        </w:rPr>
        <w:t xml:space="preserve"> (бережное отношение к воде, электроприборам, раздельный сбор мусора и др.).</w:t>
      </w:r>
    </w:p>
    <w:p w:rsidR="00E378FF" w:rsidRPr="00315F5A" w:rsidRDefault="00000000" w:rsidP="00315F5A">
      <w:pPr>
        <w:pStyle w:val="Compact"/>
        <w:numPr>
          <w:ilvl w:val="0"/>
          <w:numId w:val="168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Развить познавательный интерес</w:t>
      </w:r>
      <w:r w:rsidRPr="00315F5A">
        <w:rPr>
          <w:rFonts w:cs="Times New Roman"/>
          <w:color w:val="000000" w:themeColor="text1"/>
          <w:lang w:val="ru-RU"/>
        </w:rPr>
        <w:t xml:space="preserve"> к природным объектам и явлениям.</w:t>
      </w:r>
    </w:p>
    <w:p w:rsidR="00E378FF" w:rsidRPr="00315F5A" w:rsidRDefault="00000000" w:rsidP="00315F5A">
      <w:pPr>
        <w:pStyle w:val="Compact"/>
        <w:numPr>
          <w:ilvl w:val="0"/>
          <w:numId w:val="168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Способствовать социализации</w:t>
      </w:r>
      <w:r w:rsidRPr="00315F5A">
        <w:rPr>
          <w:rFonts w:cs="Times New Roman"/>
          <w:color w:val="000000" w:themeColor="text1"/>
          <w:lang w:val="ru-RU"/>
        </w:rPr>
        <w:t xml:space="preserve"> – игровые проекты предполагают командное взаимодействие.</w:t>
      </w:r>
    </w:p>
    <w:p w:rsidR="00E378FF" w:rsidRPr="00315F5A" w:rsidRDefault="00000000" w:rsidP="00315F5A">
      <w:pPr>
        <w:pStyle w:val="Compact"/>
        <w:numPr>
          <w:ilvl w:val="0"/>
          <w:numId w:val="168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Привить эмоционально-ценностное отношение к природе</w:t>
      </w:r>
      <w:r w:rsidRPr="00315F5A">
        <w:rPr>
          <w:rFonts w:cs="Times New Roman"/>
          <w:color w:val="000000" w:themeColor="text1"/>
          <w:lang w:val="ru-RU"/>
        </w:rPr>
        <w:t xml:space="preserve"> – дети учатся сопереживать животным, растениям, осознавать последствия безответственного поведения.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Таким образом, игровые проекты становятся </w:t>
      </w:r>
      <w:r w:rsidRPr="00315F5A">
        <w:rPr>
          <w:rFonts w:cs="Times New Roman"/>
          <w:b/>
          <w:bCs/>
          <w:color w:val="000000" w:themeColor="text1"/>
          <w:lang w:val="ru-RU"/>
        </w:rPr>
        <w:t>универсальным инструментом, соответствующим современным педагогическим и психологическим требованиям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3"/>
        <w:ind w:firstLine="720"/>
        <w:jc w:val="center"/>
        <w:rPr>
          <w:rFonts w:cs="Times New Roman"/>
          <w:color w:val="000000" w:themeColor="text1"/>
          <w:sz w:val="24"/>
          <w:szCs w:val="24"/>
          <w:lang w:val="ru-RU"/>
        </w:rPr>
      </w:pPr>
      <w:bookmarkStart w:id="3" w:name="X1e793187c3e923ae90b5ff8d03d50c70da12086"/>
      <w:bookmarkEnd w:id="2"/>
      <w:r w:rsidRPr="00315F5A">
        <w:rPr>
          <w:rFonts w:cs="Times New Roman"/>
          <w:b/>
          <w:bCs/>
          <w:color w:val="000000" w:themeColor="text1"/>
          <w:sz w:val="24"/>
          <w:szCs w:val="24"/>
          <w:lang w:val="ru-RU"/>
        </w:rPr>
        <w:t>Теоретические основы экологического воспитания дошкольников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Экологическое воспитание дошкольников базируется на следующих </w:t>
      </w:r>
      <w:r w:rsidRPr="00315F5A">
        <w:rPr>
          <w:rFonts w:cs="Times New Roman"/>
          <w:b/>
          <w:bCs/>
          <w:color w:val="000000" w:themeColor="text1"/>
          <w:lang w:val="ru-RU"/>
        </w:rPr>
        <w:t>педагогических принципах</w:t>
      </w:r>
      <w:r w:rsidRPr="00315F5A">
        <w:rPr>
          <w:rFonts w:cs="Times New Roman"/>
          <w:color w:val="000000" w:themeColor="text1"/>
          <w:lang w:val="ru-RU"/>
        </w:rPr>
        <w:t>:</w:t>
      </w:r>
    </w:p>
    <w:p w:rsidR="00E378FF" w:rsidRPr="00315F5A" w:rsidRDefault="00000000" w:rsidP="00315F5A">
      <w:pPr>
        <w:pStyle w:val="Compact"/>
        <w:numPr>
          <w:ilvl w:val="0"/>
          <w:numId w:val="169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Принцип наглядности</w:t>
      </w:r>
      <w:r w:rsidRPr="00315F5A">
        <w:rPr>
          <w:rFonts w:cs="Times New Roman"/>
          <w:color w:val="000000" w:themeColor="text1"/>
          <w:lang w:val="ru-RU"/>
        </w:rPr>
        <w:t xml:space="preserve"> – дети лучше воспринимают информацию, если могут наблюдать, трогать, пробовать и экспериментировать.</w:t>
      </w:r>
    </w:p>
    <w:p w:rsidR="00E378FF" w:rsidRPr="00315F5A" w:rsidRDefault="00000000" w:rsidP="00315F5A">
      <w:pPr>
        <w:pStyle w:val="Compact"/>
        <w:numPr>
          <w:ilvl w:val="0"/>
          <w:numId w:val="169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Принцип доступности</w:t>
      </w:r>
      <w:r w:rsidRPr="00315F5A">
        <w:rPr>
          <w:rFonts w:cs="Times New Roman"/>
          <w:color w:val="000000" w:themeColor="text1"/>
          <w:lang w:val="ru-RU"/>
        </w:rPr>
        <w:t xml:space="preserve"> – образовательные задачи должны соответствовать возрастным особенностям ребенка.</w:t>
      </w:r>
    </w:p>
    <w:p w:rsidR="00E378FF" w:rsidRPr="00315F5A" w:rsidRDefault="00000000" w:rsidP="00315F5A">
      <w:pPr>
        <w:pStyle w:val="Compact"/>
        <w:numPr>
          <w:ilvl w:val="0"/>
          <w:numId w:val="169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Принцип активности</w:t>
      </w:r>
      <w:r w:rsidRPr="00315F5A">
        <w:rPr>
          <w:rFonts w:cs="Times New Roman"/>
          <w:color w:val="000000" w:themeColor="text1"/>
          <w:lang w:val="ru-RU"/>
        </w:rPr>
        <w:t xml:space="preserve"> – дети усваивают материал не пассивно, а через участие и практику.</w:t>
      </w:r>
    </w:p>
    <w:p w:rsidR="00E378FF" w:rsidRPr="00315F5A" w:rsidRDefault="00000000" w:rsidP="00315F5A">
      <w:pPr>
        <w:pStyle w:val="Compact"/>
        <w:numPr>
          <w:ilvl w:val="0"/>
          <w:numId w:val="169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Принцип интеграции</w:t>
      </w:r>
      <w:r w:rsidRPr="00315F5A">
        <w:rPr>
          <w:rFonts w:cs="Times New Roman"/>
          <w:color w:val="000000" w:themeColor="text1"/>
          <w:lang w:val="ru-RU"/>
        </w:rPr>
        <w:t xml:space="preserve"> – экологическое воспитание должно сочетаться с другими видами деятельности (познание, творчество, игра, физическое развитие).</w:t>
      </w:r>
    </w:p>
    <w:p w:rsidR="00E378FF" w:rsidRPr="00315F5A" w:rsidRDefault="00000000" w:rsidP="00315F5A">
      <w:pPr>
        <w:pStyle w:val="Compact"/>
        <w:numPr>
          <w:ilvl w:val="0"/>
          <w:numId w:val="169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Принцип системности</w:t>
      </w:r>
      <w:r w:rsidRPr="00315F5A">
        <w:rPr>
          <w:rFonts w:cs="Times New Roman"/>
          <w:color w:val="000000" w:themeColor="text1"/>
          <w:lang w:val="ru-RU"/>
        </w:rPr>
        <w:t xml:space="preserve"> – экологическое воспитание должно быть регулярным, последовательным и подкрепляться опытом в повседневной жизни.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Игровые проекты соответствуют этим принципам, </w:t>
      </w:r>
      <w:r w:rsidRPr="00315F5A">
        <w:rPr>
          <w:rFonts w:cs="Times New Roman"/>
          <w:b/>
          <w:bCs/>
          <w:color w:val="000000" w:themeColor="text1"/>
          <w:lang w:val="ru-RU"/>
        </w:rPr>
        <w:t>создавая условия для вовлеченного, интерактивного и практико-ориентированного обучения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3"/>
        <w:ind w:firstLine="720"/>
        <w:jc w:val="center"/>
        <w:rPr>
          <w:rFonts w:cs="Times New Roman"/>
          <w:color w:val="000000" w:themeColor="text1"/>
          <w:sz w:val="24"/>
          <w:szCs w:val="24"/>
          <w:lang w:val="ru-RU"/>
        </w:rPr>
      </w:pPr>
      <w:bookmarkStart w:id="4" w:name="X1b49161b6da396687f87194abd523b403660604"/>
      <w:bookmarkEnd w:id="3"/>
      <w:r w:rsidRPr="00315F5A">
        <w:rPr>
          <w:rFonts w:cs="Times New Roman"/>
          <w:b/>
          <w:bCs/>
          <w:color w:val="000000" w:themeColor="text1"/>
          <w:sz w:val="24"/>
          <w:szCs w:val="24"/>
          <w:lang w:val="ru-RU"/>
        </w:rPr>
        <w:lastRenderedPageBreak/>
        <w:t>Реализация игровых проектов в экологическом воспитании дошкольников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Игровые проекты могут включать </w:t>
      </w:r>
      <w:r w:rsidRPr="00315F5A">
        <w:rPr>
          <w:rFonts w:cs="Times New Roman"/>
          <w:b/>
          <w:bCs/>
          <w:color w:val="000000" w:themeColor="text1"/>
          <w:lang w:val="ru-RU"/>
        </w:rPr>
        <w:t>разнообразные форматы</w:t>
      </w:r>
      <w:r w:rsidRPr="00315F5A">
        <w:rPr>
          <w:rFonts w:cs="Times New Roman"/>
          <w:color w:val="000000" w:themeColor="text1"/>
          <w:lang w:val="ru-RU"/>
        </w:rPr>
        <w:t>, обеспечивающие комплексное усвоение экологических знаний.</w:t>
      </w:r>
    </w:p>
    <w:p w:rsidR="00E378FF" w:rsidRPr="00315F5A" w:rsidRDefault="00000000" w:rsidP="00315F5A">
      <w:pPr>
        <w:pStyle w:val="4"/>
        <w:jc w:val="both"/>
        <w:rPr>
          <w:rFonts w:cs="Times New Roman"/>
          <w:color w:val="000000" w:themeColor="text1"/>
          <w:lang w:val="ru-RU"/>
        </w:rPr>
      </w:pPr>
      <w:bookmarkStart w:id="5" w:name="ролевые-игры"/>
      <w:r w:rsidRPr="00315F5A">
        <w:rPr>
          <w:rFonts w:cs="Times New Roman"/>
          <w:b/>
          <w:bCs/>
          <w:color w:val="000000" w:themeColor="text1"/>
          <w:lang w:val="ru-RU"/>
        </w:rPr>
        <w:t>1. Ролевые игры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Позволяют детям </w:t>
      </w:r>
      <w:r w:rsidRPr="00315F5A">
        <w:rPr>
          <w:rFonts w:cs="Times New Roman"/>
          <w:b/>
          <w:bCs/>
          <w:color w:val="000000" w:themeColor="text1"/>
          <w:lang w:val="ru-RU"/>
        </w:rPr>
        <w:t>моделировать экологические ситуации и находить их решения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Compact"/>
        <w:numPr>
          <w:ilvl w:val="0"/>
          <w:numId w:val="170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«Юные экологи»</w:t>
      </w:r>
      <w:r w:rsidRPr="00315F5A">
        <w:rPr>
          <w:rFonts w:cs="Times New Roman"/>
          <w:color w:val="000000" w:themeColor="text1"/>
          <w:lang w:val="ru-RU"/>
        </w:rPr>
        <w:t xml:space="preserve"> – дети изучают растения и животных, участвуют в мини-экспедициях.</w:t>
      </w:r>
    </w:p>
    <w:p w:rsidR="00E378FF" w:rsidRPr="00315F5A" w:rsidRDefault="00000000" w:rsidP="00315F5A">
      <w:pPr>
        <w:pStyle w:val="Compact"/>
        <w:numPr>
          <w:ilvl w:val="0"/>
          <w:numId w:val="170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«Спасатели леса»</w:t>
      </w:r>
      <w:r w:rsidRPr="00315F5A">
        <w:rPr>
          <w:rFonts w:cs="Times New Roman"/>
          <w:color w:val="000000" w:themeColor="text1"/>
          <w:lang w:val="ru-RU"/>
        </w:rPr>
        <w:t xml:space="preserve"> – моделирование ситуаций по охране лесных обитателей.</w:t>
      </w:r>
    </w:p>
    <w:p w:rsidR="00E378FF" w:rsidRPr="00315F5A" w:rsidRDefault="00000000" w:rsidP="00315F5A">
      <w:pPr>
        <w:pStyle w:val="Compact"/>
        <w:numPr>
          <w:ilvl w:val="0"/>
          <w:numId w:val="170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«Чистый город»</w:t>
      </w:r>
      <w:r w:rsidRPr="00315F5A">
        <w:rPr>
          <w:rFonts w:cs="Times New Roman"/>
          <w:color w:val="000000" w:themeColor="text1"/>
          <w:lang w:val="ru-RU"/>
        </w:rPr>
        <w:t xml:space="preserve"> – игра, в которой дети учатся сортировать мусор и ухаживать за двором детского сада.</w:t>
      </w:r>
    </w:p>
    <w:p w:rsidR="00E378FF" w:rsidRPr="00315F5A" w:rsidRDefault="00000000" w:rsidP="00315F5A">
      <w:pPr>
        <w:pStyle w:val="4"/>
        <w:jc w:val="both"/>
        <w:rPr>
          <w:rFonts w:cs="Times New Roman"/>
          <w:color w:val="000000" w:themeColor="text1"/>
          <w:lang w:val="ru-RU"/>
        </w:rPr>
      </w:pPr>
      <w:bookmarkStart w:id="6" w:name="экспериментальные-игры"/>
      <w:bookmarkEnd w:id="5"/>
      <w:r w:rsidRPr="00315F5A">
        <w:rPr>
          <w:rFonts w:cs="Times New Roman"/>
          <w:b/>
          <w:bCs/>
          <w:color w:val="000000" w:themeColor="text1"/>
          <w:lang w:val="ru-RU"/>
        </w:rPr>
        <w:t>2. Экспериментальные игры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Позволяют детям через исследования </w:t>
      </w:r>
      <w:r w:rsidRPr="00315F5A">
        <w:rPr>
          <w:rFonts w:cs="Times New Roman"/>
          <w:b/>
          <w:bCs/>
          <w:color w:val="000000" w:themeColor="text1"/>
          <w:lang w:val="ru-RU"/>
        </w:rPr>
        <w:t>понять законы природы и влияние человека на окружающую среду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Compact"/>
        <w:numPr>
          <w:ilvl w:val="0"/>
          <w:numId w:val="171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«Волшебная капелька»</w:t>
      </w:r>
      <w:r w:rsidRPr="00315F5A">
        <w:rPr>
          <w:rFonts w:cs="Times New Roman"/>
          <w:color w:val="000000" w:themeColor="text1"/>
          <w:lang w:val="ru-RU"/>
        </w:rPr>
        <w:t xml:space="preserve"> – изучение круговорота воды.</w:t>
      </w:r>
    </w:p>
    <w:p w:rsidR="00E378FF" w:rsidRPr="00315F5A" w:rsidRDefault="00000000" w:rsidP="00315F5A">
      <w:pPr>
        <w:pStyle w:val="Compact"/>
        <w:numPr>
          <w:ilvl w:val="0"/>
          <w:numId w:val="171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«Тайны почвы»</w:t>
      </w:r>
      <w:r w:rsidRPr="00315F5A">
        <w:rPr>
          <w:rFonts w:cs="Times New Roman"/>
          <w:color w:val="000000" w:themeColor="text1"/>
          <w:lang w:val="ru-RU"/>
        </w:rPr>
        <w:t xml:space="preserve"> – исследование состава земли и ее роли для растений.</w:t>
      </w:r>
    </w:p>
    <w:p w:rsidR="00E378FF" w:rsidRPr="00315F5A" w:rsidRDefault="00000000" w:rsidP="00315F5A">
      <w:pPr>
        <w:pStyle w:val="Compact"/>
        <w:numPr>
          <w:ilvl w:val="0"/>
          <w:numId w:val="171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«Воздух и его загадки»</w:t>
      </w:r>
      <w:r w:rsidRPr="00315F5A">
        <w:rPr>
          <w:rFonts w:cs="Times New Roman"/>
          <w:color w:val="000000" w:themeColor="text1"/>
          <w:lang w:val="ru-RU"/>
        </w:rPr>
        <w:t xml:space="preserve"> – опыты, демонстрирующие свойства воздуха.</w:t>
      </w:r>
    </w:p>
    <w:p w:rsidR="00E378FF" w:rsidRPr="00315F5A" w:rsidRDefault="00000000" w:rsidP="00315F5A">
      <w:pPr>
        <w:pStyle w:val="4"/>
        <w:jc w:val="both"/>
        <w:rPr>
          <w:rFonts w:cs="Times New Roman"/>
          <w:color w:val="000000" w:themeColor="text1"/>
          <w:lang w:val="ru-RU"/>
        </w:rPr>
      </w:pPr>
      <w:bookmarkStart w:id="7" w:name="сюжетно-практические-игры"/>
      <w:bookmarkEnd w:id="6"/>
      <w:r w:rsidRPr="00315F5A">
        <w:rPr>
          <w:rFonts w:cs="Times New Roman"/>
          <w:b/>
          <w:bCs/>
          <w:color w:val="000000" w:themeColor="text1"/>
          <w:lang w:val="ru-RU"/>
        </w:rPr>
        <w:t>3. Сюжетно-практические игры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Формируют </w:t>
      </w:r>
      <w:r w:rsidRPr="00315F5A">
        <w:rPr>
          <w:rFonts w:cs="Times New Roman"/>
          <w:b/>
          <w:bCs/>
          <w:color w:val="000000" w:themeColor="text1"/>
          <w:lang w:val="ru-RU"/>
        </w:rPr>
        <w:t>навыки экологически грамотного поведения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Compact"/>
        <w:numPr>
          <w:ilvl w:val="0"/>
          <w:numId w:val="172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«Посади дерево»</w:t>
      </w:r>
      <w:r w:rsidRPr="00315F5A">
        <w:rPr>
          <w:rFonts w:cs="Times New Roman"/>
          <w:color w:val="000000" w:themeColor="text1"/>
          <w:lang w:val="ru-RU"/>
        </w:rPr>
        <w:t xml:space="preserve"> – участие в озеленении детского сада.</w:t>
      </w:r>
    </w:p>
    <w:p w:rsidR="00E378FF" w:rsidRPr="00315F5A" w:rsidRDefault="00000000" w:rsidP="00315F5A">
      <w:pPr>
        <w:pStyle w:val="Compact"/>
        <w:numPr>
          <w:ilvl w:val="0"/>
          <w:numId w:val="172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«Птичья столовая»</w:t>
      </w:r>
      <w:r w:rsidRPr="00315F5A">
        <w:rPr>
          <w:rFonts w:cs="Times New Roman"/>
          <w:color w:val="000000" w:themeColor="text1"/>
          <w:lang w:val="ru-RU"/>
        </w:rPr>
        <w:t xml:space="preserve"> – изготовление кормушек и наблюдение за птицами.</w:t>
      </w:r>
    </w:p>
    <w:p w:rsidR="00E378FF" w:rsidRPr="00315F5A" w:rsidRDefault="00000000" w:rsidP="00315F5A">
      <w:pPr>
        <w:pStyle w:val="Compact"/>
        <w:numPr>
          <w:ilvl w:val="0"/>
          <w:numId w:val="172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«Эко-ремесла»</w:t>
      </w:r>
      <w:r w:rsidRPr="00315F5A">
        <w:rPr>
          <w:rFonts w:cs="Times New Roman"/>
          <w:color w:val="000000" w:themeColor="text1"/>
          <w:lang w:val="ru-RU"/>
        </w:rPr>
        <w:t xml:space="preserve"> – создание поделок из переработанных материалов.</w:t>
      </w:r>
    </w:p>
    <w:p w:rsidR="00E378FF" w:rsidRPr="00315F5A" w:rsidRDefault="00000000" w:rsidP="00315F5A">
      <w:pPr>
        <w:pStyle w:val="4"/>
        <w:jc w:val="both"/>
        <w:rPr>
          <w:rFonts w:cs="Times New Roman"/>
          <w:color w:val="000000" w:themeColor="text1"/>
          <w:lang w:val="ru-RU"/>
        </w:rPr>
      </w:pPr>
      <w:bookmarkStart w:id="8" w:name="квесты-и-приключенческие-игры"/>
      <w:bookmarkEnd w:id="7"/>
      <w:r w:rsidRPr="00315F5A">
        <w:rPr>
          <w:rFonts w:cs="Times New Roman"/>
          <w:b/>
          <w:bCs/>
          <w:color w:val="000000" w:themeColor="text1"/>
          <w:lang w:val="ru-RU"/>
        </w:rPr>
        <w:t>4. Квесты и приключенческие игры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Активные формы обучения через </w:t>
      </w:r>
      <w:r w:rsidRPr="00315F5A">
        <w:rPr>
          <w:rFonts w:cs="Times New Roman"/>
          <w:b/>
          <w:bCs/>
          <w:color w:val="000000" w:themeColor="text1"/>
          <w:lang w:val="ru-RU"/>
        </w:rPr>
        <w:t>решение экологических задач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Compact"/>
        <w:numPr>
          <w:ilvl w:val="0"/>
          <w:numId w:val="173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«Экологическое расследование»</w:t>
      </w:r>
      <w:r w:rsidRPr="00315F5A">
        <w:rPr>
          <w:rFonts w:cs="Times New Roman"/>
          <w:color w:val="000000" w:themeColor="text1"/>
          <w:lang w:val="ru-RU"/>
        </w:rPr>
        <w:t xml:space="preserve"> – поиск и устранение следов загрязнения природы.</w:t>
      </w:r>
    </w:p>
    <w:p w:rsidR="00E378FF" w:rsidRPr="00315F5A" w:rsidRDefault="00000000" w:rsidP="00315F5A">
      <w:pPr>
        <w:pStyle w:val="Compact"/>
        <w:numPr>
          <w:ilvl w:val="0"/>
          <w:numId w:val="173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«Следопыты природы»</w:t>
      </w:r>
      <w:r w:rsidRPr="00315F5A">
        <w:rPr>
          <w:rFonts w:cs="Times New Roman"/>
          <w:color w:val="000000" w:themeColor="text1"/>
          <w:lang w:val="ru-RU"/>
        </w:rPr>
        <w:t xml:space="preserve"> – изучение следов животных, исследование экосистемы.</w:t>
      </w:r>
    </w:p>
    <w:p w:rsidR="00E378FF" w:rsidRPr="00315F5A" w:rsidRDefault="00000000" w:rsidP="00315F5A">
      <w:pPr>
        <w:pStyle w:val="Compact"/>
        <w:numPr>
          <w:ilvl w:val="0"/>
          <w:numId w:val="173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«Зеленый патруль»</w:t>
      </w:r>
      <w:r w:rsidRPr="00315F5A">
        <w:rPr>
          <w:rFonts w:cs="Times New Roman"/>
          <w:color w:val="000000" w:themeColor="text1"/>
          <w:lang w:val="ru-RU"/>
        </w:rPr>
        <w:t xml:space="preserve"> – командная работа по защите природы.</w:t>
      </w:r>
    </w:p>
    <w:p w:rsidR="00E378FF" w:rsidRPr="00315F5A" w:rsidRDefault="00000000" w:rsidP="00315F5A">
      <w:pPr>
        <w:pStyle w:val="4"/>
        <w:jc w:val="both"/>
        <w:rPr>
          <w:rFonts w:cs="Times New Roman"/>
          <w:color w:val="000000" w:themeColor="text1"/>
          <w:lang w:val="ru-RU"/>
        </w:rPr>
      </w:pPr>
      <w:bookmarkStart w:id="9" w:name="театрализованные-постановки"/>
      <w:bookmarkEnd w:id="8"/>
      <w:r w:rsidRPr="00315F5A">
        <w:rPr>
          <w:rFonts w:cs="Times New Roman"/>
          <w:b/>
          <w:bCs/>
          <w:color w:val="000000" w:themeColor="text1"/>
          <w:lang w:val="ru-RU"/>
        </w:rPr>
        <w:t>5. Театрализованные постановки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Формируют </w:t>
      </w:r>
      <w:r w:rsidRPr="00315F5A">
        <w:rPr>
          <w:rFonts w:cs="Times New Roman"/>
          <w:b/>
          <w:bCs/>
          <w:color w:val="000000" w:themeColor="text1"/>
          <w:lang w:val="ru-RU"/>
        </w:rPr>
        <w:t>эмоциональную связь детей с природой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Compact"/>
        <w:numPr>
          <w:ilvl w:val="0"/>
          <w:numId w:val="174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«Как лес заболел»</w:t>
      </w:r>
      <w:r w:rsidRPr="00315F5A">
        <w:rPr>
          <w:rFonts w:cs="Times New Roman"/>
          <w:color w:val="000000" w:themeColor="text1"/>
          <w:lang w:val="ru-RU"/>
        </w:rPr>
        <w:t xml:space="preserve"> – сказка о загрязнении природы и его последствиях.</w:t>
      </w:r>
    </w:p>
    <w:p w:rsidR="00E378FF" w:rsidRPr="00315F5A" w:rsidRDefault="00000000" w:rsidP="00315F5A">
      <w:pPr>
        <w:pStyle w:val="Compact"/>
        <w:numPr>
          <w:ilvl w:val="0"/>
          <w:numId w:val="174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«Приключения капельки»</w:t>
      </w:r>
      <w:r w:rsidRPr="00315F5A">
        <w:rPr>
          <w:rFonts w:cs="Times New Roman"/>
          <w:color w:val="000000" w:themeColor="text1"/>
          <w:lang w:val="ru-RU"/>
        </w:rPr>
        <w:t xml:space="preserve"> – история о круговороте воды.</w:t>
      </w:r>
    </w:p>
    <w:p w:rsidR="00E378FF" w:rsidRPr="00315F5A" w:rsidRDefault="00000000" w:rsidP="00315F5A">
      <w:pPr>
        <w:pStyle w:val="Compact"/>
        <w:numPr>
          <w:ilvl w:val="0"/>
          <w:numId w:val="174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«Береги природу»</w:t>
      </w:r>
      <w:r w:rsidRPr="00315F5A">
        <w:rPr>
          <w:rFonts w:cs="Times New Roman"/>
          <w:color w:val="000000" w:themeColor="text1"/>
          <w:lang w:val="ru-RU"/>
        </w:rPr>
        <w:t xml:space="preserve"> – сценки о роли человека в экосистеме.</w:t>
      </w:r>
    </w:p>
    <w:p w:rsidR="00E378FF" w:rsidRPr="00315F5A" w:rsidRDefault="00000000" w:rsidP="00315F5A">
      <w:pPr>
        <w:pStyle w:val="3"/>
        <w:jc w:val="both"/>
        <w:rPr>
          <w:rFonts w:cs="Times New Roman"/>
          <w:color w:val="000000" w:themeColor="text1"/>
          <w:sz w:val="24"/>
          <w:szCs w:val="24"/>
          <w:lang w:val="ru-RU"/>
        </w:rPr>
      </w:pPr>
      <w:bookmarkStart w:id="10" w:name="пример-игрового-проекта-спасем-планету"/>
      <w:bookmarkEnd w:id="4"/>
      <w:bookmarkEnd w:id="9"/>
      <w:r w:rsidRPr="00315F5A">
        <w:rPr>
          <w:rFonts w:cs="Times New Roman"/>
          <w:b/>
          <w:bCs/>
          <w:color w:val="000000" w:themeColor="text1"/>
          <w:sz w:val="24"/>
          <w:szCs w:val="24"/>
          <w:lang w:val="ru-RU"/>
        </w:rPr>
        <w:t>Пример игрового проекта: «Спасем планету»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Цель:</w:t>
      </w:r>
      <w:r w:rsidRPr="00315F5A">
        <w:rPr>
          <w:rFonts w:cs="Times New Roman"/>
          <w:color w:val="000000" w:themeColor="text1"/>
          <w:lang w:val="ru-RU"/>
        </w:rPr>
        <w:t xml:space="preserve"> формирование у детей осознанного отношения к природе и понимания своей роли в ее защите.</w:t>
      </w:r>
    </w:p>
    <w:p w:rsidR="00E378FF" w:rsidRPr="00315F5A" w:rsidRDefault="00000000" w:rsidP="00315F5A">
      <w:pPr>
        <w:pStyle w:val="4"/>
        <w:jc w:val="both"/>
        <w:rPr>
          <w:rFonts w:cs="Times New Roman"/>
          <w:color w:val="000000" w:themeColor="text1"/>
        </w:rPr>
      </w:pPr>
      <w:bookmarkStart w:id="11" w:name="этапы-реализации"/>
      <w:proofErr w:type="spellStart"/>
      <w:r w:rsidRPr="00315F5A">
        <w:rPr>
          <w:rFonts w:cs="Times New Roman"/>
          <w:b/>
          <w:bCs/>
          <w:color w:val="000000" w:themeColor="text1"/>
        </w:rPr>
        <w:t>Этапы</w:t>
      </w:r>
      <w:proofErr w:type="spellEnd"/>
      <w:r w:rsidRPr="00315F5A">
        <w:rPr>
          <w:rFonts w:cs="Times New Roman"/>
          <w:b/>
          <w:bCs/>
          <w:color w:val="000000" w:themeColor="text1"/>
        </w:rPr>
        <w:t xml:space="preserve"> </w:t>
      </w:r>
      <w:proofErr w:type="spellStart"/>
      <w:r w:rsidRPr="00315F5A">
        <w:rPr>
          <w:rFonts w:cs="Times New Roman"/>
          <w:b/>
          <w:bCs/>
          <w:color w:val="000000" w:themeColor="text1"/>
        </w:rPr>
        <w:t>реализации</w:t>
      </w:r>
      <w:proofErr w:type="spellEnd"/>
      <w:r w:rsidRPr="00315F5A">
        <w:rPr>
          <w:rFonts w:cs="Times New Roman"/>
          <w:b/>
          <w:bCs/>
          <w:color w:val="000000" w:themeColor="text1"/>
        </w:rPr>
        <w:t>:</w:t>
      </w:r>
    </w:p>
    <w:p w:rsidR="00E378FF" w:rsidRPr="00315F5A" w:rsidRDefault="00000000" w:rsidP="00315F5A">
      <w:pPr>
        <w:numPr>
          <w:ilvl w:val="0"/>
          <w:numId w:val="175"/>
        </w:numPr>
        <w:jc w:val="both"/>
        <w:rPr>
          <w:rFonts w:ascii="Times New Roman" w:hAnsi="Times New Roman" w:cs="Times New Roman"/>
          <w:color w:val="000000" w:themeColor="text1"/>
        </w:rPr>
      </w:pPr>
      <w:r w:rsidRPr="00315F5A">
        <w:rPr>
          <w:rFonts w:ascii="Times New Roman" w:hAnsi="Times New Roman" w:cs="Times New Roman"/>
          <w:b/>
          <w:bCs/>
          <w:color w:val="000000" w:themeColor="text1"/>
        </w:rPr>
        <w:t>Подготовительный этап</w:t>
      </w:r>
    </w:p>
    <w:p w:rsidR="00E378FF" w:rsidRPr="00315F5A" w:rsidRDefault="00000000" w:rsidP="00315F5A">
      <w:pPr>
        <w:pStyle w:val="Compact"/>
        <w:numPr>
          <w:ilvl w:val="1"/>
          <w:numId w:val="176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>Беседа «Как мы можем помочь природе?».</w:t>
      </w:r>
    </w:p>
    <w:p w:rsidR="00E378FF" w:rsidRPr="00315F5A" w:rsidRDefault="00000000" w:rsidP="00315F5A">
      <w:pPr>
        <w:pStyle w:val="Compact"/>
        <w:numPr>
          <w:ilvl w:val="1"/>
          <w:numId w:val="176"/>
        </w:numPr>
        <w:jc w:val="both"/>
        <w:rPr>
          <w:rFonts w:cs="Times New Roman"/>
          <w:color w:val="000000" w:themeColor="text1"/>
        </w:rPr>
      </w:pPr>
      <w:proofErr w:type="spellStart"/>
      <w:r w:rsidRPr="00315F5A">
        <w:rPr>
          <w:rFonts w:cs="Times New Roman"/>
          <w:color w:val="000000" w:themeColor="text1"/>
        </w:rPr>
        <w:t>Чтение</w:t>
      </w:r>
      <w:proofErr w:type="spellEnd"/>
      <w:r w:rsidRPr="00315F5A">
        <w:rPr>
          <w:rFonts w:cs="Times New Roman"/>
          <w:color w:val="000000" w:themeColor="text1"/>
        </w:rPr>
        <w:t xml:space="preserve"> </w:t>
      </w:r>
      <w:proofErr w:type="spellStart"/>
      <w:r w:rsidRPr="00315F5A">
        <w:rPr>
          <w:rFonts w:cs="Times New Roman"/>
          <w:color w:val="000000" w:themeColor="text1"/>
        </w:rPr>
        <w:t>сказок</w:t>
      </w:r>
      <w:proofErr w:type="spellEnd"/>
      <w:r w:rsidRPr="00315F5A">
        <w:rPr>
          <w:rFonts w:cs="Times New Roman"/>
          <w:color w:val="000000" w:themeColor="text1"/>
        </w:rPr>
        <w:t xml:space="preserve"> </w:t>
      </w:r>
      <w:proofErr w:type="spellStart"/>
      <w:r w:rsidRPr="00315F5A">
        <w:rPr>
          <w:rFonts w:cs="Times New Roman"/>
          <w:color w:val="000000" w:themeColor="text1"/>
        </w:rPr>
        <w:t>об</w:t>
      </w:r>
      <w:proofErr w:type="spellEnd"/>
      <w:r w:rsidRPr="00315F5A">
        <w:rPr>
          <w:rFonts w:cs="Times New Roman"/>
          <w:color w:val="000000" w:themeColor="text1"/>
        </w:rPr>
        <w:t xml:space="preserve"> </w:t>
      </w:r>
      <w:proofErr w:type="spellStart"/>
      <w:r w:rsidRPr="00315F5A">
        <w:rPr>
          <w:rFonts w:cs="Times New Roman"/>
          <w:color w:val="000000" w:themeColor="text1"/>
        </w:rPr>
        <w:t>экологии</w:t>
      </w:r>
      <w:proofErr w:type="spellEnd"/>
      <w:r w:rsidRPr="00315F5A">
        <w:rPr>
          <w:rFonts w:cs="Times New Roman"/>
          <w:color w:val="000000" w:themeColor="text1"/>
        </w:rPr>
        <w:t>.</w:t>
      </w:r>
    </w:p>
    <w:p w:rsidR="00E378FF" w:rsidRPr="00315F5A" w:rsidRDefault="00000000" w:rsidP="00315F5A">
      <w:pPr>
        <w:pStyle w:val="Compact"/>
        <w:numPr>
          <w:ilvl w:val="1"/>
          <w:numId w:val="176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>Просмотр мультфильмов о защите природы.</w:t>
      </w:r>
    </w:p>
    <w:p w:rsidR="00E378FF" w:rsidRPr="00315F5A" w:rsidRDefault="00000000" w:rsidP="00315F5A">
      <w:pPr>
        <w:numPr>
          <w:ilvl w:val="0"/>
          <w:numId w:val="175"/>
        </w:num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315F5A">
        <w:rPr>
          <w:rFonts w:ascii="Times New Roman" w:hAnsi="Times New Roman" w:cs="Times New Roman"/>
          <w:b/>
          <w:bCs/>
          <w:color w:val="000000" w:themeColor="text1"/>
        </w:rPr>
        <w:lastRenderedPageBreak/>
        <w:t>Исследовательская</w:t>
      </w:r>
      <w:proofErr w:type="spellEnd"/>
      <w:r w:rsidRPr="00315F5A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315F5A">
        <w:rPr>
          <w:rFonts w:ascii="Times New Roman" w:hAnsi="Times New Roman" w:cs="Times New Roman"/>
          <w:b/>
          <w:bCs/>
          <w:color w:val="000000" w:themeColor="text1"/>
        </w:rPr>
        <w:t>деятельность</w:t>
      </w:r>
      <w:proofErr w:type="spellEnd"/>
    </w:p>
    <w:p w:rsidR="00E378FF" w:rsidRPr="00315F5A" w:rsidRDefault="00000000" w:rsidP="00315F5A">
      <w:pPr>
        <w:pStyle w:val="Compact"/>
        <w:numPr>
          <w:ilvl w:val="1"/>
          <w:numId w:val="177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>Проведение экспериментов с почвой, водой, воздухом.</w:t>
      </w:r>
    </w:p>
    <w:p w:rsidR="00E378FF" w:rsidRPr="00315F5A" w:rsidRDefault="00000000" w:rsidP="00315F5A">
      <w:pPr>
        <w:pStyle w:val="Compact"/>
        <w:numPr>
          <w:ilvl w:val="1"/>
          <w:numId w:val="177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>Анализ мусора: какие отходы можно переработать?</w:t>
      </w:r>
    </w:p>
    <w:p w:rsidR="00E378FF" w:rsidRPr="00315F5A" w:rsidRDefault="00000000" w:rsidP="00315F5A">
      <w:pPr>
        <w:pStyle w:val="Compact"/>
        <w:numPr>
          <w:ilvl w:val="1"/>
          <w:numId w:val="177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>Наблюдение за изменениями в природе.</w:t>
      </w:r>
    </w:p>
    <w:p w:rsidR="00E378FF" w:rsidRPr="00315F5A" w:rsidRDefault="00000000" w:rsidP="00315F5A">
      <w:pPr>
        <w:numPr>
          <w:ilvl w:val="0"/>
          <w:numId w:val="175"/>
        </w:num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315F5A">
        <w:rPr>
          <w:rFonts w:ascii="Times New Roman" w:hAnsi="Times New Roman" w:cs="Times New Roman"/>
          <w:b/>
          <w:bCs/>
          <w:color w:val="000000" w:themeColor="text1"/>
        </w:rPr>
        <w:t>Практическая</w:t>
      </w:r>
      <w:proofErr w:type="spellEnd"/>
      <w:r w:rsidRPr="00315F5A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315F5A">
        <w:rPr>
          <w:rFonts w:ascii="Times New Roman" w:hAnsi="Times New Roman" w:cs="Times New Roman"/>
          <w:b/>
          <w:bCs/>
          <w:color w:val="000000" w:themeColor="text1"/>
        </w:rPr>
        <w:t>деятельность</w:t>
      </w:r>
      <w:proofErr w:type="spellEnd"/>
    </w:p>
    <w:p w:rsidR="00E378FF" w:rsidRPr="00315F5A" w:rsidRDefault="00000000" w:rsidP="00315F5A">
      <w:pPr>
        <w:pStyle w:val="Compact"/>
        <w:numPr>
          <w:ilvl w:val="1"/>
          <w:numId w:val="178"/>
        </w:numPr>
        <w:jc w:val="both"/>
        <w:rPr>
          <w:rFonts w:cs="Times New Roman"/>
          <w:color w:val="000000" w:themeColor="text1"/>
        </w:rPr>
      </w:pPr>
      <w:r w:rsidRPr="00315F5A">
        <w:rPr>
          <w:rFonts w:cs="Times New Roman"/>
          <w:color w:val="000000" w:themeColor="text1"/>
        </w:rPr>
        <w:t>Посадка деревьев и растений.</w:t>
      </w:r>
    </w:p>
    <w:p w:rsidR="00E378FF" w:rsidRPr="00315F5A" w:rsidRDefault="00000000" w:rsidP="00315F5A">
      <w:pPr>
        <w:pStyle w:val="Compact"/>
        <w:numPr>
          <w:ilvl w:val="1"/>
          <w:numId w:val="178"/>
        </w:numPr>
        <w:jc w:val="both"/>
        <w:rPr>
          <w:rFonts w:cs="Times New Roman"/>
          <w:color w:val="000000" w:themeColor="text1"/>
        </w:rPr>
      </w:pPr>
      <w:r w:rsidRPr="00315F5A">
        <w:rPr>
          <w:rFonts w:cs="Times New Roman"/>
          <w:color w:val="000000" w:themeColor="text1"/>
        </w:rPr>
        <w:t>Организация раздельного сбора мусора.</w:t>
      </w:r>
    </w:p>
    <w:p w:rsidR="00E378FF" w:rsidRPr="00315F5A" w:rsidRDefault="00000000" w:rsidP="00315F5A">
      <w:pPr>
        <w:pStyle w:val="Compact"/>
        <w:numPr>
          <w:ilvl w:val="1"/>
          <w:numId w:val="178"/>
        </w:numPr>
        <w:jc w:val="both"/>
        <w:rPr>
          <w:rFonts w:cs="Times New Roman"/>
          <w:color w:val="000000" w:themeColor="text1"/>
        </w:rPr>
      </w:pPr>
      <w:r w:rsidRPr="00315F5A">
        <w:rPr>
          <w:rFonts w:cs="Times New Roman"/>
          <w:color w:val="000000" w:themeColor="text1"/>
        </w:rPr>
        <w:t>Создание экологических плакатов.</w:t>
      </w:r>
    </w:p>
    <w:p w:rsidR="00E378FF" w:rsidRPr="00315F5A" w:rsidRDefault="00000000" w:rsidP="00315F5A">
      <w:pPr>
        <w:numPr>
          <w:ilvl w:val="0"/>
          <w:numId w:val="175"/>
        </w:numPr>
        <w:jc w:val="both"/>
        <w:rPr>
          <w:rFonts w:ascii="Times New Roman" w:hAnsi="Times New Roman" w:cs="Times New Roman"/>
          <w:color w:val="000000" w:themeColor="text1"/>
        </w:rPr>
      </w:pPr>
      <w:r w:rsidRPr="00315F5A">
        <w:rPr>
          <w:rFonts w:ascii="Times New Roman" w:hAnsi="Times New Roman" w:cs="Times New Roman"/>
          <w:b/>
          <w:bCs/>
          <w:color w:val="000000" w:themeColor="text1"/>
        </w:rPr>
        <w:t>Заключительный этап</w:t>
      </w:r>
    </w:p>
    <w:p w:rsidR="00E378FF" w:rsidRPr="00315F5A" w:rsidRDefault="00000000" w:rsidP="00315F5A">
      <w:pPr>
        <w:pStyle w:val="Compact"/>
        <w:numPr>
          <w:ilvl w:val="1"/>
          <w:numId w:val="179"/>
        </w:numPr>
        <w:jc w:val="both"/>
        <w:rPr>
          <w:rFonts w:cs="Times New Roman"/>
          <w:color w:val="000000" w:themeColor="text1"/>
        </w:rPr>
      </w:pPr>
      <w:r w:rsidRPr="00315F5A">
        <w:rPr>
          <w:rFonts w:cs="Times New Roman"/>
          <w:color w:val="000000" w:themeColor="text1"/>
        </w:rPr>
        <w:t>Презентация детских работ.</w:t>
      </w:r>
    </w:p>
    <w:p w:rsidR="00E378FF" w:rsidRPr="00315F5A" w:rsidRDefault="00000000" w:rsidP="00315F5A">
      <w:pPr>
        <w:pStyle w:val="Compact"/>
        <w:numPr>
          <w:ilvl w:val="1"/>
          <w:numId w:val="179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>Итоговое обсуждение: какие выводы сделали дети?</w:t>
      </w:r>
    </w:p>
    <w:p w:rsidR="00E378FF" w:rsidRPr="00315F5A" w:rsidRDefault="00000000" w:rsidP="00315F5A">
      <w:pPr>
        <w:pStyle w:val="Compact"/>
        <w:numPr>
          <w:ilvl w:val="1"/>
          <w:numId w:val="179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>Поощрение за участие (сертификаты «Защитник природы»).</w:t>
      </w:r>
    </w:p>
    <w:p w:rsidR="00E378FF" w:rsidRPr="00315F5A" w:rsidRDefault="00000000" w:rsidP="00315F5A">
      <w:pPr>
        <w:pStyle w:val="3"/>
        <w:jc w:val="both"/>
        <w:rPr>
          <w:rFonts w:cs="Times New Roman"/>
          <w:color w:val="000000" w:themeColor="text1"/>
          <w:sz w:val="24"/>
          <w:szCs w:val="24"/>
          <w:lang w:val="ru-RU"/>
        </w:rPr>
      </w:pPr>
      <w:bookmarkStart w:id="12" w:name="ожидаемые-результаты"/>
      <w:bookmarkEnd w:id="10"/>
      <w:bookmarkEnd w:id="11"/>
      <w:r w:rsidRPr="00315F5A">
        <w:rPr>
          <w:rFonts w:cs="Times New Roman"/>
          <w:b/>
          <w:bCs/>
          <w:color w:val="000000" w:themeColor="text1"/>
          <w:sz w:val="24"/>
          <w:szCs w:val="24"/>
          <w:lang w:val="ru-RU"/>
        </w:rPr>
        <w:t>Ожидаемые результаты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>Реализация игровых проектов позволит:</w:t>
      </w:r>
    </w:p>
    <w:p w:rsidR="00E378FF" w:rsidRPr="00315F5A" w:rsidRDefault="00000000" w:rsidP="00315F5A">
      <w:pPr>
        <w:pStyle w:val="Compact"/>
        <w:numPr>
          <w:ilvl w:val="0"/>
          <w:numId w:val="180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Сформировать осознанное отношение к окружающей среде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Compact"/>
        <w:numPr>
          <w:ilvl w:val="0"/>
          <w:numId w:val="180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Развить навыки экологически грамотного поведения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Compact"/>
        <w:numPr>
          <w:ilvl w:val="0"/>
          <w:numId w:val="180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Повысить познавательную активность и исследовательские способности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Compact"/>
        <w:numPr>
          <w:ilvl w:val="0"/>
          <w:numId w:val="180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Развить ответственность за природу и ее сохранение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Compact"/>
        <w:numPr>
          <w:ilvl w:val="0"/>
          <w:numId w:val="180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Улучшить коммуникативные навыки через командную работу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3"/>
        <w:jc w:val="both"/>
        <w:rPr>
          <w:rFonts w:cs="Times New Roman"/>
          <w:color w:val="000000" w:themeColor="text1"/>
          <w:sz w:val="24"/>
          <w:szCs w:val="24"/>
          <w:lang w:val="ru-RU"/>
        </w:rPr>
      </w:pPr>
      <w:bookmarkStart w:id="13" w:name="заключение"/>
      <w:bookmarkEnd w:id="12"/>
      <w:r w:rsidRPr="00315F5A">
        <w:rPr>
          <w:rFonts w:cs="Times New Roman"/>
          <w:b/>
          <w:bCs/>
          <w:color w:val="000000" w:themeColor="text1"/>
          <w:sz w:val="24"/>
          <w:szCs w:val="24"/>
          <w:lang w:val="ru-RU"/>
        </w:rPr>
        <w:t>Заключение</w:t>
      </w:r>
    </w:p>
    <w:p w:rsidR="00E378FF" w:rsidRPr="00315F5A" w:rsidRDefault="00000000" w:rsidP="00315F5A">
      <w:pPr>
        <w:pStyle w:val="FirstParagraph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Игровые проекты являются </w:t>
      </w:r>
      <w:r w:rsidRPr="00315F5A">
        <w:rPr>
          <w:rFonts w:cs="Times New Roman"/>
          <w:b/>
          <w:bCs/>
          <w:color w:val="000000" w:themeColor="text1"/>
          <w:lang w:val="ru-RU"/>
        </w:rPr>
        <w:t>современным и эффективным методом</w:t>
      </w:r>
      <w:r w:rsidRPr="00315F5A">
        <w:rPr>
          <w:rFonts w:cs="Times New Roman"/>
          <w:color w:val="000000" w:themeColor="text1"/>
          <w:lang w:val="ru-RU"/>
        </w:rPr>
        <w:t xml:space="preserve"> формирования экологической культуры у дошкольников. Они позволяют </w:t>
      </w:r>
      <w:r w:rsidRPr="00315F5A">
        <w:rPr>
          <w:rFonts w:cs="Times New Roman"/>
          <w:b/>
          <w:bCs/>
          <w:color w:val="000000" w:themeColor="text1"/>
          <w:lang w:val="ru-RU"/>
        </w:rPr>
        <w:t>не только усвоить знания, но и сформировать экологические привычки, осознанное поведение и эмоциональную связь с природой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a0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Включение игровых проектов в образовательный процесс детских садов делает экологическое воспитание </w:t>
      </w:r>
      <w:r w:rsidRPr="00315F5A">
        <w:rPr>
          <w:rFonts w:cs="Times New Roman"/>
          <w:b/>
          <w:bCs/>
          <w:color w:val="000000" w:themeColor="text1"/>
          <w:lang w:val="ru-RU"/>
        </w:rPr>
        <w:t>доступным, увлекательным и результативным</w:t>
      </w:r>
      <w:r w:rsidRPr="00315F5A">
        <w:rPr>
          <w:rFonts w:cs="Times New Roman"/>
          <w:color w:val="000000" w:themeColor="text1"/>
          <w:lang w:val="ru-RU"/>
        </w:rPr>
        <w:t>. Это закладывает прочный фундамент для формирования будущего поколения, которое будет заботиться о природе и осознанно использовать природные ресурсы.</w:t>
      </w:r>
    </w:p>
    <w:p w:rsidR="00315F5A" w:rsidRPr="00315F5A" w:rsidRDefault="00000000" w:rsidP="00315F5A">
      <w:pPr>
        <w:pStyle w:val="a0"/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color w:val="000000" w:themeColor="text1"/>
          <w:lang w:val="ru-RU"/>
        </w:rPr>
        <w:t xml:space="preserve">Таким образом, </w:t>
      </w:r>
      <w:r w:rsidRPr="00315F5A">
        <w:rPr>
          <w:rFonts w:cs="Times New Roman"/>
          <w:b/>
          <w:bCs/>
          <w:color w:val="000000" w:themeColor="text1"/>
          <w:lang w:val="ru-RU"/>
        </w:rPr>
        <w:t>раннее экологическое воспитание через игровые проекты – это вклад в формирование экологически ответственного общества будущего</w:t>
      </w:r>
      <w:r w:rsidRPr="00315F5A">
        <w:rPr>
          <w:rFonts w:cs="Times New Roman"/>
          <w:color w:val="000000" w:themeColor="text1"/>
          <w:lang w:val="ru-RU"/>
        </w:rPr>
        <w:t>.</w:t>
      </w:r>
    </w:p>
    <w:p w:rsidR="00E378FF" w:rsidRPr="00315F5A" w:rsidRDefault="00000000" w:rsidP="00315F5A">
      <w:pPr>
        <w:pStyle w:val="a0"/>
        <w:jc w:val="center"/>
        <w:rPr>
          <w:rFonts w:cs="Times New Roman"/>
          <w:color w:val="000000" w:themeColor="text1"/>
        </w:rPr>
      </w:pPr>
      <w:proofErr w:type="spellStart"/>
      <w:r w:rsidRPr="00315F5A">
        <w:rPr>
          <w:rFonts w:cs="Times New Roman"/>
          <w:b/>
          <w:bCs/>
          <w:color w:val="000000" w:themeColor="text1"/>
        </w:rPr>
        <w:t>Библиографический</w:t>
      </w:r>
      <w:proofErr w:type="spellEnd"/>
      <w:r w:rsidRPr="00315F5A">
        <w:rPr>
          <w:rFonts w:cs="Times New Roman"/>
          <w:b/>
          <w:bCs/>
          <w:color w:val="000000" w:themeColor="text1"/>
        </w:rPr>
        <w:t xml:space="preserve"> </w:t>
      </w:r>
      <w:proofErr w:type="spellStart"/>
      <w:r w:rsidRPr="00315F5A">
        <w:rPr>
          <w:rFonts w:cs="Times New Roman"/>
          <w:b/>
          <w:bCs/>
          <w:color w:val="000000" w:themeColor="text1"/>
        </w:rPr>
        <w:t>список</w:t>
      </w:r>
      <w:proofErr w:type="spellEnd"/>
    </w:p>
    <w:p w:rsidR="00E378FF" w:rsidRPr="00315F5A" w:rsidRDefault="00000000" w:rsidP="00315F5A">
      <w:pPr>
        <w:pStyle w:val="a0"/>
        <w:numPr>
          <w:ilvl w:val="0"/>
          <w:numId w:val="181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Бочкарева, Т. В.</w:t>
      </w:r>
      <w:r w:rsidRPr="00315F5A">
        <w:rPr>
          <w:rFonts w:cs="Times New Roman"/>
          <w:color w:val="000000" w:themeColor="text1"/>
          <w:lang w:val="ru-RU"/>
        </w:rPr>
        <w:t xml:space="preserve"> Эко-игры в экологическом воспитании дошкольников [Электронный ресурс] / Т. В. Бочкарева // Научный альманах. – 2022. – № 3 (93). – С. 45-50. – Режим доступа: </w:t>
      </w:r>
      <w:hyperlink r:id="rId6">
        <w:r w:rsidRPr="00315F5A">
          <w:rPr>
            <w:rStyle w:val="af0"/>
            <w:rFonts w:cs="Times New Roman"/>
            <w:color w:val="000000" w:themeColor="text1"/>
          </w:rPr>
          <w:t>https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://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cyberleninka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.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ru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/</w:t>
        </w:r>
        <w:r w:rsidRPr="00315F5A">
          <w:rPr>
            <w:rStyle w:val="af0"/>
            <w:rFonts w:cs="Times New Roman"/>
            <w:color w:val="000000" w:themeColor="text1"/>
          </w:rPr>
          <w:t>article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/</w:t>
        </w:r>
        <w:r w:rsidRPr="00315F5A">
          <w:rPr>
            <w:rStyle w:val="af0"/>
            <w:rFonts w:cs="Times New Roman"/>
            <w:color w:val="000000" w:themeColor="text1"/>
          </w:rPr>
          <w:t>n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/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eko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-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igry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-</w:t>
        </w:r>
        <w:r w:rsidRPr="00315F5A">
          <w:rPr>
            <w:rStyle w:val="af0"/>
            <w:rFonts w:cs="Times New Roman"/>
            <w:color w:val="000000" w:themeColor="text1"/>
          </w:rPr>
          <w:t>v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-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ekologicheskom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-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vospitanii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-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doshkolnikov</w:t>
        </w:r>
        <w:proofErr w:type="spellEnd"/>
      </w:hyperlink>
      <w:r w:rsidRPr="00315F5A">
        <w:rPr>
          <w:rFonts w:cs="Times New Roman"/>
          <w:color w:val="000000" w:themeColor="text1"/>
          <w:lang w:val="ru-RU"/>
        </w:rPr>
        <w:t xml:space="preserve"> (дата обращения: 04.02.2025).</w:t>
      </w:r>
    </w:p>
    <w:p w:rsidR="00E378FF" w:rsidRPr="00315F5A" w:rsidRDefault="00000000" w:rsidP="00315F5A">
      <w:pPr>
        <w:pStyle w:val="a0"/>
        <w:numPr>
          <w:ilvl w:val="0"/>
          <w:numId w:val="181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Иванова, Н. А.</w:t>
      </w:r>
      <w:r w:rsidRPr="00315F5A">
        <w:rPr>
          <w:rFonts w:cs="Times New Roman"/>
          <w:color w:val="000000" w:themeColor="text1"/>
          <w:lang w:val="ru-RU"/>
        </w:rPr>
        <w:t xml:space="preserve"> Формирование экологического воспитания дошкольников средствами игровой деятельности [Электронный ресурс] / Н. А. Иванова, С. В. Петрова // Современное дошкольное образование. – 2021. – № 5. – С. 88-94. – Режим доступа: </w:t>
      </w:r>
      <w:hyperlink r:id="rId7">
        <w:r w:rsidRPr="00315F5A">
          <w:rPr>
            <w:rStyle w:val="af0"/>
            <w:rFonts w:cs="Times New Roman"/>
            <w:color w:val="000000" w:themeColor="text1"/>
          </w:rPr>
          <w:t>https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://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cyberleninka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.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ru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/</w:t>
        </w:r>
        <w:r w:rsidRPr="00315F5A">
          <w:rPr>
            <w:rStyle w:val="af0"/>
            <w:rFonts w:cs="Times New Roman"/>
            <w:color w:val="000000" w:themeColor="text1"/>
          </w:rPr>
          <w:t>article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/</w:t>
        </w:r>
        <w:r w:rsidRPr="00315F5A">
          <w:rPr>
            <w:rStyle w:val="af0"/>
            <w:rFonts w:cs="Times New Roman"/>
            <w:color w:val="000000" w:themeColor="text1"/>
          </w:rPr>
          <w:t>n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/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formirovanie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-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ekologicheskogo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-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vospitaniya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-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doshkolnikov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-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sredstvami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-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igrovoy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-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deyatelnosti</w:t>
        </w:r>
        <w:proofErr w:type="spellEnd"/>
      </w:hyperlink>
      <w:r w:rsidRPr="00315F5A">
        <w:rPr>
          <w:rFonts w:cs="Times New Roman"/>
          <w:color w:val="000000" w:themeColor="text1"/>
          <w:lang w:val="ru-RU"/>
        </w:rPr>
        <w:t xml:space="preserve"> (дата обращения: 04.02.2025).</w:t>
      </w:r>
    </w:p>
    <w:p w:rsidR="00E378FF" w:rsidRPr="00315F5A" w:rsidRDefault="00000000" w:rsidP="00315F5A">
      <w:pPr>
        <w:pStyle w:val="a0"/>
        <w:numPr>
          <w:ilvl w:val="0"/>
          <w:numId w:val="181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Скоробогатова, Л. И.</w:t>
      </w:r>
      <w:r w:rsidRPr="00315F5A">
        <w:rPr>
          <w:rFonts w:cs="Times New Roman"/>
          <w:color w:val="000000" w:themeColor="text1"/>
          <w:lang w:val="ru-RU"/>
        </w:rPr>
        <w:t xml:space="preserve"> Экологическое воспитание детей дошкольного возраста через игровую деятельность [Электронный ресурс] / Л. И. Скоробогатова // Педагогика и экология. – 2020. – № </w:t>
      </w:r>
      <w:r w:rsidRPr="00315F5A">
        <w:rPr>
          <w:rFonts w:cs="Times New Roman"/>
          <w:color w:val="000000" w:themeColor="text1"/>
          <w:lang w:val="ru-RU"/>
        </w:rPr>
        <w:lastRenderedPageBreak/>
        <w:t xml:space="preserve">4. – С. 33-39. – Режим доступа: </w:t>
      </w:r>
      <w:hyperlink r:id="rId8">
        <w:r w:rsidRPr="00315F5A">
          <w:rPr>
            <w:rStyle w:val="af0"/>
            <w:rFonts w:cs="Times New Roman"/>
            <w:color w:val="000000" w:themeColor="text1"/>
          </w:rPr>
          <w:t>https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://1-</w:t>
        </w:r>
        <w:r w:rsidRPr="00315F5A">
          <w:rPr>
            <w:rStyle w:val="af0"/>
            <w:rFonts w:cs="Times New Roman"/>
            <w:color w:val="000000" w:themeColor="text1"/>
          </w:rPr>
          <w:t>sept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.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ru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/</w:t>
        </w:r>
        <w:r w:rsidRPr="00315F5A">
          <w:rPr>
            <w:rStyle w:val="af0"/>
            <w:rFonts w:cs="Times New Roman"/>
            <w:color w:val="000000" w:themeColor="text1"/>
          </w:rPr>
          <w:t>component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/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djclassifieds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/?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Itemid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=464&amp;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cid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=2%3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Apubl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-</w:t>
        </w:r>
        <w:r w:rsidRPr="00315F5A">
          <w:rPr>
            <w:rStyle w:val="af0"/>
            <w:rFonts w:cs="Times New Roman"/>
            <w:color w:val="000000" w:themeColor="text1"/>
          </w:rPr>
          <w:t>do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-</w:t>
        </w:r>
        <w:r w:rsidRPr="00315F5A">
          <w:rPr>
            <w:rStyle w:val="af0"/>
            <w:rFonts w:cs="Times New Roman"/>
            <w:color w:val="000000" w:themeColor="text1"/>
          </w:rPr>
          <w:t>bf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&amp;</w:t>
        </w:r>
        <w:r w:rsidRPr="00315F5A">
          <w:rPr>
            <w:rStyle w:val="af0"/>
            <w:rFonts w:cs="Times New Roman"/>
            <w:color w:val="000000" w:themeColor="text1"/>
          </w:rPr>
          <w:t>id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=2566%3</w:t>
        </w:r>
        <w:r w:rsidRPr="00315F5A">
          <w:rPr>
            <w:rStyle w:val="af0"/>
            <w:rFonts w:cs="Times New Roman"/>
            <w:color w:val="000000" w:themeColor="text1"/>
          </w:rPr>
          <w:t>A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экологическое-воспитание-детей-дошкольного-возраста-через-игровую-деятельность&amp;</w:t>
        </w:r>
        <w:r w:rsidRPr="00315F5A">
          <w:rPr>
            <w:rStyle w:val="af0"/>
            <w:rFonts w:cs="Times New Roman"/>
            <w:color w:val="000000" w:themeColor="text1"/>
          </w:rPr>
          <w:t>view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=</w:t>
        </w:r>
        <w:r w:rsidRPr="00315F5A">
          <w:rPr>
            <w:rStyle w:val="af0"/>
            <w:rFonts w:cs="Times New Roman"/>
            <w:color w:val="000000" w:themeColor="text1"/>
          </w:rPr>
          <w:t>item</w:t>
        </w:r>
      </w:hyperlink>
      <w:r w:rsidRPr="00315F5A">
        <w:rPr>
          <w:rFonts w:cs="Times New Roman"/>
          <w:color w:val="000000" w:themeColor="text1"/>
          <w:lang w:val="ru-RU"/>
        </w:rPr>
        <w:t xml:space="preserve"> (дата обращения: 04.02.2025).</w:t>
      </w:r>
    </w:p>
    <w:p w:rsidR="00E378FF" w:rsidRPr="00315F5A" w:rsidRDefault="00000000" w:rsidP="00315F5A">
      <w:pPr>
        <w:pStyle w:val="a0"/>
        <w:numPr>
          <w:ilvl w:val="0"/>
          <w:numId w:val="181"/>
        </w:numPr>
        <w:jc w:val="both"/>
        <w:rPr>
          <w:rFonts w:cs="Times New Roman"/>
          <w:color w:val="000000" w:themeColor="text1"/>
          <w:lang w:val="ru-RU"/>
        </w:rPr>
      </w:pPr>
      <w:r w:rsidRPr="00315F5A">
        <w:rPr>
          <w:rFonts w:cs="Times New Roman"/>
          <w:b/>
          <w:bCs/>
          <w:color w:val="000000" w:themeColor="text1"/>
          <w:lang w:val="ru-RU"/>
        </w:rPr>
        <w:t>Михайлова, Е. С.</w:t>
      </w:r>
      <w:r w:rsidRPr="00315F5A">
        <w:rPr>
          <w:rFonts w:cs="Times New Roman"/>
          <w:color w:val="000000" w:themeColor="text1"/>
          <w:lang w:val="ru-RU"/>
        </w:rPr>
        <w:t xml:space="preserve"> Применение игровых технологий в экологическом воспитании дошкольников [Электронный ресурс] / Е. С. Михайлова, В. П. Сидоров // Вестник педагогических наук. – 2021. – № 2. – С. 75-82. – Режим доступа: </w:t>
      </w:r>
      <w:hyperlink r:id="rId9">
        <w:r w:rsidRPr="00315F5A">
          <w:rPr>
            <w:rStyle w:val="af0"/>
            <w:rFonts w:cs="Times New Roman"/>
            <w:color w:val="000000" w:themeColor="text1"/>
          </w:rPr>
          <w:t>https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://</w:t>
        </w:r>
        <w:r w:rsidRPr="00315F5A">
          <w:rPr>
            <w:rStyle w:val="af0"/>
            <w:rFonts w:cs="Times New Roman"/>
            <w:color w:val="000000" w:themeColor="text1"/>
          </w:rPr>
          <w:t>www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.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pdou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.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ru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/</w:t>
        </w:r>
        <w:r w:rsidRPr="00315F5A">
          <w:rPr>
            <w:rStyle w:val="af0"/>
            <w:rFonts w:cs="Times New Roman"/>
            <w:color w:val="000000" w:themeColor="text1"/>
          </w:rPr>
          <w:t>categories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/9/</w:t>
        </w:r>
        <w:r w:rsidRPr="00315F5A">
          <w:rPr>
            <w:rStyle w:val="af0"/>
            <w:rFonts w:cs="Times New Roman"/>
            <w:color w:val="000000" w:themeColor="text1"/>
          </w:rPr>
          <w:t>articles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/4225</w:t>
        </w:r>
      </w:hyperlink>
      <w:r w:rsidRPr="00315F5A">
        <w:rPr>
          <w:rFonts w:cs="Times New Roman"/>
          <w:color w:val="000000" w:themeColor="text1"/>
          <w:lang w:val="ru-RU"/>
        </w:rPr>
        <w:t xml:space="preserve"> (дата обращения: 04.02.2025).</w:t>
      </w:r>
    </w:p>
    <w:p w:rsidR="00E378FF" w:rsidRPr="00315F5A" w:rsidRDefault="00000000" w:rsidP="00315F5A">
      <w:pPr>
        <w:pStyle w:val="a0"/>
        <w:numPr>
          <w:ilvl w:val="0"/>
          <w:numId w:val="181"/>
        </w:numPr>
        <w:jc w:val="both"/>
        <w:rPr>
          <w:rFonts w:cs="Times New Roman"/>
          <w:color w:val="000000" w:themeColor="text1"/>
          <w:lang w:val="ru-RU"/>
        </w:rPr>
      </w:pPr>
      <w:proofErr w:type="spellStart"/>
      <w:r w:rsidRPr="00315F5A">
        <w:rPr>
          <w:rFonts w:cs="Times New Roman"/>
          <w:b/>
          <w:bCs/>
          <w:color w:val="000000" w:themeColor="text1"/>
          <w:lang w:val="ru-RU"/>
        </w:rPr>
        <w:t>Соломеина</w:t>
      </w:r>
      <w:proofErr w:type="spellEnd"/>
      <w:r w:rsidRPr="00315F5A">
        <w:rPr>
          <w:rFonts w:cs="Times New Roman"/>
          <w:b/>
          <w:bCs/>
          <w:color w:val="000000" w:themeColor="text1"/>
          <w:lang w:val="ru-RU"/>
        </w:rPr>
        <w:t>, О. В.</w:t>
      </w:r>
      <w:r w:rsidRPr="00315F5A">
        <w:rPr>
          <w:rFonts w:cs="Times New Roman"/>
          <w:color w:val="000000" w:themeColor="text1"/>
          <w:lang w:val="ru-RU"/>
        </w:rPr>
        <w:t xml:space="preserve"> Игровые технологии экологического воспитания дошкольников [Электронный ресурс] / О. В. </w:t>
      </w:r>
      <w:proofErr w:type="spellStart"/>
      <w:r w:rsidRPr="00315F5A">
        <w:rPr>
          <w:rFonts w:cs="Times New Roman"/>
          <w:color w:val="000000" w:themeColor="text1"/>
          <w:lang w:val="ru-RU"/>
        </w:rPr>
        <w:t>Соломеина</w:t>
      </w:r>
      <w:proofErr w:type="spellEnd"/>
      <w:r w:rsidRPr="00315F5A">
        <w:rPr>
          <w:rFonts w:cs="Times New Roman"/>
          <w:color w:val="000000" w:themeColor="text1"/>
          <w:lang w:val="ru-RU"/>
        </w:rPr>
        <w:t xml:space="preserve">, Т. Г. Васильева // Вестник Уральского государственного педагогического университета. – 2019. – № 10. – С. 56-63. – Режим доступа: </w:t>
      </w:r>
      <w:hyperlink r:id="rId10">
        <w:r w:rsidRPr="00315F5A">
          <w:rPr>
            <w:rStyle w:val="af0"/>
            <w:rFonts w:cs="Times New Roman"/>
            <w:color w:val="000000" w:themeColor="text1"/>
          </w:rPr>
          <w:t>https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://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elar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.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uspu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.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ru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/</w:t>
        </w:r>
        <w:r w:rsidRPr="00315F5A">
          <w:rPr>
            <w:rStyle w:val="af0"/>
            <w:rFonts w:cs="Times New Roman"/>
            <w:color w:val="000000" w:themeColor="text1"/>
          </w:rPr>
          <w:t>bitstream</w:t>
        </w:r>
        <w:r w:rsidRPr="00315F5A">
          <w:rPr>
            <w:rStyle w:val="af0"/>
            <w:rFonts w:cs="Times New Roman"/>
            <w:color w:val="000000" w:themeColor="text1"/>
            <w:lang w:val="ru-RU"/>
          </w:rPr>
          <w:t>/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uspu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/10927/2/10</w:t>
        </w:r>
        <w:proofErr w:type="spellStart"/>
        <w:r w:rsidRPr="00315F5A">
          <w:rPr>
            <w:rStyle w:val="af0"/>
            <w:rFonts w:cs="Times New Roman"/>
            <w:color w:val="000000" w:themeColor="text1"/>
          </w:rPr>
          <w:t>Solomeina</w:t>
        </w:r>
        <w:proofErr w:type="spellEnd"/>
        <w:r w:rsidRPr="00315F5A">
          <w:rPr>
            <w:rStyle w:val="af0"/>
            <w:rFonts w:cs="Times New Roman"/>
            <w:color w:val="000000" w:themeColor="text1"/>
            <w:lang w:val="ru-RU"/>
          </w:rPr>
          <w:t>.</w:t>
        </w:r>
        <w:r w:rsidRPr="00315F5A">
          <w:rPr>
            <w:rStyle w:val="af0"/>
            <w:rFonts w:cs="Times New Roman"/>
            <w:color w:val="000000" w:themeColor="text1"/>
          </w:rPr>
          <w:t>pdf</w:t>
        </w:r>
      </w:hyperlink>
      <w:r w:rsidRPr="00315F5A">
        <w:rPr>
          <w:rFonts w:cs="Times New Roman"/>
          <w:color w:val="000000" w:themeColor="text1"/>
          <w:lang w:val="ru-RU"/>
        </w:rPr>
        <w:t xml:space="preserve"> (дата обращения: 04.02.2025).</w:t>
      </w:r>
      <w:bookmarkEnd w:id="13"/>
    </w:p>
    <w:sectPr w:rsidR="00E378FF" w:rsidRPr="00315F5A" w:rsidSect="00315F5A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CA94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DA14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77C7C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594F2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E66B3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A4A0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DA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367C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2E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7ACD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A990"/>
    <w:multiLevelType w:val="multilevel"/>
    <w:tmpl w:val="AAEEF4DA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1" w15:restartNumberingAfterBreak="0">
    <w:nsid w:val="0000A991"/>
    <w:multiLevelType w:val="multilevel"/>
    <w:tmpl w:val="617AF03E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A99201"/>
    <w:multiLevelType w:val="multilevel"/>
    <w:tmpl w:val="EF202F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13" w15:restartNumberingAfterBreak="0">
    <w:nsid w:val="120327CF"/>
    <w:multiLevelType w:val="hybridMultilevel"/>
    <w:tmpl w:val="F8D23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0CD2DE"/>
    <w:multiLevelType w:val="multilevel"/>
    <w:tmpl w:val="60E481F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 w16cid:durableId="1124693139">
    <w:abstractNumId w:val="14"/>
  </w:num>
  <w:num w:numId="2" w16cid:durableId="1210262218">
    <w:abstractNumId w:val="9"/>
  </w:num>
  <w:num w:numId="3" w16cid:durableId="1124689705">
    <w:abstractNumId w:val="8"/>
  </w:num>
  <w:num w:numId="4" w16cid:durableId="731544624">
    <w:abstractNumId w:val="7"/>
  </w:num>
  <w:num w:numId="5" w16cid:durableId="1488861656">
    <w:abstractNumId w:val="6"/>
  </w:num>
  <w:num w:numId="6" w16cid:durableId="477959411">
    <w:abstractNumId w:val="5"/>
  </w:num>
  <w:num w:numId="7" w16cid:durableId="1839954500">
    <w:abstractNumId w:val="4"/>
  </w:num>
  <w:num w:numId="8" w16cid:durableId="1867252605">
    <w:abstractNumId w:val="3"/>
  </w:num>
  <w:num w:numId="9" w16cid:durableId="321127133">
    <w:abstractNumId w:val="2"/>
  </w:num>
  <w:num w:numId="10" w16cid:durableId="1366759467">
    <w:abstractNumId w:val="1"/>
  </w:num>
  <w:num w:numId="11" w16cid:durableId="1472140782">
    <w:abstractNumId w:val="0"/>
  </w:num>
  <w:num w:numId="12" w16cid:durableId="67659437">
    <w:abstractNumId w:val="8"/>
  </w:num>
  <w:num w:numId="13" w16cid:durableId="1389105613">
    <w:abstractNumId w:val="3"/>
  </w:num>
  <w:num w:numId="14" w16cid:durableId="658114841">
    <w:abstractNumId w:val="2"/>
  </w:num>
  <w:num w:numId="15" w16cid:durableId="166673275">
    <w:abstractNumId w:val="1"/>
  </w:num>
  <w:num w:numId="16" w16cid:durableId="758989341">
    <w:abstractNumId w:val="0"/>
  </w:num>
  <w:num w:numId="17" w16cid:durableId="1604849100">
    <w:abstractNumId w:val="8"/>
  </w:num>
  <w:num w:numId="18" w16cid:durableId="1872376338">
    <w:abstractNumId w:val="3"/>
  </w:num>
  <w:num w:numId="19" w16cid:durableId="453255074">
    <w:abstractNumId w:val="2"/>
  </w:num>
  <w:num w:numId="20" w16cid:durableId="1519193340">
    <w:abstractNumId w:val="1"/>
  </w:num>
  <w:num w:numId="21" w16cid:durableId="64183687">
    <w:abstractNumId w:val="0"/>
  </w:num>
  <w:num w:numId="22" w16cid:durableId="1881046726">
    <w:abstractNumId w:val="8"/>
  </w:num>
  <w:num w:numId="23" w16cid:durableId="293291141">
    <w:abstractNumId w:val="3"/>
  </w:num>
  <w:num w:numId="24" w16cid:durableId="226040243">
    <w:abstractNumId w:val="2"/>
  </w:num>
  <w:num w:numId="25" w16cid:durableId="350768483">
    <w:abstractNumId w:val="1"/>
  </w:num>
  <w:num w:numId="26" w16cid:durableId="1284187935">
    <w:abstractNumId w:val="0"/>
  </w:num>
  <w:num w:numId="27" w16cid:durableId="567613641">
    <w:abstractNumId w:val="8"/>
  </w:num>
  <w:num w:numId="28" w16cid:durableId="1992830610">
    <w:abstractNumId w:val="3"/>
  </w:num>
  <w:num w:numId="29" w16cid:durableId="1277299286">
    <w:abstractNumId w:val="2"/>
  </w:num>
  <w:num w:numId="30" w16cid:durableId="1384132582">
    <w:abstractNumId w:val="1"/>
  </w:num>
  <w:num w:numId="31" w16cid:durableId="242884524">
    <w:abstractNumId w:val="0"/>
  </w:num>
  <w:num w:numId="32" w16cid:durableId="237254149">
    <w:abstractNumId w:val="8"/>
  </w:num>
  <w:num w:numId="33" w16cid:durableId="1249122975">
    <w:abstractNumId w:val="3"/>
  </w:num>
  <w:num w:numId="34" w16cid:durableId="561871531">
    <w:abstractNumId w:val="2"/>
  </w:num>
  <w:num w:numId="35" w16cid:durableId="601885692">
    <w:abstractNumId w:val="1"/>
  </w:num>
  <w:num w:numId="36" w16cid:durableId="721565719">
    <w:abstractNumId w:val="0"/>
  </w:num>
  <w:num w:numId="37" w16cid:durableId="561983021">
    <w:abstractNumId w:val="8"/>
  </w:num>
  <w:num w:numId="38" w16cid:durableId="382675534">
    <w:abstractNumId w:val="3"/>
  </w:num>
  <w:num w:numId="39" w16cid:durableId="1214853816">
    <w:abstractNumId w:val="2"/>
  </w:num>
  <w:num w:numId="40" w16cid:durableId="1796213138">
    <w:abstractNumId w:val="1"/>
  </w:num>
  <w:num w:numId="41" w16cid:durableId="397673562">
    <w:abstractNumId w:val="0"/>
  </w:num>
  <w:num w:numId="42" w16cid:durableId="1903372981">
    <w:abstractNumId w:val="8"/>
  </w:num>
  <w:num w:numId="43" w16cid:durableId="1587641893">
    <w:abstractNumId w:val="3"/>
  </w:num>
  <w:num w:numId="44" w16cid:durableId="985553758">
    <w:abstractNumId w:val="2"/>
  </w:num>
  <w:num w:numId="45" w16cid:durableId="2129279502">
    <w:abstractNumId w:val="1"/>
  </w:num>
  <w:num w:numId="46" w16cid:durableId="689642307">
    <w:abstractNumId w:val="0"/>
  </w:num>
  <w:num w:numId="47" w16cid:durableId="283316381">
    <w:abstractNumId w:val="8"/>
  </w:num>
  <w:num w:numId="48" w16cid:durableId="667514414">
    <w:abstractNumId w:val="3"/>
  </w:num>
  <w:num w:numId="49" w16cid:durableId="999625841">
    <w:abstractNumId w:val="2"/>
  </w:num>
  <w:num w:numId="50" w16cid:durableId="631595333">
    <w:abstractNumId w:val="1"/>
  </w:num>
  <w:num w:numId="51" w16cid:durableId="409087350">
    <w:abstractNumId w:val="0"/>
  </w:num>
  <w:num w:numId="52" w16cid:durableId="1417166918">
    <w:abstractNumId w:val="8"/>
  </w:num>
  <w:num w:numId="53" w16cid:durableId="1397167355">
    <w:abstractNumId w:val="3"/>
  </w:num>
  <w:num w:numId="54" w16cid:durableId="359428694">
    <w:abstractNumId w:val="2"/>
  </w:num>
  <w:num w:numId="55" w16cid:durableId="1877965538">
    <w:abstractNumId w:val="1"/>
  </w:num>
  <w:num w:numId="56" w16cid:durableId="1690907755">
    <w:abstractNumId w:val="0"/>
  </w:num>
  <w:num w:numId="57" w16cid:durableId="1847744294">
    <w:abstractNumId w:val="8"/>
  </w:num>
  <w:num w:numId="58" w16cid:durableId="625551729">
    <w:abstractNumId w:val="3"/>
  </w:num>
  <w:num w:numId="59" w16cid:durableId="80106395">
    <w:abstractNumId w:val="2"/>
  </w:num>
  <w:num w:numId="60" w16cid:durableId="680817095">
    <w:abstractNumId w:val="1"/>
  </w:num>
  <w:num w:numId="61" w16cid:durableId="1696883699">
    <w:abstractNumId w:val="0"/>
  </w:num>
  <w:num w:numId="62" w16cid:durableId="764963967">
    <w:abstractNumId w:val="8"/>
  </w:num>
  <w:num w:numId="63" w16cid:durableId="1771704117">
    <w:abstractNumId w:val="3"/>
  </w:num>
  <w:num w:numId="64" w16cid:durableId="1330250043">
    <w:abstractNumId w:val="2"/>
  </w:num>
  <w:num w:numId="65" w16cid:durableId="82340849">
    <w:abstractNumId w:val="1"/>
  </w:num>
  <w:num w:numId="66" w16cid:durableId="1166436873">
    <w:abstractNumId w:val="0"/>
  </w:num>
  <w:num w:numId="67" w16cid:durableId="1345087903">
    <w:abstractNumId w:val="8"/>
  </w:num>
  <w:num w:numId="68" w16cid:durableId="1290475426">
    <w:abstractNumId w:val="3"/>
  </w:num>
  <w:num w:numId="69" w16cid:durableId="121963508">
    <w:abstractNumId w:val="2"/>
  </w:num>
  <w:num w:numId="70" w16cid:durableId="1631592308">
    <w:abstractNumId w:val="1"/>
  </w:num>
  <w:num w:numId="71" w16cid:durableId="1701979659">
    <w:abstractNumId w:val="0"/>
  </w:num>
  <w:num w:numId="72" w16cid:durableId="688723813">
    <w:abstractNumId w:val="8"/>
  </w:num>
  <w:num w:numId="73" w16cid:durableId="513108775">
    <w:abstractNumId w:val="3"/>
  </w:num>
  <w:num w:numId="74" w16cid:durableId="504173735">
    <w:abstractNumId w:val="2"/>
  </w:num>
  <w:num w:numId="75" w16cid:durableId="25448909">
    <w:abstractNumId w:val="1"/>
  </w:num>
  <w:num w:numId="76" w16cid:durableId="601105827">
    <w:abstractNumId w:val="0"/>
  </w:num>
  <w:num w:numId="77" w16cid:durableId="58747902">
    <w:abstractNumId w:val="8"/>
  </w:num>
  <w:num w:numId="78" w16cid:durableId="1772125209">
    <w:abstractNumId w:val="3"/>
  </w:num>
  <w:num w:numId="79" w16cid:durableId="1947079673">
    <w:abstractNumId w:val="2"/>
  </w:num>
  <w:num w:numId="80" w16cid:durableId="124203876">
    <w:abstractNumId w:val="1"/>
  </w:num>
  <w:num w:numId="81" w16cid:durableId="535655405">
    <w:abstractNumId w:val="0"/>
  </w:num>
  <w:num w:numId="82" w16cid:durableId="1783576686">
    <w:abstractNumId w:val="8"/>
  </w:num>
  <w:num w:numId="83" w16cid:durableId="248467469">
    <w:abstractNumId w:val="3"/>
  </w:num>
  <w:num w:numId="84" w16cid:durableId="2092382446">
    <w:abstractNumId w:val="2"/>
  </w:num>
  <w:num w:numId="85" w16cid:durableId="1056666988">
    <w:abstractNumId w:val="1"/>
  </w:num>
  <w:num w:numId="86" w16cid:durableId="225652704">
    <w:abstractNumId w:val="0"/>
  </w:num>
  <w:num w:numId="87" w16cid:durableId="2050718763">
    <w:abstractNumId w:val="8"/>
  </w:num>
  <w:num w:numId="88" w16cid:durableId="143275641">
    <w:abstractNumId w:val="3"/>
  </w:num>
  <w:num w:numId="89" w16cid:durableId="725178082">
    <w:abstractNumId w:val="2"/>
  </w:num>
  <w:num w:numId="90" w16cid:durableId="362362474">
    <w:abstractNumId w:val="1"/>
  </w:num>
  <w:num w:numId="91" w16cid:durableId="1589969554">
    <w:abstractNumId w:val="0"/>
  </w:num>
  <w:num w:numId="92" w16cid:durableId="1769932609">
    <w:abstractNumId w:val="8"/>
  </w:num>
  <w:num w:numId="93" w16cid:durableId="309555984">
    <w:abstractNumId w:val="3"/>
  </w:num>
  <w:num w:numId="94" w16cid:durableId="1299144529">
    <w:abstractNumId w:val="2"/>
  </w:num>
  <w:num w:numId="95" w16cid:durableId="1175539660">
    <w:abstractNumId w:val="1"/>
  </w:num>
  <w:num w:numId="96" w16cid:durableId="389964036">
    <w:abstractNumId w:val="0"/>
  </w:num>
  <w:num w:numId="97" w16cid:durableId="208735691">
    <w:abstractNumId w:val="8"/>
  </w:num>
  <w:num w:numId="98" w16cid:durableId="1525972922">
    <w:abstractNumId w:val="3"/>
  </w:num>
  <w:num w:numId="99" w16cid:durableId="814568665">
    <w:abstractNumId w:val="2"/>
  </w:num>
  <w:num w:numId="100" w16cid:durableId="774911176">
    <w:abstractNumId w:val="1"/>
  </w:num>
  <w:num w:numId="101" w16cid:durableId="1796412552">
    <w:abstractNumId w:val="0"/>
  </w:num>
  <w:num w:numId="102" w16cid:durableId="889847875">
    <w:abstractNumId w:val="8"/>
  </w:num>
  <w:num w:numId="103" w16cid:durableId="114912344">
    <w:abstractNumId w:val="3"/>
  </w:num>
  <w:num w:numId="104" w16cid:durableId="1480876344">
    <w:abstractNumId w:val="2"/>
  </w:num>
  <w:num w:numId="105" w16cid:durableId="583076578">
    <w:abstractNumId w:val="1"/>
  </w:num>
  <w:num w:numId="106" w16cid:durableId="1874876203">
    <w:abstractNumId w:val="0"/>
  </w:num>
  <w:num w:numId="107" w16cid:durableId="1992560244">
    <w:abstractNumId w:val="8"/>
  </w:num>
  <w:num w:numId="108" w16cid:durableId="598025973">
    <w:abstractNumId w:val="3"/>
  </w:num>
  <w:num w:numId="109" w16cid:durableId="405107081">
    <w:abstractNumId w:val="2"/>
  </w:num>
  <w:num w:numId="110" w16cid:durableId="2025549233">
    <w:abstractNumId w:val="1"/>
  </w:num>
  <w:num w:numId="111" w16cid:durableId="1669216078">
    <w:abstractNumId w:val="0"/>
  </w:num>
  <w:num w:numId="112" w16cid:durableId="836770199">
    <w:abstractNumId w:val="8"/>
  </w:num>
  <w:num w:numId="113" w16cid:durableId="1622150131">
    <w:abstractNumId w:val="3"/>
  </w:num>
  <w:num w:numId="114" w16cid:durableId="1988823300">
    <w:abstractNumId w:val="2"/>
  </w:num>
  <w:num w:numId="115" w16cid:durableId="1082601273">
    <w:abstractNumId w:val="1"/>
  </w:num>
  <w:num w:numId="116" w16cid:durableId="1370178083">
    <w:abstractNumId w:val="0"/>
  </w:num>
  <w:num w:numId="117" w16cid:durableId="580679335">
    <w:abstractNumId w:val="8"/>
  </w:num>
  <w:num w:numId="118" w16cid:durableId="973103423">
    <w:abstractNumId w:val="3"/>
  </w:num>
  <w:num w:numId="119" w16cid:durableId="881861565">
    <w:abstractNumId w:val="2"/>
  </w:num>
  <w:num w:numId="120" w16cid:durableId="750736368">
    <w:abstractNumId w:val="1"/>
  </w:num>
  <w:num w:numId="121" w16cid:durableId="1373387839">
    <w:abstractNumId w:val="0"/>
  </w:num>
  <w:num w:numId="122" w16cid:durableId="907685908">
    <w:abstractNumId w:val="8"/>
  </w:num>
  <w:num w:numId="123" w16cid:durableId="620501486">
    <w:abstractNumId w:val="3"/>
  </w:num>
  <w:num w:numId="124" w16cid:durableId="446043719">
    <w:abstractNumId w:val="2"/>
  </w:num>
  <w:num w:numId="125" w16cid:durableId="1033771088">
    <w:abstractNumId w:val="1"/>
  </w:num>
  <w:num w:numId="126" w16cid:durableId="1235050304">
    <w:abstractNumId w:val="0"/>
  </w:num>
  <w:num w:numId="127" w16cid:durableId="199902741">
    <w:abstractNumId w:val="8"/>
  </w:num>
  <w:num w:numId="128" w16cid:durableId="1046371651">
    <w:abstractNumId w:val="3"/>
  </w:num>
  <w:num w:numId="129" w16cid:durableId="1445611969">
    <w:abstractNumId w:val="2"/>
  </w:num>
  <w:num w:numId="130" w16cid:durableId="1606494288">
    <w:abstractNumId w:val="1"/>
  </w:num>
  <w:num w:numId="131" w16cid:durableId="1125854417">
    <w:abstractNumId w:val="0"/>
  </w:num>
  <w:num w:numId="132" w16cid:durableId="1355302728">
    <w:abstractNumId w:val="8"/>
  </w:num>
  <w:num w:numId="133" w16cid:durableId="950279301">
    <w:abstractNumId w:val="3"/>
  </w:num>
  <w:num w:numId="134" w16cid:durableId="2051565447">
    <w:abstractNumId w:val="2"/>
  </w:num>
  <w:num w:numId="135" w16cid:durableId="696543370">
    <w:abstractNumId w:val="1"/>
  </w:num>
  <w:num w:numId="136" w16cid:durableId="1353845816">
    <w:abstractNumId w:val="0"/>
  </w:num>
  <w:num w:numId="137" w16cid:durableId="1129593015">
    <w:abstractNumId w:val="8"/>
  </w:num>
  <w:num w:numId="138" w16cid:durableId="1455372480">
    <w:abstractNumId w:val="3"/>
  </w:num>
  <w:num w:numId="139" w16cid:durableId="238489024">
    <w:abstractNumId w:val="2"/>
  </w:num>
  <w:num w:numId="140" w16cid:durableId="262349791">
    <w:abstractNumId w:val="1"/>
  </w:num>
  <w:num w:numId="141" w16cid:durableId="1150752914">
    <w:abstractNumId w:val="0"/>
  </w:num>
  <w:num w:numId="142" w16cid:durableId="1765178239">
    <w:abstractNumId w:val="8"/>
  </w:num>
  <w:num w:numId="143" w16cid:durableId="1032458695">
    <w:abstractNumId w:val="3"/>
  </w:num>
  <w:num w:numId="144" w16cid:durableId="1128166976">
    <w:abstractNumId w:val="2"/>
  </w:num>
  <w:num w:numId="145" w16cid:durableId="1894148799">
    <w:abstractNumId w:val="1"/>
  </w:num>
  <w:num w:numId="146" w16cid:durableId="1224215055">
    <w:abstractNumId w:val="0"/>
  </w:num>
  <w:num w:numId="147" w16cid:durableId="884097991">
    <w:abstractNumId w:val="8"/>
  </w:num>
  <w:num w:numId="148" w16cid:durableId="1658193880">
    <w:abstractNumId w:val="3"/>
  </w:num>
  <w:num w:numId="149" w16cid:durableId="264384023">
    <w:abstractNumId w:val="2"/>
  </w:num>
  <w:num w:numId="150" w16cid:durableId="2030640676">
    <w:abstractNumId w:val="1"/>
  </w:num>
  <w:num w:numId="151" w16cid:durableId="1764300915">
    <w:abstractNumId w:val="0"/>
  </w:num>
  <w:num w:numId="152" w16cid:durableId="274868847">
    <w:abstractNumId w:val="8"/>
  </w:num>
  <w:num w:numId="153" w16cid:durableId="1963725191">
    <w:abstractNumId w:val="3"/>
  </w:num>
  <w:num w:numId="154" w16cid:durableId="47382796">
    <w:abstractNumId w:val="2"/>
  </w:num>
  <w:num w:numId="155" w16cid:durableId="834803624">
    <w:abstractNumId w:val="1"/>
  </w:num>
  <w:num w:numId="156" w16cid:durableId="1907836433">
    <w:abstractNumId w:val="0"/>
  </w:num>
  <w:num w:numId="157" w16cid:durableId="335694466">
    <w:abstractNumId w:val="8"/>
  </w:num>
  <w:num w:numId="158" w16cid:durableId="1413353708">
    <w:abstractNumId w:val="3"/>
  </w:num>
  <w:num w:numId="159" w16cid:durableId="2017221835">
    <w:abstractNumId w:val="2"/>
  </w:num>
  <w:num w:numId="160" w16cid:durableId="2093504836">
    <w:abstractNumId w:val="1"/>
  </w:num>
  <w:num w:numId="161" w16cid:durableId="20983660">
    <w:abstractNumId w:val="0"/>
  </w:num>
  <w:num w:numId="162" w16cid:durableId="2130083049">
    <w:abstractNumId w:val="8"/>
  </w:num>
  <w:num w:numId="163" w16cid:durableId="2117209151">
    <w:abstractNumId w:val="3"/>
  </w:num>
  <w:num w:numId="164" w16cid:durableId="2133357024">
    <w:abstractNumId w:val="2"/>
  </w:num>
  <w:num w:numId="165" w16cid:durableId="859854129">
    <w:abstractNumId w:val="1"/>
  </w:num>
  <w:num w:numId="166" w16cid:durableId="2034574430">
    <w:abstractNumId w:val="0"/>
  </w:num>
  <w:num w:numId="167" w16cid:durableId="136192001">
    <w:abstractNumId w:val="10"/>
  </w:num>
  <w:num w:numId="168" w16cid:durableId="1546141711">
    <w:abstractNumId w:val="11"/>
  </w:num>
  <w:num w:numId="169" w16cid:durableId="156850478">
    <w:abstractNumId w:val="11"/>
  </w:num>
  <w:num w:numId="170" w16cid:durableId="678774120">
    <w:abstractNumId w:val="11"/>
  </w:num>
  <w:num w:numId="171" w16cid:durableId="781993275">
    <w:abstractNumId w:val="11"/>
  </w:num>
  <w:num w:numId="172" w16cid:durableId="1516185921">
    <w:abstractNumId w:val="11"/>
  </w:num>
  <w:num w:numId="173" w16cid:durableId="432020520">
    <w:abstractNumId w:val="11"/>
  </w:num>
  <w:num w:numId="174" w16cid:durableId="1181163638">
    <w:abstractNumId w:val="11"/>
  </w:num>
  <w:num w:numId="175" w16cid:durableId="10313455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 w16cid:durableId="459807083">
    <w:abstractNumId w:val="11"/>
  </w:num>
  <w:num w:numId="177" w16cid:durableId="606429737">
    <w:abstractNumId w:val="11"/>
  </w:num>
  <w:num w:numId="178" w16cid:durableId="1235239067">
    <w:abstractNumId w:val="11"/>
  </w:num>
  <w:num w:numId="179" w16cid:durableId="1300578140">
    <w:abstractNumId w:val="11"/>
  </w:num>
  <w:num w:numId="180" w16cid:durableId="1180778382">
    <w:abstractNumId w:val="11"/>
  </w:num>
  <w:num w:numId="181" w16cid:durableId="14521647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proofState w:spelling="clean" w:grammar="clean"/>
  <w:stylePaneFormatFilter w:val="8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stylePaneSortMethod w:val="0002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EE7"/>
    <w:rsid w:val="000436E4"/>
    <w:rsid w:val="000A6B7E"/>
    <w:rsid w:val="002069BA"/>
    <w:rsid w:val="002811B4"/>
    <w:rsid w:val="00315F5A"/>
    <w:rsid w:val="004505D5"/>
    <w:rsid w:val="005926EF"/>
    <w:rsid w:val="005A056E"/>
    <w:rsid w:val="0061129A"/>
    <w:rsid w:val="00654138"/>
    <w:rsid w:val="007803D7"/>
    <w:rsid w:val="008245C2"/>
    <w:rsid w:val="008E4D7E"/>
    <w:rsid w:val="009257D8"/>
    <w:rsid w:val="009E0377"/>
    <w:rsid w:val="00BD4EC2"/>
    <w:rsid w:val="00BF5158"/>
    <w:rsid w:val="00C41EE7"/>
    <w:rsid w:val="00C46DD1"/>
    <w:rsid w:val="00C666BF"/>
    <w:rsid w:val="00D80582"/>
    <w:rsid w:val="00E054EE"/>
    <w:rsid w:val="00E05716"/>
    <w:rsid w:val="00E378FF"/>
    <w:rsid w:val="00EB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F61E"/>
  <w15:docId w15:val="{61386262-4760-464F-A866-01332087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26EF"/>
  </w:style>
  <w:style w:type="paragraph" w:styleId="1">
    <w:name w:val="heading 1"/>
    <w:basedOn w:val="a"/>
    <w:next w:val="a0"/>
    <w:link w:val="10"/>
    <w:uiPriority w:val="9"/>
    <w:qFormat/>
    <w:rsid w:val="0061129A"/>
    <w:pPr>
      <w:keepNext/>
      <w:keepLines/>
      <w:spacing w:before="360" w:after="80"/>
      <w:outlineLvl w:val="0"/>
    </w:pPr>
    <w:rPr>
      <w:rFonts w:ascii="Times New Roman" w:eastAsiaTheme="majorEastAsia" w:hAnsi="Times New Roman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0"/>
    <w:link w:val="30"/>
    <w:uiPriority w:val="9"/>
    <w:semiHidden/>
    <w:unhideWhenUsed/>
    <w:qFormat/>
    <w:rsid w:val="0061129A"/>
    <w:pPr>
      <w:keepNext/>
      <w:keepLines/>
      <w:spacing w:before="160" w:after="80"/>
      <w:outlineLvl w:val="2"/>
    </w:pPr>
    <w:rPr>
      <w:rFonts w:ascii="Times New Roman" w:eastAsiaTheme="majorEastAsia" w:hAnsi="Times New Roman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0"/>
    <w:link w:val="40"/>
    <w:uiPriority w:val="9"/>
    <w:semiHidden/>
    <w:unhideWhenUsed/>
    <w:qFormat/>
    <w:rsid w:val="0061129A"/>
    <w:pPr>
      <w:keepNext/>
      <w:keepLines/>
      <w:spacing w:before="80" w:after="40"/>
      <w:outlineLvl w:val="3"/>
    </w:pPr>
    <w:rPr>
      <w:rFonts w:ascii="Times New Roman" w:eastAsiaTheme="majorEastAsia" w:hAnsi="Times New Roman" w:cstheme="majorBidi"/>
      <w:i/>
      <w:iCs/>
      <w:color w:val="0F4761" w:themeColor="accent1" w:themeShade="BF"/>
    </w:rPr>
  </w:style>
  <w:style w:type="paragraph" w:styleId="5">
    <w:name w:val="heading 5"/>
    <w:basedOn w:val="a"/>
    <w:next w:val="a0"/>
    <w:link w:val="50"/>
    <w:uiPriority w:val="9"/>
    <w:semiHidden/>
    <w:unhideWhenUsed/>
    <w:qFormat/>
    <w:rsid w:val="0061129A"/>
    <w:pPr>
      <w:keepNext/>
      <w:keepLines/>
      <w:spacing w:before="80" w:after="40"/>
      <w:outlineLvl w:val="4"/>
    </w:pPr>
    <w:rPr>
      <w:rFonts w:ascii="Times New Roman" w:eastAsiaTheme="majorEastAsia" w:hAnsi="Times New Roman" w:cstheme="majorBidi"/>
      <w:color w:val="0F4761" w:themeColor="accent1" w:themeShade="BF"/>
    </w:rPr>
  </w:style>
  <w:style w:type="paragraph" w:styleId="6">
    <w:name w:val="heading 6"/>
    <w:basedOn w:val="a"/>
    <w:next w:val="a0"/>
    <w:link w:val="60"/>
    <w:uiPriority w:val="9"/>
    <w:semiHidden/>
    <w:unhideWhenUsed/>
    <w:qFormat/>
    <w:rsid w:val="0061129A"/>
    <w:pPr>
      <w:keepNext/>
      <w:keepLines/>
      <w:spacing w:before="40" w:after="0"/>
      <w:outlineLvl w:val="5"/>
    </w:pPr>
    <w:rPr>
      <w:rFonts w:ascii="Times New Roman" w:eastAsiaTheme="majorEastAsia" w:hAnsi="Times New Roman" w:cstheme="majorBidi"/>
      <w:i/>
      <w:iCs/>
      <w:color w:val="595959" w:themeColor="text1" w:themeTint="A6"/>
    </w:rPr>
  </w:style>
  <w:style w:type="paragraph" w:styleId="7">
    <w:name w:val="heading 7"/>
    <w:basedOn w:val="a"/>
    <w:next w:val="a0"/>
    <w:link w:val="70"/>
    <w:uiPriority w:val="9"/>
    <w:semiHidden/>
    <w:unhideWhenUsed/>
    <w:qFormat/>
    <w:rsid w:val="0061129A"/>
    <w:pPr>
      <w:keepNext/>
      <w:keepLines/>
      <w:spacing w:before="40" w:after="0"/>
      <w:outlineLvl w:val="6"/>
    </w:pPr>
    <w:rPr>
      <w:rFonts w:ascii="Times New Roman" w:eastAsiaTheme="majorEastAsia" w:hAnsi="Times New Roman" w:cstheme="majorBidi"/>
      <w:color w:val="595959" w:themeColor="text1" w:themeTint="A6"/>
    </w:rPr>
  </w:style>
  <w:style w:type="paragraph" w:styleId="8">
    <w:name w:val="heading 8"/>
    <w:basedOn w:val="a"/>
    <w:next w:val="a0"/>
    <w:link w:val="80"/>
    <w:uiPriority w:val="9"/>
    <w:semiHidden/>
    <w:unhideWhenUsed/>
    <w:qFormat/>
    <w:rsid w:val="0061129A"/>
    <w:pPr>
      <w:keepNext/>
      <w:keepLines/>
      <w:spacing w:after="0"/>
      <w:outlineLvl w:val="7"/>
    </w:pPr>
    <w:rPr>
      <w:rFonts w:ascii="Times New Roman" w:eastAsiaTheme="majorEastAsia" w:hAnsi="Times New Roman" w:cstheme="majorBidi"/>
      <w:i/>
      <w:iCs/>
      <w:color w:val="272727" w:themeColor="text1" w:themeTint="D8"/>
    </w:rPr>
  </w:style>
  <w:style w:type="paragraph" w:styleId="9">
    <w:name w:val="heading 9"/>
    <w:basedOn w:val="a"/>
    <w:next w:val="a0"/>
    <w:link w:val="90"/>
    <w:uiPriority w:val="9"/>
    <w:semiHidden/>
    <w:unhideWhenUsed/>
    <w:qFormat/>
    <w:rsid w:val="0061129A"/>
    <w:pPr>
      <w:keepNext/>
      <w:keepLines/>
      <w:spacing w:after="0"/>
      <w:outlineLvl w:val="8"/>
    </w:pPr>
    <w:rPr>
      <w:rFonts w:ascii="Times New Roman" w:eastAsiaTheme="majorEastAsia" w:hAnsi="Times New Roman" w:cstheme="majorBidi"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rsid w:val="00D80582"/>
    <w:pPr>
      <w:spacing w:before="180" w:after="180"/>
    </w:pPr>
    <w:rPr>
      <w:rFonts w:ascii="Times New Roman" w:hAnsi="Times New Roman"/>
    </w:r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link w:val="a6"/>
    <w:uiPriority w:val="10"/>
    <w:qFormat/>
    <w:rsid w:val="00E054EE"/>
    <w:pPr>
      <w:spacing w:after="80"/>
      <w:contextualSpacing/>
      <w:jc w:val="center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1"/>
    <w:link w:val="a5"/>
    <w:uiPriority w:val="10"/>
    <w:rsid w:val="00E054EE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a7">
    <w:name w:val="Subtitle"/>
    <w:basedOn w:val="a5"/>
    <w:next w:val="a0"/>
    <w:link w:val="a8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a8">
    <w:name w:val="Подзаголовок Знак"/>
    <w:basedOn w:val="a1"/>
    <w:link w:val="a7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a0"/>
    <w:autoRedefine/>
    <w:qFormat/>
    <w:rsid w:val="00E05716"/>
    <w:pPr>
      <w:keepNext/>
      <w:keepLines/>
      <w:jc w:val="center"/>
    </w:pPr>
    <w:rPr>
      <w:rFonts w:ascii="Times New Roman" w:hAnsi="Times New Roman"/>
    </w:rPr>
  </w:style>
  <w:style w:type="paragraph" w:styleId="a9">
    <w:name w:val="Date"/>
    <w:next w:val="a0"/>
    <w:qFormat/>
    <w:rsid w:val="0061129A"/>
    <w:pPr>
      <w:keepNext/>
      <w:keepLines/>
      <w:jc w:val="center"/>
    </w:pPr>
    <w:rPr>
      <w:rFonts w:ascii="Times New Roman" w:hAnsi="Times New Roman"/>
    </w:rPr>
  </w:style>
  <w:style w:type="paragraph" w:customStyle="1" w:styleId="AbstractTitle">
    <w:name w:val="Abstract Title"/>
    <w:basedOn w:val="a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a"/>
    <w:next w:val="a0"/>
    <w:qFormat/>
    <w:rsid w:val="0061129A"/>
    <w:pPr>
      <w:keepNext/>
      <w:keepLines/>
      <w:spacing w:before="100" w:after="300"/>
    </w:pPr>
    <w:rPr>
      <w:rFonts w:ascii="Times New Roman" w:hAnsi="Times New Roman"/>
      <w:sz w:val="20"/>
      <w:szCs w:val="20"/>
    </w:rPr>
  </w:style>
  <w:style w:type="paragraph" w:styleId="aa">
    <w:name w:val="Bibliography"/>
    <w:basedOn w:val="a"/>
    <w:qFormat/>
  </w:style>
  <w:style w:type="character" w:customStyle="1" w:styleId="10">
    <w:name w:val="Заголовок 1 Знак"/>
    <w:basedOn w:val="a1"/>
    <w:link w:val="1"/>
    <w:uiPriority w:val="9"/>
    <w:rsid w:val="0061129A"/>
    <w:rPr>
      <w:rFonts w:ascii="Times New Roman" w:eastAsiaTheme="majorEastAsia" w:hAnsi="Times New Roman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semiHidden/>
    <w:rsid w:val="0061129A"/>
    <w:rPr>
      <w:rFonts w:ascii="Times New Roman" w:eastAsiaTheme="majorEastAsia" w:hAnsi="Times New Roman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61129A"/>
    <w:rPr>
      <w:rFonts w:ascii="Times New Roman" w:eastAsiaTheme="majorEastAsia" w:hAnsi="Times New Roman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1"/>
    <w:link w:val="5"/>
    <w:uiPriority w:val="9"/>
    <w:semiHidden/>
    <w:rsid w:val="0061129A"/>
    <w:rPr>
      <w:rFonts w:ascii="Times New Roman" w:eastAsiaTheme="majorEastAsia" w:hAnsi="Times New Roman" w:cstheme="majorBidi"/>
      <w:color w:val="0F4761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61129A"/>
    <w:rPr>
      <w:rFonts w:ascii="Times New Roman" w:eastAsiaTheme="majorEastAsia" w:hAnsi="Times New Roman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semiHidden/>
    <w:rsid w:val="0061129A"/>
    <w:rPr>
      <w:rFonts w:ascii="Times New Roman" w:eastAsiaTheme="majorEastAsia" w:hAnsi="Times New Roman" w:cstheme="majorBidi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semiHidden/>
    <w:rsid w:val="0061129A"/>
    <w:rPr>
      <w:rFonts w:ascii="Times New Roman" w:eastAsiaTheme="majorEastAsia" w:hAnsi="Times New Roman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semiHidden/>
    <w:rsid w:val="0061129A"/>
    <w:rPr>
      <w:rFonts w:ascii="Times New Roman" w:eastAsiaTheme="majorEastAsia" w:hAnsi="Times New Roman" w:cstheme="majorBidi"/>
      <w:color w:val="272727" w:themeColor="text1" w:themeTint="D8"/>
    </w:rPr>
  </w:style>
  <w:style w:type="paragraph" w:styleId="ab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c">
    <w:name w:val="footnote text"/>
    <w:basedOn w:val="a"/>
    <w:uiPriority w:val="9"/>
    <w:unhideWhenUsed/>
    <w:qFormat/>
    <w:rsid w:val="002069BA"/>
    <w:rPr>
      <w:rFonts w:ascii="Times New Roman" w:hAnsi="Times New Roman"/>
    </w:rPr>
  </w:style>
  <w:style w:type="paragraph" w:customStyle="1" w:styleId="FootnoteBlockText">
    <w:name w:val="Footnote Block Text"/>
    <w:basedOn w:val="ac"/>
    <w:next w:val="ac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rsid w:val="00C46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rsid w:val="002069BA"/>
    <w:pPr>
      <w:keepNext/>
      <w:keepLines/>
      <w:spacing w:after="0"/>
    </w:pPr>
    <w:rPr>
      <w:rFonts w:ascii="Times New Roman" w:hAnsi="Times New Roman"/>
      <w:b/>
    </w:rPr>
  </w:style>
  <w:style w:type="paragraph" w:customStyle="1" w:styleId="Definition">
    <w:name w:val="Definition"/>
    <w:basedOn w:val="a"/>
    <w:rsid w:val="002069BA"/>
    <w:rPr>
      <w:rFonts w:ascii="Times New Roman" w:hAnsi="Times New Roman"/>
    </w:rPr>
  </w:style>
  <w:style w:type="paragraph" w:styleId="ad">
    <w:name w:val="caption"/>
    <w:basedOn w:val="a"/>
    <w:link w:val="ae"/>
    <w:pPr>
      <w:spacing w:after="120"/>
    </w:pPr>
    <w:rPr>
      <w:i/>
    </w:rPr>
  </w:style>
  <w:style w:type="paragraph" w:customStyle="1" w:styleId="TableCaption">
    <w:name w:val="Table Caption"/>
    <w:basedOn w:val="ad"/>
    <w:pPr>
      <w:keepNext/>
    </w:pPr>
  </w:style>
  <w:style w:type="paragraph" w:customStyle="1" w:styleId="ImageCaption">
    <w:name w:val="Image Caption"/>
    <w:basedOn w:val="ad"/>
    <w:rsid w:val="002069BA"/>
    <w:rPr>
      <w:rFonts w:ascii="Times New Roman" w:hAnsi="Times New Roman"/>
    </w:rPr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e">
    <w:name w:val="Название объекта Знак"/>
    <w:basedOn w:val="a1"/>
    <w:link w:val="ad"/>
  </w:style>
  <w:style w:type="character" w:customStyle="1" w:styleId="VerbatimChar">
    <w:name w:val="Verbatim Char"/>
    <w:basedOn w:val="ae"/>
    <w:rPr>
      <w:rFonts w:ascii="Consolas" w:hAnsi="Consolas"/>
      <w:sz w:val="22"/>
    </w:rPr>
  </w:style>
  <w:style w:type="character" w:customStyle="1" w:styleId="SectionNumber">
    <w:name w:val="Section Number"/>
    <w:basedOn w:val="ae"/>
  </w:style>
  <w:style w:type="character" w:styleId="af">
    <w:name w:val="footnote reference"/>
    <w:basedOn w:val="ae"/>
    <w:rPr>
      <w:vertAlign w:val="superscript"/>
    </w:rPr>
  </w:style>
  <w:style w:type="character" w:styleId="af0">
    <w:name w:val="Hyperlink"/>
    <w:basedOn w:val="ae"/>
    <w:rPr>
      <w:color w:val="156082" w:themeColor="accent1"/>
    </w:rPr>
  </w:style>
  <w:style w:type="paragraph" w:styleId="af1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</w:style>
  <w:style w:type="character" w:customStyle="1" w:styleId="a4">
    <w:name w:val="Основной текст Знак"/>
    <w:basedOn w:val="a1"/>
    <w:link w:val="a0"/>
    <w:rsid w:val="005926EF"/>
    <w:rPr>
      <w:rFonts w:ascii="Times New Roman" w:hAnsi="Times New Roman"/>
    </w:rPr>
  </w:style>
  <w:style w:type="paragraph" w:customStyle="1" w:styleId="StyleHeading2TimesNewRoman">
    <w:name w:val="Style Heading 2 + Times New Roman"/>
    <w:basedOn w:val="2"/>
    <w:rsid w:val="0061129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-sept.ru/component/djclassifieds/?Itemid=464&amp;cid=2%3Apubl-do-bf&amp;id=2566%3A%D1%8D%D0%BA%D0%BE%D0%BB%D0%BE%D0%B3%D0%B8%D1%87%D0%B5%D1%81%D0%BA%D0%BE%D0%B5-%D0%B2%D0%BE%D1%81%D0%BF%D0%B8%D1%82%D0%B0%D0%BD%D0%B8%D0%B5-%D0%B4%D0%B5%D1%82%D0%B5%D0%B9-%D0%B4%D0%BE%D1%88%D0%BA%D0%BE%D0%BB%D1%8C%D0%BD%D0%BE%D0%B3%D0%BE-%D0%B2%D0%BE%D0%B7%D1%80%D0%B0%D1%81%D1%82%D0%B0-%D1%87%D0%B5%D1%80%D0%B5%D0%B7-%D0%B8%D0%B3%D1%80%D0%BE%D0%B2%D1%83%D1%8E-%D0%B4%D0%B5%D1%8F%D1%82%D0%B5%D0%BB%D1%8C%D0%BD%D0%BE%D1%81%D1%82%D1%8C&amp;view=item" TargetMode="External"/><Relationship Id="rId3" Type="http://schemas.openxmlformats.org/officeDocument/2006/relationships/styles" Target="styles.xml"/><Relationship Id="rId7" Type="http://schemas.openxmlformats.org/officeDocument/2006/relationships/hyperlink" Target="https://cyberleninka.ru/article/n/formirovanie-ekologicheskogo-vospitaniya-doshkolnikov-sredstvami-igrovoy-deyatelnost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yberleninka.ru/article/n/eko-igry-v-ekologicheskom-vospitanii-doshkolnikov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lar.uspu.ru/bitstream/uspu/10927/2/10Solomein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dou.ru/categories/9/articles/42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0BF7C709-F06D-5345-9935-7721C5FB7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1322</Words>
  <Characters>7539</Characters>
  <Application>Microsoft Office Word</Application>
  <DocSecurity>0</DocSecurity>
  <Lines>62</Lines>
  <Paragraphs>17</Paragraphs>
  <ScaleCrop>false</ScaleCrop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keywords/>
  <cp:lastModifiedBy>Microsoft Office User</cp:lastModifiedBy>
  <cp:revision>2</cp:revision>
  <dcterms:created xsi:type="dcterms:W3CDTF">2025-02-04T14:39:00Z</dcterms:created>
  <dcterms:modified xsi:type="dcterms:W3CDTF">2025-02-04T14:39:00Z</dcterms:modified>
</cp:coreProperties>
</file>