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CF366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Актуальность: Все мероприятия, запланированные в реализации данного проекта, направлены на достижение цели - сохранить и укрепить физическое и психическое здоровье детей с учетом их индивидуальных особенностей, полностью удовлетворить потребности растущего организма в отдыхе, творческой деятельности и движении.</w:t>
      </w:r>
    </w:p>
    <w:p w14:paraId="1E028EB0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 Участвуя в мероприятиях, дети смогут развивать двигательные умения и навыки, приобрести интерес к получению новых знаний об окружающей среде через беседы, показать имеющиеся знания в процессе подвижных игр, игр развлечений.</w:t>
      </w:r>
    </w:p>
    <w:p w14:paraId="6328A883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В доброжелательной непринужденной обстановке вовлечения в игры, детям предоставляется возможность вступить в сотрудничество друг с другом и с воспитателем, а также помогать, поддерживать и сопереживать.</w:t>
      </w:r>
    </w:p>
    <w:p w14:paraId="29D59ABC" w14:textId="77777777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Цели:</w:t>
      </w:r>
    </w:p>
    <w:p w14:paraId="029DDC6B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Сохранить и укрепить физическое и психическое здоровье детей с учетом их индивидуальных особенностей.</w:t>
      </w:r>
    </w:p>
    <w:p w14:paraId="7D1D983C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Повышение эмоционально-положительного настроя с помощью организации тематических праздников и развлечений.</w:t>
      </w:r>
    </w:p>
    <w:p w14:paraId="73662BCF" w14:textId="77777777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14:paraId="31AB9844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1. Создать условия, обеспечивающие охрану жизни и укрепление здоровья детей, предупреждение заболеваемости и травматизма.</w:t>
      </w:r>
    </w:p>
    <w:p w14:paraId="1EFD2A1E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2. Реализовать мероприятия, направленные на оздоровление и физическое развитие детей, их нравственное воспитание, развитие любознательности и познавательной активизации, формирование культурно-гигиенических и трудовых навыков.</w:t>
      </w:r>
    </w:p>
    <w:p w14:paraId="71458A53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3.Формировать у дошкольников осознанное отношение к своему здоровью.</w:t>
      </w:r>
    </w:p>
    <w:p w14:paraId="13D892A8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4. Способствовать развитию двигательной самостоятельности, двигательного творчества, инициативы и сообразительности.</w:t>
      </w:r>
    </w:p>
    <w:p w14:paraId="767EFE49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 xml:space="preserve">5. Способствовать накоплению у детей представлений об окружающем мире </w:t>
      </w:r>
      <w:proofErr w:type="gramStart"/>
      <w:r w:rsidRPr="00B567FB">
        <w:rPr>
          <w:rFonts w:ascii="Times New Roman" w:hAnsi="Times New Roman" w:cs="Times New Roman"/>
          <w:sz w:val="24"/>
          <w:szCs w:val="24"/>
        </w:rPr>
        <w:t>( о</w:t>
      </w:r>
      <w:proofErr w:type="gramEnd"/>
      <w:r w:rsidRPr="00B567FB">
        <w:rPr>
          <w:rFonts w:ascii="Times New Roman" w:hAnsi="Times New Roman" w:cs="Times New Roman"/>
          <w:sz w:val="24"/>
          <w:szCs w:val="24"/>
        </w:rPr>
        <w:t xml:space="preserve"> предметном, социальном мире , мире природы).</w:t>
      </w:r>
    </w:p>
    <w:p w14:paraId="00EE2CC3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6. Развивать способности детей в различных видах художественно - эстетической деятельности.</w:t>
      </w:r>
    </w:p>
    <w:p w14:paraId="4C37DA3B" w14:textId="58B803F5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Срок реализации: 28 мая-</w:t>
      </w:r>
      <w:r w:rsidR="00CE700F">
        <w:rPr>
          <w:rFonts w:ascii="Times New Roman" w:hAnsi="Times New Roman" w:cs="Times New Roman"/>
          <w:sz w:val="24"/>
          <w:szCs w:val="24"/>
        </w:rPr>
        <w:t>28</w:t>
      </w:r>
      <w:r w:rsidRPr="00B567FB">
        <w:rPr>
          <w:rFonts w:ascii="Times New Roman" w:hAnsi="Times New Roman" w:cs="Times New Roman"/>
          <w:sz w:val="24"/>
          <w:szCs w:val="24"/>
        </w:rPr>
        <w:t xml:space="preserve"> июня</w:t>
      </w:r>
    </w:p>
    <w:p w14:paraId="15BBD56A" w14:textId="2C6D4059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Участники проекта: воспитатели, дети 2 младшей (</w:t>
      </w:r>
      <w:r w:rsidR="00264B18">
        <w:rPr>
          <w:rFonts w:ascii="Times New Roman" w:hAnsi="Times New Roman" w:cs="Times New Roman"/>
          <w:sz w:val="24"/>
          <w:szCs w:val="24"/>
        </w:rPr>
        <w:t>2</w:t>
      </w:r>
      <w:r w:rsidRPr="00B567FB">
        <w:rPr>
          <w:rFonts w:ascii="Times New Roman" w:hAnsi="Times New Roman" w:cs="Times New Roman"/>
          <w:sz w:val="24"/>
          <w:szCs w:val="24"/>
        </w:rPr>
        <w:t>) группы</w:t>
      </w:r>
    </w:p>
    <w:p w14:paraId="61F7097D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Вид проекта: информационно-</w:t>
      </w:r>
      <w:proofErr w:type="spellStart"/>
      <w:r w:rsidRPr="00B567FB">
        <w:rPr>
          <w:rFonts w:ascii="Times New Roman" w:hAnsi="Times New Roman" w:cs="Times New Roman"/>
          <w:sz w:val="24"/>
          <w:szCs w:val="24"/>
        </w:rPr>
        <w:t>практикоориентированный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 xml:space="preserve"> с элементами творчества.</w:t>
      </w:r>
    </w:p>
    <w:p w14:paraId="5D33F346" w14:textId="77777777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реализации:</w:t>
      </w:r>
    </w:p>
    <w:p w14:paraId="2D08AFBA" w14:textId="751AD5D3" w:rsid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Подготовительный этап (28 мая-</w:t>
      </w:r>
      <w:r w:rsidR="00264B18">
        <w:rPr>
          <w:rFonts w:ascii="Times New Roman" w:hAnsi="Times New Roman" w:cs="Times New Roman"/>
          <w:sz w:val="24"/>
          <w:szCs w:val="24"/>
        </w:rPr>
        <w:t>31</w:t>
      </w:r>
      <w:r w:rsidRPr="00B567FB">
        <w:rPr>
          <w:rFonts w:ascii="Times New Roman" w:hAnsi="Times New Roman" w:cs="Times New Roman"/>
          <w:sz w:val="24"/>
          <w:szCs w:val="24"/>
        </w:rPr>
        <w:t xml:space="preserve"> </w:t>
      </w:r>
      <w:r w:rsidR="00442DD7">
        <w:rPr>
          <w:rFonts w:ascii="Times New Roman" w:hAnsi="Times New Roman" w:cs="Times New Roman"/>
          <w:sz w:val="24"/>
          <w:szCs w:val="24"/>
        </w:rPr>
        <w:t>мая</w:t>
      </w:r>
      <w:r w:rsidRPr="00B567FB">
        <w:rPr>
          <w:rFonts w:ascii="Times New Roman" w:hAnsi="Times New Roman" w:cs="Times New Roman"/>
          <w:sz w:val="24"/>
          <w:szCs w:val="24"/>
        </w:rPr>
        <w:t>) </w:t>
      </w:r>
      <w:r w:rsidR="00B567FB">
        <w:rPr>
          <w:rFonts w:ascii="Times New Roman" w:hAnsi="Times New Roman" w:cs="Times New Roman"/>
          <w:sz w:val="24"/>
          <w:szCs w:val="24"/>
        </w:rPr>
        <w:t>включает в себя:</w:t>
      </w:r>
    </w:p>
    <w:p w14:paraId="414A509B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1. Подбор необходимой литературы по теме.</w:t>
      </w:r>
    </w:p>
    <w:p w14:paraId="5B032293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2. Подбор двигательных упражнений и подвижных игр.</w:t>
      </w:r>
    </w:p>
    <w:p w14:paraId="22523A32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3. Информирование родителей о реализации проекта.</w:t>
      </w:r>
    </w:p>
    <w:p w14:paraId="478F4D01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4. Разработка плана проекта.</w:t>
      </w:r>
    </w:p>
    <w:p w14:paraId="5F8A0C15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lastRenderedPageBreak/>
        <w:t>Основной этап реализует недельные темы:</w:t>
      </w:r>
    </w:p>
    <w:p w14:paraId="4DFE70F9" w14:textId="77777777" w:rsidR="00C852C2" w:rsidRPr="00B567FB" w:rsidRDefault="00C852C2" w:rsidP="00B567F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«Мастерская опытов»;</w:t>
      </w:r>
    </w:p>
    <w:p w14:paraId="3540D726" w14:textId="77777777" w:rsidR="00C852C2" w:rsidRPr="00B567FB" w:rsidRDefault="00C852C2" w:rsidP="00B567F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«Летние развлечения»;</w:t>
      </w:r>
    </w:p>
    <w:p w14:paraId="138AACB7" w14:textId="77777777" w:rsidR="00C852C2" w:rsidRPr="00B567FB" w:rsidRDefault="00C852C2" w:rsidP="00B567F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«Я и лето»;</w:t>
      </w:r>
    </w:p>
    <w:p w14:paraId="4A10AF23" w14:textId="77777777" w:rsidR="00C852C2" w:rsidRPr="00B567FB" w:rsidRDefault="00C852C2" w:rsidP="00B567F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«Лето в яркие краски одето»;</w:t>
      </w:r>
    </w:p>
    <w:p w14:paraId="7D1BB691" w14:textId="0530F718" w:rsidR="00C852C2" w:rsidRPr="00B567FB" w:rsidRDefault="00B567FB" w:rsidP="00B567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852C2" w:rsidRPr="00B567FB">
        <w:rPr>
          <w:rFonts w:ascii="Times New Roman" w:hAnsi="Times New Roman" w:cs="Times New Roman"/>
          <w:sz w:val="24"/>
          <w:szCs w:val="24"/>
        </w:rPr>
        <w:t>Первая неделя «Мастерская опытов» (</w:t>
      </w:r>
      <w:r w:rsidR="00442DD7">
        <w:rPr>
          <w:rFonts w:ascii="Times New Roman" w:hAnsi="Times New Roman" w:cs="Times New Roman"/>
          <w:sz w:val="24"/>
          <w:szCs w:val="24"/>
        </w:rPr>
        <w:t>3</w:t>
      </w:r>
      <w:r w:rsidR="00C852C2" w:rsidRPr="00B567FB">
        <w:rPr>
          <w:rFonts w:ascii="Times New Roman" w:hAnsi="Times New Roman" w:cs="Times New Roman"/>
          <w:sz w:val="24"/>
          <w:szCs w:val="24"/>
        </w:rPr>
        <w:t>-</w:t>
      </w:r>
      <w:r w:rsidR="00442DD7">
        <w:rPr>
          <w:rFonts w:ascii="Times New Roman" w:hAnsi="Times New Roman" w:cs="Times New Roman"/>
          <w:sz w:val="24"/>
          <w:szCs w:val="24"/>
        </w:rPr>
        <w:t>7</w:t>
      </w:r>
      <w:r w:rsidR="00C852C2" w:rsidRPr="00B567FB">
        <w:rPr>
          <w:rFonts w:ascii="Times New Roman" w:hAnsi="Times New Roman" w:cs="Times New Roman"/>
          <w:sz w:val="24"/>
          <w:szCs w:val="24"/>
        </w:rPr>
        <w:t xml:space="preserve"> июня) включает в себя:</w:t>
      </w:r>
    </w:p>
    <w:p w14:paraId="2B37C540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Беседы «Где используют песок?», «Песок и глина в природе».</w:t>
      </w:r>
    </w:p>
    <w:p w14:paraId="1596E35F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Наблюдения «Песочницы после дождя и в сухую погоду».</w:t>
      </w:r>
    </w:p>
    <w:p w14:paraId="589D730D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Опыты: «Куда исчезла вода?», «Волшебные превращения», «Солнце и песок», «Раскрасим воду в разный цвет».</w:t>
      </w:r>
    </w:p>
    <w:p w14:paraId="2B5394C3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Моделирование из песка.</w:t>
      </w:r>
    </w:p>
    <w:p w14:paraId="407ECAEA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Игры с воздушны</w:t>
      </w:r>
      <w:r w:rsidR="009B6F81" w:rsidRPr="00B567FB">
        <w:rPr>
          <w:rFonts w:ascii="Times New Roman" w:hAnsi="Times New Roman" w:cs="Times New Roman"/>
          <w:sz w:val="24"/>
          <w:szCs w:val="24"/>
        </w:rPr>
        <w:t>ми</w:t>
      </w:r>
      <w:r w:rsidRPr="00B567FB">
        <w:rPr>
          <w:rFonts w:ascii="Times New Roman" w:hAnsi="Times New Roman" w:cs="Times New Roman"/>
          <w:sz w:val="24"/>
          <w:szCs w:val="24"/>
        </w:rPr>
        <w:t xml:space="preserve"> шарами.</w:t>
      </w:r>
    </w:p>
    <w:p w14:paraId="5B3B5730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Чтение небылиц</w:t>
      </w:r>
      <w:r w:rsidR="009B6F81" w:rsidRPr="00B567FB">
        <w:rPr>
          <w:rFonts w:ascii="Times New Roman" w:hAnsi="Times New Roman" w:cs="Times New Roman"/>
          <w:sz w:val="24"/>
          <w:szCs w:val="24"/>
        </w:rPr>
        <w:t>ы</w:t>
      </w:r>
      <w:r w:rsidRPr="00B567FB">
        <w:rPr>
          <w:rFonts w:ascii="Times New Roman" w:hAnsi="Times New Roman" w:cs="Times New Roman"/>
          <w:sz w:val="24"/>
          <w:szCs w:val="24"/>
        </w:rPr>
        <w:t xml:space="preserve"> «Все наоборот» Г. Кружков.</w:t>
      </w:r>
    </w:p>
    <w:p w14:paraId="0E8CA0A9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П/и: «Найди где спрятано», «Достань кольцо», «Найди свой цвет».</w:t>
      </w:r>
    </w:p>
    <w:p w14:paraId="43FC2D2A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Д/и «Где что зреет».</w:t>
      </w:r>
    </w:p>
    <w:p w14:paraId="3C5D7FD2" w14:textId="77777777" w:rsidR="00C852C2" w:rsidRPr="00B567FB" w:rsidRDefault="009B6F81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С/р игры»: «В поход», «Цирк»</w:t>
      </w:r>
      <w:r w:rsidR="00C852C2" w:rsidRPr="00B567FB">
        <w:rPr>
          <w:rFonts w:ascii="Times New Roman" w:hAnsi="Times New Roman" w:cs="Times New Roman"/>
          <w:sz w:val="24"/>
          <w:szCs w:val="24"/>
        </w:rPr>
        <w:t>.</w:t>
      </w:r>
    </w:p>
    <w:p w14:paraId="69FD73C7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Закаливающие процедуры.</w:t>
      </w:r>
    </w:p>
    <w:p w14:paraId="3B4F86FD" w14:textId="77777777" w:rsidR="009B6F81" w:rsidRPr="00B567FB" w:rsidRDefault="009B6F81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 xml:space="preserve"> Консультация для родителей «Песочная терапия».</w:t>
      </w:r>
    </w:p>
    <w:p w14:paraId="74FA6EC0" w14:textId="0EBEFFBE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C852C2" w:rsidRPr="00B567FB">
        <w:rPr>
          <w:rFonts w:ascii="Times New Roman" w:hAnsi="Times New Roman" w:cs="Times New Roman"/>
          <w:sz w:val="24"/>
          <w:szCs w:val="24"/>
        </w:rPr>
        <w:t>Вторая неделя «Летние развлечения»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(</w:t>
      </w:r>
      <w:r w:rsidR="00442DD7">
        <w:rPr>
          <w:rFonts w:ascii="Times New Roman" w:hAnsi="Times New Roman" w:cs="Times New Roman"/>
          <w:sz w:val="24"/>
          <w:szCs w:val="24"/>
        </w:rPr>
        <w:t>10</w:t>
      </w:r>
      <w:r w:rsidR="009B6F81" w:rsidRPr="00B567FB">
        <w:rPr>
          <w:rFonts w:ascii="Times New Roman" w:hAnsi="Times New Roman" w:cs="Times New Roman"/>
          <w:sz w:val="24"/>
          <w:szCs w:val="24"/>
        </w:rPr>
        <w:t>-1</w:t>
      </w:r>
      <w:r w:rsidR="00442DD7">
        <w:rPr>
          <w:rFonts w:ascii="Times New Roman" w:hAnsi="Times New Roman" w:cs="Times New Roman"/>
          <w:sz w:val="24"/>
          <w:szCs w:val="24"/>
        </w:rPr>
        <w:t>4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июня)</w:t>
      </w:r>
      <w:r w:rsidR="00C852C2" w:rsidRPr="00B567FB">
        <w:rPr>
          <w:rFonts w:ascii="Times New Roman" w:hAnsi="Times New Roman" w:cs="Times New Roman"/>
          <w:sz w:val="24"/>
          <w:szCs w:val="24"/>
        </w:rPr>
        <w:t> включает в себя:</w:t>
      </w:r>
    </w:p>
    <w:p w14:paraId="4677A998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 «Труд овощеводов и садоводов».</w:t>
      </w:r>
    </w:p>
    <w:p w14:paraId="77B21125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 «Что мы знаем об овощах и фруктах?»</w:t>
      </w:r>
    </w:p>
    <w:p w14:paraId="0548ABFC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Стихи, загадки, пословицы и поговорки об овощах, фруктах, цветах, труде.</w:t>
      </w:r>
    </w:p>
    <w:p w14:paraId="4FFA999E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Лепка «Весёлый огород».</w:t>
      </w:r>
    </w:p>
    <w:p w14:paraId="5BE42FA4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Рисование</w:t>
      </w:r>
      <w:r w:rsidR="009B6F81" w:rsidRPr="00B567FB">
        <w:rPr>
          <w:rFonts w:ascii="Times New Roman" w:hAnsi="Times New Roman" w:cs="Times New Roman"/>
          <w:sz w:val="24"/>
          <w:szCs w:val="24"/>
        </w:rPr>
        <w:t>-раскрашивание</w:t>
      </w:r>
      <w:r w:rsidRPr="00B567FB">
        <w:rPr>
          <w:rFonts w:ascii="Times New Roman" w:hAnsi="Times New Roman" w:cs="Times New Roman"/>
          <w:sz w:val="24"/>
          <w:szCs w:val="24"/>
        </w:rPr>
        <w:t xml:space="preserve"> «Фруктовый салат».</w:t>
      </w:r>
    </w:p>
    <w:p w14:paraId="5C04A056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Игры: «Созрело – не созрело», «Съедобное – не съедобное», «Что в корзинку мы берем?», «Узнай по описанию», «Определи на вкус», «Вершки-корешки», «Загадай – мы отгадаем».</w:t>
      </w:r>
    </w:p>
    <w:p w14:paraId="3887E373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П/игры, игры-эстафеты «Собери урожай», «Перенеси картошку».</w:t>
      </w:r>
    </w:p>
    <w:p w14:paraId="502D954F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С/р игры: «Магазин «Овощи-фрукты», «Семья», «Магазин игрушек».</w:t>
      </w:r>
    </w:p>
    <w:p w14:paraId="7FC5CC11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Беседа: «Моя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любимая игрушка»</w:t>
      </w:r>
      <w:r w:rsidRPr="00B567FB">
        <w:rPr>
          <w:rFonts w:ascii="Times New Roman" w:hAnsi="Times New Roman" w:cs="Times New Roman"/>
          <w:sz w:val="24"/>
          <w:szCs w:val="24"/>
        </w:rPr>
        <w:t>.</w:t>
      </w:r>
    </w:p>
    <w:p w14:paraId="6232963E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Закаливающие процедуры.</w:t>
      </w:r>
    </w:p>
    <w:p w14:paraId="49BAC248" w14:textId="281A77C8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</w:t>
      </w:r>
      <w:r w:rsidR="00C852C2" w:rsidRPr="00B567FB">
        <w:rPr>
          <w:rFonts w:ascii="Times New Roman" w:hAnsi="Times New Roman" w:cs="Times New Roman"/>
          <w:sz w:val="24"/>
          <w:szCs w:val="24"/>
        </w:rPr>
        <w:t>Третья неделя «Я и лето» </w:t>
      </w:r>
      <w:r w:rsidR="009B6F81" w:rsidRPr="00B567FB">
        <w:rPr>
          <w:rFonts w:ascii="Times New Roman" w:hAnsi="Times New Roman" w:cs="Times New Roman"/>
          <w:sz w:val="24"/>
          <w:szCs w:val="24"/>
        </w:rPr>
        <w:t>(</w:t>
      </w:r>
      <w:r w:rsidR="00442DD7">
        <w:rPr>
          <w:rFonts w:ascii="Times New Roman" w:hAnsi="Times New Roman" w:cs="Times New Roman"/>
          <w:sz w:val="24"/>
          <w:szCs w:val="24"/>
        </w:rPr>
        <w:t>17</w:t>
      </w:r>
      <w:r w:rsidR="009B6F81" w:rsidRPr="00B567FB">
        <w:rPr>
          <w:rFonts w:ascii="Times New Roman" w:hAnsi="Times New Roman" w:cs="Times New Roman"/>
          <w:sz w:val="24"/>
          <w:szCs w:val="24"/>
        </w:rPr>
        <w:t>-2</w:t>
      </w:r>
      <w:r w:rsidR="00442DD7">
        <w:rPr>
          <w:rFonts w:ascii="Times New Roman" w:hAnsi="Times New Roman" w:cs="Times New Roman"/>
          <w:sz w:val="24"/>
          <w:szCs w:val="24"/>
        </w:rPr>
        <w:t>1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июня) </w:t>
      </w:r>
      <w:r w:rsidR="00C852C2" w:rsidRPr="00B567FB">
        <w:rPr>
          <w:rFonts w:ascii="Times New Roman" w:hAnsi="Times New Roman" w:cs="Times New Roman"/>
          <w:sz w:val="24"/>
          <w:szCs w:val="24"/>
        </w:rPr>
        <w:t>включает в себя:</w:t>
      </w:r>
    </w:p>
    <w:p w14:paraId="1CBC245E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 о труде людей «Дворник», «</w:t>
      </w:r>
      <w:proofErr w:type="spellStart"/>
      <w:r w:rsidRPr="00B567FB">
        <w:rPr>
          <w:rFonts w:ascii="Times New Roman" w:hAnsi="Times New Roman" w:cs="Times New Roman"/>
          <w:sz w:val="24"/>
          <w:szCs w:val="24"/>
        </w:rPr>
        <w:t>Косильщик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>».</w:t>
      </w:r>
    </w:p>
    <w:p w14:paraId="78CBE650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 о чистом воздухе в городе.</w:t>
      </w:r>
    </w:p>
    <w:p w14:paraId="414F85CC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lastRenderedPageBreak/>
        <w:t>Игры мячом: «Догони мяч», «Прокати обруч». «Не пропусти мяч», «Перебрось—поймай», «Мой весёлый, звонкий мяч», «Попади в обруч». «Скачи за мной», «Мяч на лопатке», «Кто дальше бросит», «Прокати мяч по дорожке».</w:t>
      </w:r>
    </w:p>
    <w:p w14:paraId="22CCAAF8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Рисование разноцветных мячей.</w:t>
      </w:r>
    </w:p>
    <w:p w14:paraId="20C7A6FD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Драматизация сказки «Колобок».</w:t>
      </w:r>
    </w:p>
    <w:p w14:paraId="265E08E9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П/и: «Волшебная палочка», «Карусели», «Береги предмет», «Солнечные зайчики», «Скакалки», «Прятки», «Найди пару».</w:t>
      </w:r>
    </w:p>
    <w:p w14:paraId="008893B0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С/р игры «Пекарня», «В гостях у лета», «Магазин полезных продуктов».</w:t>
      </w:r>
    </w:p>
    <w:p w14:paraId="12966D87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Закаливающие процедуры.</w:t>
      </w:r>
    </w:p>
    <w:p w14:paraId="2FF49C6D" w14:textId="21D3BD27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="00C852C2" w:rsidRPr="00B567FB">
        <w:rPr>
          <w:rFonts w:ascii="Times New Roman" w:hAnsi="Times New Roman" w:cs="Times New Roman"/>
          <w:sz w:val="24"/>
          <w:szCs w:val="24"/>
        </w:rPr>
        <w:t>Четвёртая неделя «Лето в яркие краски одето»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(</w:t>
      </w:r>
      <w:r w:rsidR="00442DD7">
        <w:rPr>
          <w:rFonts w:ascii="Times New Roman" w:hAnsi="Times New Roman" w:cs="Times New Roman"/>
          <w:sz w:val="24"/>
          <w:szCs w:val="24"/>
        </w:rPr>
        <w:t>24</w:t>
      </w:r>
      <w:r w:rsidR="009B6F81" w:rsidRPr="00B567FB">
        <w:rPr>
          <w:rFonts w:ascii="Times New Roman" w:hAnsi="Times New Roman" w:cs="Times New Roman"/>
          <w:sz w:val="24"/>
          <w:szCs w:val="24"/>
        </w:rPr>
        <w:t>-2</w:t>
      </w:r>
      <w:r w:rsidR="00442DD7">
        <w:rPr>
          <w:rFonts w:ascii="Times New Roman" w:hAnsi="Times New Roman" w:cs="Times New Roman"/>
          <w:sz w:val="24"/>
          <w:szCs w:val="24"/>
        </w:rPr>
        <w:t>8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июня)</w:t>
      </w:r>
      <w:r w:rsidR="00C852C2" w:rsidRPr="00B567FB">
        <w:rPr>
          <w:rFonts w:ascii="Times New Roman" w:hAnsi="Times New Roman" w:cs="Times New Roman"/>
          <w:sz w:val="24"/>
          <w:szCs w:val="24"/>
        </w:rPr>
        <w:t> включает в себя:</w:t>
      </w:r>
    </w:p>
    <w:p w14:paraId="5621D268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 «Какие витамины растут на ветках и на грядках».</w:t>
      </w:r>
    </w:p>
    <w:p w14:paraId="6A91C8F1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Беседа «Болезни грязных рук».</w:t>
      </w:r>
    </w:p>
    <w:p w14:paraId="75D6AFF2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П/и: «Мы веселые ребята», «Попади в цель», «Сбей кеглю», «Кто быстрее до флажка», «Делай, как я», «Ловушки в кругу».</w:t>
      </w:r>
    </w:p>
    <w:p w14:paraId="4828D46B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Заучивание пословиц, поговорок о здоровье.</w:t>
      </w:r>
    </w:p>
    <w:p w14:paraId="6169F04D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С/р игры: «Поликлиника», «Аптека».</w:t>
      </w:r>
    </w:p>
    <w:p w14:paraId="3834953C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Чтение художественной литературы: В. Лебедев-Кумач «Закаляйся!», С. Маршак «Дремота и зевота», С. Михалков «Про девочку, которая плохо кушала», Э. Успенский «Дети, которые плохо едят в детском саду», А. Барто «Прогулка», С. Михалков «Прогулка», С. Михалков «Прививка».</w:t>
      </w:r>
    </w:p>
    <w:p w14:paraId="544E01C7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Рисование «Яркое лето».</w:t>
      </w:r>
    </w:p>
    <w:p w14:paraId="4FA7071C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Игры со строительным материалом «Наш детский сад».</w:t>
      </w:r>
    </w:p>
    <w:p w14:paraId="55C89284" w14:textId="77777777" w:rsidR="00C852C2" w:rsidRPr="00B567FB" w:rsidRDefault="00C852C2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Закаливающие процедуры.</w:t>
      </w:r>
    </w:p>
    <w:p w14:paraId="0AA9A786" w14:textId="77777777" w:rsidR="00C852C2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852C2" w:rsidRPr="00B567FB">
        <w:rPr>
          <w:rFonts w:ascii="Times New Roman" w:hAnsi="Times New Roman" w:cs="Times New Roman"/>
          <w:sz w:val="24"/>
          <w:szCs w:val="24"/>
        </w:rPr>
        <w:t>Заключительный этап состоит в создании стенда «Наши развлечения в течении месяца».</w:t>
      </w:r>
    </w:p>
    <w:p w14:paraId="298C83CB" w14:textId="77777777" w:rsidR="00B567FB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 xml:space="preserve">   </w:t>
      </w:r>
      <w:r w:rsidR="009B6F81" w:rsidRPr="00B567FB">
        <w:rPr>
          <w:rFonts w:ascii="Times New Roman" w:hAnsi="Times New Roman" w:cs="Times New Roman"/>
          <w:sz w:val="24"/>
          <w:szCs w:val="24"/>
        </w:rPr>
        <w:t>Используемая литература:</w:t>
      </w:r>
    </w:p>
    <w:p w14:paraId="0EA8BA7F" w14:textId="77777777" w:rsidR="00B567FB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1.</w:t>
      </w:r>
      <w:r w:rsidR="009B6F81" w:rsidRPr="00B56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Интернет. </w:t>
      </w:r>
      <w:r w:rsidRPr="00B567FB">
        <w:t xml:space="preserve"> </w:t>
      </w:r>
      <w:r w:rsidRPr="00B567FB">
        <w:rPr>
          <w:rFonts w:ascii="Times New Roman" w:hAnsi="Times New Roman" w:cs="Times New Roman"/>
          <w:sz w:val="24"/>
          <w:szCs w:val="24"/>
        </w:rPr>
        <w:t>https://dohcolonoc.ru       </w:t>
      </w:r>
    </w:p>
    <w:p w14:paraId="7A075301" w14:textId="77777777" w:rsidR="00B567FB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2.     </w:t>
      </w:r>
      <w:proofErr w:type="spellStart"/>
      <w:proofErr w:type="gramStart"/>
      <w:r w:rsidRPr="00B567FB">
        <w:rPr>
          <w:rFonts w:ascii="Times New Roman" w:hAnsi="Times New Roman" w:cs="Times New Roman"/>
          <w:sz w:val="24"/>
          <w:szCs w:val="24"/>
        </w:rPr>
        <w:t>Бондарцева,С.Н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567FB">
        <w:rPr>
          <w:rFonts w:ascii="Times New Roman" w:hAnsi="Times New Roman" w:cs="Times New Roman"/>
          <w:sz w:val="24"/>
          <w:szCs w:val="24"/>
        </w:rPr>
        <w:t xml:space="preserve"> «Домик развития можно строить на песке» /С.Н. </w:t>
      </w:r>
      <w:proofErr w:type="spellStart"/>
      <w:r w:rsidRPr="00B567FB">
        <w:rPr>
          <w:rFonts w:ascii="Times New Roman" w:hAnsi="Times New Roman" w:cs="Times New Roman"/>
          <w:sz w:val="24"/>
          <w:szCs w:val="24"/>
        </w:rPr>
        <w:t>Бондарцева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 xml:space="preserve"> / / Педагогический вестник.-2006.-№3.-С.5.</w:t>
      </w:r>
    </w:p>
    <w:p w14:paraId="06084866" w14:textId="77777777" w:rsidR="00B567FB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3.     </w:t>
      </w:r>
      <w:proofErr w:type="spellStart"/>
      <w:proofErr w:type="gramStart"/>
      <w:r w:rsidRPr="00B567FB">
        <w:rPr>
          <w:rFonts w:ascii="Times New Roman" w:hAnsi="Times New Roman" w:cs="Times New Roman"/>
          <w:sz w:val="24"/>
          <w:szCs w:val="24"/>
        </w:rPr>
        <w:t>Васильченко,Л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567FB">
        <w:rPr>
          <w:rFonts w:ascii="Times New Roman" w:hAnsi="Times New Roman" w:cs="Times New Roman"/>
          <w:sz w:val="24"/>
          <w:szCs w:val="24"/>
        </w:rPr>
        <w:t xml:space="preserve"> «Песочная терапия как средство развития деятельности ребёнка» /</w:t>
      </w:r>
      <w:proofErr w:type="spellStart"/>
      <w:r w:rsidRPr="00B567FB">
        <w:rPr>
          <w:rFonts w:ascii="Times New Roman" w:hAnsi="Times New Roman" w:cs="Times New Roman"/>
          <w:sz w:val="24"/>
          <w:szCs w:val="24"/>
        </w:rPr>
        <w:t>Л.Васильченко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 xml:space="preserve"> /Развитие и коррекция-2001.-вып.10.-С.42-47.</w:t>
      </w:r>
    </w:p>
    <w:p w14:paraId="06CE2E6D" w14:textId="77777777" w:rsidR="00B567FB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4.     </w:t>
      </w:r>
      <w:proofErr w:type="spellStart"/>
      <w:proofErr w:type="gramStart"/>
      <w:r w:rsidRPr="00B567FB">
        <w:rPr>
          <w:rFonts w:ascii="Times New Roman" w:hAnsi="Times New Roman" w:cs="Times New Roman"/>
          <w:sz w:val="24"/>
          <w:szCs w:val="24"/>
        </w:rPr>
        <w:t>Грабенко,Т.М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567FB">
        <w:rPr>
          <w:rFonts w:ascii="Times New Roman" w:hAnsi="Times New Roman" w:cs="Times New Roman"/>
          <w:sz w:val="24"/>
          <w:szCs w:val="24"/>
        </w:rPr>
        <w:t xml:space="preserve"> «Игры с песком» /</w:t>
      </w:r>
      <w:proofErr w:type="spellStart"/>
      <w:r w:rsidRPr="00B567FB">
        <w:rPr>
          <w:rFonts w:ascii="Times New Roman" w:hAnsi="Times New Roman" w:cs="Times New Roman"/>
          <w:sz w:val="24"/>
          <w:szCs w:val="24"/>
        </w:rPr>
        <w:t>Т.М.Грабенко</w:t>
      </w:r>
      <w:proofErr w:type="spellEnd"/>
      <w:r w:rsidRPr="00B567FB">
        <w:rPr>
          <w:rFonts w:ascii="Times New Roman" w:hAnsi="Times New Roman" w:cs="Times New Roman"/>
          <w:sz w:val="24"/>
          <w:szCs w:val="24"/>
        </w:rPr>
        <w:t>/ /Дошкольная педагогика.-2004.№5.-С.26-29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D7B602" w14:textId="77777777" w:rsidR="00B567FB" w:rsidRPr="00B567FB" w:rsidRDefault="00B567FB" w:rsidP="00B567FB">
      <w:pPr>
        <w:rPr>
          <w:rFonts w:ascii="Times New Roman" w:hAnsi="Times New Roman" w:cs="Times New Roman"/>
          <w:sz w:val="24"/>
          <w:szCs w:val="24"/>
        </w:rPr>
      </w:pPr>
      <w:r w:rsidRPr="00B567FB">
        <w:rPr>
          <w:rFonts w:ascii="Times New Roman" w:hAnsi="Times New Roman" w:cs="Times New Roman"/>
          <w:sz w:val="24"/>
          <w:szCs w:val="24"/>
        </w:rPr>
        <w:t>5.     Мартынова Е.В. Организация опытно-экспериментальной деятельности детей 2-7. – Волгоград: Учитель, 2012.-С.35-38.</w:t>
      </w:r>
    </w:p>
    <w:p w14:paraId="246E3D3A" w14:textId="77777777" w:rsidR="009B6F81" w:rsidRPr="00C852C2" w:rsidRDefault="009B6F81" w:rsidP="00C852C2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303F50"/>
          <w:sz w:val="20"/>
          <w:szCs w:val="20"/>
          <w:lang w:eastAsia="ru-RU"/>
        </w:rPr>
      </w:pPr>
    </w:p>
    <w:p w14:paraId="767EB117" w14:textId="77777777" w:rsidR="000658F5" w:rsidRPr="00C00E94" w:rsidRDefault="000658F5" w:rsidP="000658F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00E94">
        <w:rPr>
          <w:rFonts w:ascii="Times New Roman" w:hAnsi="Times New Roman"/>
          <w:b/>
          <w:sz w:val="28"/>
          <w:szCs w:val="28"/>
        </w:rPr>
        <w:lastRenderedPageBreak/>
        <w:t>Муниципальное дошкольное образовательное учреждение</w:t>
      </w:r>
    </w:p>
    <w:p w14:paraId="755CB118" w14:textId="77777777" w:rsidR="000658F5" w:rsidRPr="00C00E94" w:rsidRDefault="000658F5" w:rsidP="000658F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00E94">
        <w:rPr>
          <w:rFonts w:ascii="Times New Roman" w:hAnsi="Times New Roman"/>
          <w:b/>
          <w:sz w:val="28"/>
          <w:szCs w:val="28"/>
        </w:rPr>
        <w:t>«Детский сад комбинированного вида № 227»</w:t>
      </w:r>
    </w:p>
    <w:p w14:paraId="0002DBBC" w14:textId="77777777" w:rsidR="000658F5" w:rsidRPr="00C00E94" w:rsidRDefault="000658F5" w:rsidP="000658F5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00E94">
        <w:rPr>
          <w:rFonts w:ascii="Times New Roman" w:hAnsi="Times New Roman"/>
          <w:b/>
          <w:sz w:val="28"/>
          <w:szCs w:val="28"/>
        </w:rPr>
        <w:t>Заводского района г. Саратова</w:t>
      </w:r>
    </w:p>
    <w:p w14:paraId="08B47213" w14:textId="77777777" w:rsidR="000658F5" w:rsidRPr="00C00E94" w:rsidRDefault="000658F5" w:rsidP="000658F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C00E94">
        <w:rPr>
          <w:rFonts w:ascii="Times New Roman" w:hAnsi="Times New Roman"/>
          <w:b/>
          <w:sz w:val="28"/>
          <w:szCs w:val="28"/>
        </w:rPr>
        <w:t xml:space="preserve">          410015 </w:t>
      </w:r>
      <w:proofErr w:type="spellStart"/>
      <w:r w:rsidRPr="00C00E94">
        <w:rPr>
          <w:rFonts w:ascii="Times New Roman" w:hAnsi="Times New Roman"/>
          <w:b/>
          <w:sz w:val="28"/>
          <w:szCs w:val="28"/>
        </w:rPr>
        <w:t>г.Саратов</w:t>
      </w:r>
      <w:proofErr w:type="spellEnd"/>
      <w:r w:rsidRPr="00C00E9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C00E94">
        <w:rPr>
          <w:rFonts w:ascii="Times New Roman" w:hAnsi="Times New Roman"/>
          <w:b/>
          <w:sz w:val="28"/>
          <w:szCs w:val="28"/>
        </w:rPr>
        <w:t>ул.Орджоникидзе</w:t>
      </w:r>
      <w:proofErr w:type="spellEnd"/>
      <w:r w:rsidRPr="00C00E94">
        <w:rPr>
          <w:rFonts w:ascii="Times New Roman" w:hAnsi="Times New Roman"/>
          <w:b/>
          <w:sz w:val="28"/>
          <w:szCs w:val="28"/>
        </w:rPr>
        <w:t>, 18; тел.: 96-04-36</w:t>
      </w:r>
    </w:p>
    <w:p w14:paraId="0D88EDEA" w14:textId="77777777" w:rsidR="000658F5" w:rsidRPr="00C00E94" w:rsidRDefault="000658F5" w:rsidP="000658F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91BF55B" w14:textId="77777777" w:rsidR="000658F5" w:rsidRPr="00C00E94" w:rsidRDefault="000658F5" w:rsidP="000658F5">
      <w:pPr>
        <w:spacing w:after="0" w:line="240" w:lineRule="auto"/>
        <w:ind w:firstLine="709"/>
        <w:rPr>
          <w:rFonts w:ascii="Times New Roman" w:hAnsi="Times New Roman"/>
        </w:rPr>
      </w:pPr>
    </w:p>
    <w:p w14:paraId="20A09281" w14:textId="77777777" w:rsidR="000658F5" w:rsidRPr="00C00E94" w:rsidRDefault="000658F5" w:rsidP="000658F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0E94">
        <w:rPr>
          <w:rFonts w:ascii="Times New Roman" w:hAnsi="Times New Roman"/>
          <w:sz w:val="24"/>
          <w:szCs w:val="24"/>
        </w:rPr>
        <w:t xml:space="preserve">Принята на педагогическом совете №___                      </w:t>
      </w:r>
      <w:r w:rsidRPr="00C00E94">
        <w:rPr>
          <w:rFonts w:ascii="Times New Roman" w:hAnsi="Times New Roman"/>
          <w:b/>
          <w:sz w:val="24"/>
          <w:szCs w:val="24"/>
        </w:rPr>
        <w:t>Утверждаю:</w:t>
      </w:r>
    </w:p>
    <w:p w14:paraId="4B212EA9" w14:textId="77777777" w:rsidR="000658F5" w:rsidRPr="00C00E94" w:rsidRDefault="000658F5" w:rsidP="000658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0E94">
        <w:rPr>
          <w:rFonts w:ascii="Times New Roman" w:hAnsi="Times New Roman"/>
          <w:sz w:val="24"/>
          <w:szCs w:val="24"/>
        </w:rPr>
        <w:t xml:space="preserve"> от «____» ___________ 20___г.                                      Зав</w:t>
      </w:r>
      <w:r>
        <w:rPr>
          <w:rFonts w:ascii="Times New Roman" w:hAnsi="Times New Roman"/>
          <w:sz w:val="24"/>
          <w:szCs w:val="24"/>
        </w:rPr>
        <w:t>едующий</w:t>
      </w:r>
      <w:r w:rsidRPr="00C00E94">
        <w:rPr>
          <w:rFonts w:ascii="Times New Roman" w:hAnsi="Times New Roman"/>
          <w:sz w:val="24"/>
          <w:szCs w:val="24"/>
        </w:rPr>
        <w:t xml:space="preserve">. МДОУ «Детский сад </w:t>
      </w:r>
    </w:p>
    <w:p w14:paraId="5307F464" w14:textId="77777777" w:rsidR="000658F5" w:rsidRPr="00C00E94" w:rsidRDefault="000658F5" w:rsidP="000658F5">
      <w:pPr>
        <w:spacing w:after="0" w:line="240" w:lineRule="auto"/>
        <w:ind w:firstLine="5580"/>
        <w:jc w:val="both"/>
        <w:rPr>
          <w:rFonts w:ascii="Times New Roman" w:hAnsi="Times New Roman"/>
          <w:sz w:val="24"/>
          <w:szCs w:val="24"/>
        </w:rPr>
      </w:pPr>
      <w:r w:rsidRPr="00C00E94">
        <w:rPr>
          <w:rFonts w:ascii="Times New Roman" w:hAnsi="Times New Roman"/>
          <w:sz w:val="24"/>
          <w:szCs w:val="24"/>
        </w:rPr>
        <w:t>комбинированного вида №227»</w:t>
      </w:r>
    </w:p>
    <w:p w14:paraId="733788DA" w14:textId="77777777" w:rsidR="000658F5" w:rsidRPr="00C00E94" w:rsidRDefault="000658F5" w:rsidP="000658F5">
      <w:pPr>
        <w:spacing w:after="0" w:line="240" w:lineRule="auto"/>
        <w:ind w:firstLine="5580"/>
        <w:jc w:val="both"/>
        <w:rPr>
          <w:rFonts w:ascii="Times New Roman" w:hAnsi="Times New Roman"/>
          <w:sz w:val="24"/>
          <w:szCs w:val="24"/>
        </w:rPr>
      </w:pPr>
      <w:r w:rsidRPr="00C00E94">
        <w:rPr>
          <w:rFonts w:ascii="Times New Roman" w:hAnsi="Times New Roman"/>
          <w:sz w:val="24"/>
          <w:szCs w:val="24"/>
        </w:rPr>
        <w:t>_________ /И.В. Солонина/</w:t>
      </w:r>
    </w:p>
    <w:p w14:paraId="3489FBF2" w14:textId="77777777" w:rsidR="000658F5" w:rsidRPr="00C00E94" w:rsidRDefault="000658F5" w:rsidP="000658F5">
      <w:pPr>
        <w:spacing w:after="0" w:line="240" w:lineRule="auto"/>
        <w:ind w:left="6369" w:firstLine="709"/>
        <w:jc w:val="both"/>
        <w:rPr>
          <w:rFonts w:ascii="Times New Roman" w:hAnsi="Times New Roman"/>
          <w:sz w:val="24"/>
          <w:szCs w:val="24"/>
        </w:rPr>
      </w:pPr>
    </w:p>
    <w:p w14:paraId="2C934A5B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985DED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5810E8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8D7CE2" w14:textId="77777777" w:rsidR="000658F5" w:rsidRPr="00C00E94" w:rsidRDefault="000658F5" w:rsidP="000658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FCB376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7D62AC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3F5226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3F6AC6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F00838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782177" w14:textId="77777777" w:rsidR="000658F5" w:rsidRPr="00C00E94" w:rsidRDefault="000658F5" w:rsidP="000658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A892E6" w14:textId="77777777" w:rsidR="000658F5" w:rsidRPr="00C00E94" w:rsidRDefault="000658F5" w:rsidP="000658F5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C00E94">
        <w:rPr>
          <w:rStyle w:val="c20"/>
          <w:b/>
          <w:bCs/>
          <w:iCs/>
          <w:color w:val="000000" w:themeColor="text1"/>
          <w:sz w:val="40"/>
          <w:szCs w:val="40"/>
        </w:rPr>
        <w:t xml:space="preserve">Проектная деятельность </w:t>
      </w:r>
    </w:p>
    <w:p w14:paraId="5D182BAA" w14:textId="77777777" w:rsidR="000658F5" w:rsidRPr="00C00E94" w:rsidRDefault="000658F5" w:rsidP="000658F5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0"/>
          <w:szCs w:val="20"/>
        </w:rPr>
      </w:pPr>
      <w:r w:rsidRPr="00C00E94">
        <w:rPr>
          <w:rStyle w:val="c20"/>
          <w:b/>
          <w:bCs/>
          <w:iCs/>
          <w:color w:val="000000" w:themeColor="text1"/>
          <w:sz w:val="40"/>
          <w:szCs w:val="40"/>
        </w:rPr>
        <w:t>во второй младшей группе</w:t>
      </w:r>
    </w:p>
    <w:p w14:paraId="034FF5BF" w14:textId="6F181D9F" w:rsidR="000658F5" w:rsidRPr="003013D9" w:rsidRDefault="000658F5" w:rsidP="000658F5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36"/>
          <w:szCs w:val="36"/>
        </w:rPr>
      </w:pPr>
      <w:r w:rsidRPr="003013D9">
        <w:rPr>
          <w:rStyle w:val="c20"/>
          <w:b/>
          <w:bCs/>
          <w:iCs/>
          <w:color w:val="000000" w:themeColor="text1"/>
          <w:sz w:val="36"/>
          <w:szCs w:val="36"/>
        </w:rPr>
        <w:t>«</w:t>
      </w:r>
      <w:r>
        <w:rPr>
          <w:color w:val="111111"/>
          <w:sz w:val="36"/>
          <w:szCs w:val="36"/>
          <w:shd w:val="clear" w:color="auto" w:fill="FFFFFF"/>
        </w:rPr>
        <w:t xml:space="preserve">Лето в яркие </w:t>
      </w:r>
      <w:r w:rsidR="008767C3">
        <w:rPr>
          <w:color w:val="111111"/>
          <w:sz w:val="36"/>
          <w:szCs w:val="36"/>
          <w:shd w:val="clear" w:color="auto" w:fill="FFFFFF"/>
        </w:rPr>
        <w:t>краски одето</w:t>
      </w:r>
      <w:r w:rsidRPr="003013D9">
        <w:rPr>
          <w:rStyle w:val="c20"/>
          <w:b/>
          <w:bCs/>
          <w:iCs/>
          <w:color w:val="000000" w:themeColor="text1"/>
          <w:sz w:val="36"/>
          <w:szCs w:val="36"/>
        </w:rPr>
        <w:t>»</w:t>
      </w:r>
    </w:p>
    <w:p w14:paraId="2D9363D3" w14:textId="77777777" w:rsidR="000658F5" w:rsidRPr="00C00E94" w:rsidRDefault="000658F5" w:rsidP="000658F5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C00E94">
        <w:rPr>
          <w:rFonts w:ascii="Times New Roman" w:hAnsi="Times New Roman"/>
          <w:sz w:val="36"/>
          <w:szCs w:val="36"/>
        </w:rPr>
        <w:t xml:space="preserve">                             (возраст детей 3-4 года)</w:t>
      </w:r>
    </w:p>
    <w:p w14:paraId="0A695B6B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06E4C01D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10AABA68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00BDDF28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0F26BDED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5C50F002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281469F0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3230D8E1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firstLine="709"/>
        <w:rPr>
          <w:rFonts w:ascii="Times New Roman" w:hAnsi="Times New Roman"/>
          <w:sz w:val="28"/>
          <w:szCs w:val="28"/>
        </w:rPr>
      </w:pPr>
    </w:p>
    <w:p w14:paraId="16FD0E87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hanging="71"/>
        <w:rPr>
          <w:rFonts w:ascii="Times New Roman" w:hAnsi="Times New Roman"/>
          <w:sz w:val="28"/>
          <w:szCs w:val="28"/>
        </w:rPr>
      </w:pPr>
      <w:r w:rsidRPr="00C00E94">
        <w:rPr>
          <w:rFonts w:ascii="Times New Roman" w:hAnsi="Times New Roman"/>
          <w:sz w:val="28"/>
          <w:szCs w:val="28"/>
        </w:rPr>
        <w:t>Разработана</w:t>
      </w:r>
    </w:p>
    <w:p w14:paraId="0522FBE8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hanging="71"/>
        <w:rPr>
          <w:rFonts w:ascii="Times New Roman" w:hAnsi="Times New Roman"/>
          <w:sz w:val="28"/>
          <w:szCs w:val="28"/>
        </w:rPr>
      </w:pPr>
      <w:r w:rsidRPr="00C00E94">
        <w:rPr>
          <w:rFonts w:ascii="Times New Roman" w:hAnsi="Times New Roman"/>
          <w:sz w:val="28"/>
          <w:szCs w:val="28"/>
        </w:rPr>
        <w:t>воспитател</w:t>
      </w:r>
      <w:r>
        <w:rPr>
          <w:rFonts w:ascii="Times New Roman" w:hAnsi="Times New Roman"/>
          <w:sz w:val="28"/>
          <w:szCs w:val="28"/>
        </w:rPr>
        <w:t>ями</w:t>
      </w:r>
      <w:r w:rsidRPr="00C00E94">
        <w:rPr>
          <w:rFonts w:ascii="Times New Roman" w:hAnsi="Times New Roman"/>
          <w:sz w:val="28"/>
          <w:szCs w:val="28"/>
        </w:rPr>
        <w:t>:</w:t>
      </w:r>
    </w:p>
    <w:p w14:paraId="2A26A2DD" w14:textId="77777777" w:rsidR="000658F5" w:rsidRDefault="000658F5" w:rsidP="000658F5">
      <w:pPr>
        <w:tabs>
          <w:tab w:val="left" w:pos="6450"/>
        </w:tabs>
        <w:spacing w:after="0" w:line="240" w:lineRule="auto"/>
        <w:ind w:left="6450" w:hanging="7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Шилкина А.Р.</w:t>
      </w:r>
    </w:p>
    <w:p w14:paraId="2742B8E0" w14:textId="77777777" w:rsidR="000658F5" w:rsidRPr="00C00E94" w:rsidRDefault="000658F5" w:rsidP="000658F5">
      <w:pPr>
        <w:tabs>
          <w:tab w:val="left" w:pos="6450"/>
        </w:tabs>
        <w:spacing w:after="0" w:line="240" w:lineRule="auto"/>
        <w:ind w:left="6450" w:hanging="7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Крылова А.А.</w:t>
      </w:r>
    </w:p>
    <w:p w14:paraId="45BB32E1" w14:textId="77777777" w:rsidR="000658F5" w:rsidRPr="00C00E94" w:rsidRDefault="000658F5" w:rsidP="000658F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9BC2D9" w14:textId="77777777" w:rsidR="000658F5" w:rsidRPr="00C00E94" w:rsidRDefault="000658F5" w:rsidP="000658F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8EC1E5" w14:textId="77777777" w:rsidR="000658F5" w:rsidRPr="00C00E94" w:rsidRDefault="000658F5" w:rsidP="000658F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B13779" w14:textId="77777777" w:rsidR="000658F5" w:rsidRPr="00C00E94" w:rsidRDefault="000658F5" w:rsidP="000658F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A9E928" w14:textId="77777777" w:rsidR="000658F5" w:rsidRPr="00C00E94" w:rsidRDefault="000658F5" w:rsidP="000658F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629951" w14:textId="77777777" w:rsidR="000658F5" w:rsidRPr="00C00E94" w:rsidRDefault="000658F5" w:rsidP="000658F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A0A6F3" w14:textId="77777777" w:rsidR="000658F5" w:rsidRPr="00C00E94" w:rsidRDefault="000658F5" w:rsidP="000658F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00E94">
        <w:rPr>
          <w:rFonts w:ascii="Times New Roman" w:hAnsi="Times New Roman"/>
          <w:sz w:val="28"/>
          <w:szCs w:val="28"/>
        </w:rPr>
        <w:t xml:space="preserve">г. </w:t>
      </w:r>
      <w:proofErr w:type="gramStart"/>
      <w:r w:rsidRPr="00C00E94">
        <w:rPr>
          <w:rFonts w:ascii="Times New Roman" w:hAnsi="Times New Roman"/>
          <w:sz w:val="28"/>
          <w:szCs w:val="28"/>
        </w:rPr>
        <w:t xml:space="preserve">Саратов,   </w:t>
      </w:r>
      <w:proofErr w:type="gramEnd"/>
      <w:r w:rsidRPr="00C00E94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24</w:t>
      </w:r>
      <w:r w:rsidRPr="00C00E94">
        <w:rPr>
          <w:rFonts w:ascii="Times New Roman" w:hAnsi="Times New Roman"/>
          <w:sz w:val="28"/>
          <w:szCs w:val="28"/>
        </w:rPr>
        <w:t xml:space="preserve"> уч. год</w:t>
      </w:r>
    </w:p>
    <w:p w14:paraId="3E322690" w14:textId="77777777" w:rsidR="00B567FB" w:rsidRDefault="00B567FB"/>
    <w:p w14:paraId="24FE2DEB" w14:textId="77777777" w:rsidR="00B567FB" w:rsidRDefault="00B567FB"/>
    <w:p w14:paraId="46344E69" w14:textId="77777777" w:rsidR="00B567FB" w:rsidRDefault="00B567FB"/>
    <w:sectPr w:rsidR="00B5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F356E"/>
    <w:multiLevelType w:val="hybridMultilevel"/>
    <w:tmpl w:val="DCE49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06910"/>
    <w:multiLevelType w:val="multilevel"/>
    <w:tmpl w:val="A9743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B942A7"/>
    <w:multiLevelType w:val="multilevel"/>
    <w:tmpl w:val="695C5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592E64"/>
    <w:multiLevelType w:val="hybridMultilevel"/>
    <w:tmpl w:val="F9B2D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A4662"/>
    <w:multiLevelType w:val="hybridMultilevel"/>
    <w:tmpl w:val="25C2CBC8"/>
    <w:lvl w:ilvl="0" w:tplc="D0CEF9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87A80"/>
    <w:multiLevelType w:val="hybridMultilevel"/>
    <w:tmpl w:val="1E2CE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975B0F"/>
    <w:multiLevelType w:val="multilevel"/>
    <w:tmpl w:val="35C4F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B53E90"/>
    <w:multiLevelType w:val="hybridMultilevel"/>
    <w:tmpl w:val="D024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D61AE"/>
    <w:multiLevelType w:val="multilevel"/>
    <w:tmpl w:val="55644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2719F5"/>
    <w:multiLevelType w:val="multilevel"/>
    <w:tmpl w:val="F200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2C2"/>
    <w:rsid w:val="000658F5"/>
    <w:rsid w:val="001F61A1"/>
    <w:rsid w:val="00264B18"/>
    <w:rsid w:val="00442DD7"/>
    <w:rsid w:val="005F6C6A"/>
    <w:rsid w:val="006E4EC2"/>
    <w:rsid w:val="008767C3"/>
    <w:rsid w:val="009B6F81"/>
    <w:rsid w:val="00B567FB"/>
    <w:rsid w:val="00C852C2"/>
    <w:rsid w:val="00CE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59D7"/>
  <w15:chartTrackingRefBased/>
  <w15:docId w15:val="{38F8C29F-EA14-4C96-A474-C3F223FEE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2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6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7FB"/>
    <w:rPr>
      <w:rFonts w:ascii="Segoe UI" w:hAnsi="Segoe UI" w:cs="Segoe UI"/>
      <w:sz w:val="18"/>
      <w:szCs w:val="18"/>
    </w:rPr>
  </w:style>
  <w:style w:type="paragraph" w:customStyle="1" w:styleId="c9">
    <w:name w:val="c9"/>
    <w:basedOn w:val="a"/>
    <w:rsid w:val="0006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06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2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BC80D-4635-4F50-8B2B-E3D8EC36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Алёна</cp:lastModifiedBy>
  <cp:revision>4</cp:revision>
  <cp:lastPrinted>2018-02-04T11:25:00Z</cp:lastPrinted>
  <dcterms:created xsi:type="dcterms:W3CDTF">2024-01-15T10:23:00Z</dcterms:created>
  <dcterms:modified xsi:type="dcterms:W3CDTF">2024-01-15T10:29:00Z</dcterms:modified>
</cp:coreProperties>
</file>