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775A6" w14:textId="78D80E89" w:rsidR="00E7124B" w:rsidRPr="002E1EBE" w:rsidRDefault="002E1EBE" w:rsidP="00E7124B">
      <w:pPr>
        <w:spacing w:line="36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A</w:t>
      </w:r>
      <w:r w:rsidR="00E7124B" w:rsidRPr="002E1EBE">
        <w:rPr>
          <w:rFonts w:ascii="Times New Roman" w:hAnsi="Times New Roman" w:cs="Times New Roman"/>
          <w:b/>
          <w:bCs/>
          <w:sz w:val="28"/>
          <w:szCs w:val="28"/>
        </w:rPr>
        <w:t>втор:</w:t>
      </w:r>
    </w:p>
    <w:p w14:paraId="54893214" w14:textId="2892284A" w:rsidR="00E7124B" w:rsidRPr="002E1EBE" w:rsidRDefault="00E7124B" w:rsidP="00E7124B">
      <w:pPr>
        <w:spacing w:line="36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2E1EBE">
        <w:rPr>
          <w:rFonts w:ascii="Times New Roman" w:hAnsi="Times New Roman" w:cs="Times New Roman"/>
          <w:b/>
          <w:bCs/>
          <w:sz w:val="28"/>
          <w:szCs w:val="28"/>
        </w:rPr>
        <w:t>Семенов</w:t>
      </w:r>
      <w:r w:rsidR="002E1EBE">
        <w:rPr>
          <w:rFonts w:ascii="Times New Roman" w:hAnsi="Times New Roman" w:cs="Times New Roman"/>
          <w:b/>
          <w:bCs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E1EBE">
        <w:rPr>
          <w:rFonts w:ascii="Times New Roman" w:hAnsi="Times New Roman" w:cs="Times New Roman"/>
          <w:b/>
          <w:bCs/>
          <w:sz w:val="28"/>
          <w:szCs w:val="28"/>
          <w:lang w:val="en-US"/>
        </w:rPr>
        <w:t>A</w:t>
      </w:r>
      <w:r w:rsidR="008924F6" w:rsidRPr="002E1EBE">
        <w:rPr>
          <w:rFonts w:ascii="Times New Roman" w:hAnsi="Times New Roman" w:cs="Times New Roman"/>
          <w:b/>
          <w:bCs/>
          <w:sz w:val="28"/>
          <w:szCs w:val="28"/>
        </w:rPr>
        <w:t>нн</w:t>
      </w:r>
      <w:r w:rsidR="002E1EBE">
        <w:rPr>
          <w:rFonts w:ascii="Times New Roman" w:hAnsi="Times New Roman" w:cs="Times New Roman"/>
          <w:b/>
          <w:bCs/>
          <w:sz w:val="28"/>
          <w:szCs w:val="28"/>
          <w:lang w:val="en-US"/>
        </w:rPr>
        <w:t>a</w:t>
      </w:r>
      <w:r w:rsidR="008924F6" w:rsidRPr="002E1EBE">
        <w:rPr>
          <w:rFonts w:ascii="Times New Roman" w:hAnsi="Times New Roman" w:cs="Times New Roman"/>
          <w:b/>
          <w:bCs/>
          <w:sz w:val="28"/>
          <w:szCs w:val="28"/>
        </w:rPr>
        <w:t xml:space="preserve"> Юрьевн</w:t>
      </w:r>
      <w:r w:rsidR="002E1EBE">
        <w:rPr>
          <w:rFonts w:ascii="Times New Roman" w:hAnsi="Times New Roman" w:cs="Times New Roman"/>
          <w:b/>
          <w:bCs/>
          <w:sz w:val="28"/>
          <w:szCs w:val="28"/>
          <w:lang w:val="en-US"/>
        </w:rPr>
        <w:t>a</w:t>
      </w:r>
    </w:p>
    <w:p w14:paraId="1358B623" w14:textId="50A55547" w:rsidR="00614B41" w:rsidRPr="002E1EBE" w:rsidRDefault="008924F6" w:rsidP="00E7124B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>учитель м</w:t>
      </w:r>
      <w:r w:rsidR="002E1EB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тем</w:t>
      </w:r>
      <w:r w:rsidR="002E1EB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тики </w:t>
      </w:r>
    </w:p>
    <w:p w14:paraId="0DA82832" w14:textId="45055FC4" w:rsidR="00614B41" w:rsidRPr="002E1EBE" w:rsidRDefault="008924F6" w:rsidP="00614B41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>МБОУ СОШ № 43 г. Ст</w:t>
      </w:r>
      <w:r w:rsidR="002E1EB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врополя </w:t>
      </w:r>
    </w:p>
    <w:p w14:paraId="2843AF42" w14:textId="13F73490" w:rsidR="00E7124B" w:rsidRPr="002E1EBE" w:rsidRDefault="008924F6" w:rsidP="00614B41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 xml:space="preserve">им. Героя РФ. В.Д. Нужного </w:t>
      </w:r>
    </w:p>
    <w:p w14:paraId="613FB4B7" w14:textId="068F83E1" w:rsidR="00E7124B" w:rsidRPr="002E1EBE" w:rsidRDefault="00E7124B" w:rsidP="00E7124B">
      <w:pPr>
        <w:spacing w:line="36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0B1C5BBA" w14:textId="77777777" w:rsidR="00E7124B" w:rsidRPr="002E1EBE" w:rsidRDefault="00E7124B" w:rsidP="00E7124B">
      <w:pPr>
        <w:spacing w:line="36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635CC808" w14:textId="3CEE9176" w:rsidR="00E7124B" w:rsidRPr="002E1EBE" w:rsidRDefault="008924F6" w:rsidP="00E7124B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1EBE">
        <w:rPr>
          <w:rFonts w:ascii="Times New Roman" w:hAnsi="Times New Roman" w:cs="Times New Roman"/>
          <w:b/>
          <w:bCs/>
          <w:sz w:val="28"/>
          <w:szCs w:val="28"/>
        </w:rPr>
        <w:t>Стох</w:t>
      </w:r>
      <w:r w:rsidR="002E1EBE">
        <w:rPr>
          <w:rFonts w:ascii="Times New Roman" w:hAnsi="Times New Roman" w:cs="Times New Roman"/>
          <w:b/>
          <w:bCs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b/>
          <w:bCs/>
          <w:sz w:val="28"/>
          <w:szCs w:val="28"/>
        </w:rPr>
        <w:t>стическ</w:t>
      </w:r>
      <w:r w:rsidR="002E1EBE">
        <w:rPr>
          <w:rFonts w:ascii="Times New Roman" w:hAnsi="Times New Roman" w:cs="Times New Roman"/>
          <w:b/>
          <w:bCs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b/>
          <w:bCs/>
          <w:sz w:val="28"/>
          <w:szCs w:val="28"/>
        </w:rPr>
        <w:t>я линия в школьном курсе м</w:t>
      </w:r>
      <w:r w:rsidR="002E1EBE">
        <w:rPr>
          <w:rFonts w:ascii="Times New Roman" w:hAnsi="Times New Roman" w:cs="Times New Roman"/>
          <w:b/>
          <w:bCs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b/>
          <w:bCs/>
          <w:sz w:val="28"/>
          <w:szCs w:val="28"/>
        </w:rPr>
        <w:t>тем</w:t>
      </w:r>
      <w:r w:rsidR="002E1EBE">
        <w:rPr>
          <w:rFonts w:ascii="Times New Roman" w:hAnsi="Times New Roman" w:cs="Times New Roman"/>
          <w:b/>
          <w:bCs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b/>
          <w:bCs/>
          <w:sz w:val="28"/>
          <w:szCs w:val="28"/>
        </w:rPr>
        <w:t>тики</w:t>
      </w:r>
    </w:p>
    <w:p w14:paraId="7972C30E" w14:textId="77777777" w:rsidR="00E7124B" w:rsidRPr="002E1EBE" w:rsidRDefault="00E7124B" w:rsidP="00E7124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C58DD86" w14:textId="195BEFAE" w:rsidR="00C12E12" w:rsidRPr="002E1EBE" w:rsidRDefault="00C12E12" w:rsidP="00614B4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2E1EBE">
        <w:rPr>
          <w:rFonts w:ascii="Times New Roman" w:hAnsi="Times New Roman" w:cs="Times New Roman"/>
          <w:b/>
          <w:bCs/>
          <w:sz w:val="28"/>
          <w:szCs w:val="28"/>
          <w:lang w:val="en-US"/>
        </w:rPr>
        <w:t>A</w:t>
      </w:r>
      <w:r w:rsidR="00E7124B" w:rsidRPr="002E1EBE">
        <w:rPr>
          <w:rFonts w:ascii="Times New Roman" w:hAnsi="Times New Roman" w:cs="Times New Roman"/>
          <w:b/>
          <w:bCs/>
          <w:sz w:val="28"/>
          <w:szCs w:val="28"/>
        </w:rPr>
        <w:t>ннот</w:t>
      </w:r>
      <w:r w:rsidR="002E1EBE">
        <w:rPr>
          <w:rFonts w:ascii="Times New Roman" w:hAnsi="Times New Roman" w:cs="Times New Roman"/>
          <w:b/>
          <w:bCs/>
          <w:sz w:val="28"/>
          <w:szCs w:val="28"/>
          <w:lang w:val="en-US"/>
        </w:rPr>
        <w:t>a</w:t>
      </w:r>
      <w:r w:rsidR="00E7124B" w:rsidRPr="002E1EBE">
        <w:rPr>
          <w:rFonts w:ascii="Times New Roman" w:hAnsi="Times New Roman" w:cs="Times New Roman"/>
          <w:b/>
          <w:bCs/>
          <w:sz w:val="28"/>
          <w:szCs w:val="28"/>
        </w:rPr>
        <w:t>ция:</w:t>
      </w:r>
      <w:r w:rsidR="00E7124B" w:rsidRPr="002E1EBE">
        <w:rPr>
          <w:rFonts w:ascii="Times New Roman" w:hAnsi="Times New Roman" w:cs="Times New Roman"/>
          <w:sz w:val="28"/>
          <w:szCs w:val="28"/>
        </w:rPr>
        <w:t xml:space="preserve"> ст</w:t>
      </w:r>
      <w:r w:rsidR="00354C38" w:rsidRPr="002E1EB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E7124B" w:rsidRPr="002E1EBE">
        <w:rPr>
          <w:rFonts w:ascii="Times New Roman" w:hAnsi="Times New Roman" w:cs="Times New Roman"/>
          <w:sz w:val="28"/>
          <w:szCs w:val="28"/>
        </w:rPr>
        <w:t>тья посвящен</w:t>
      </w:r>
      <w:r w:rsidR="00354C38" w:rsidRPr="002E1EB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E7124B" w:rsidRPr="002E1EBE">
        <w:rPr>
          <w:rFonts w:ascii="Times New Roman" w:hAnsi="Times New Roman" w:cs="Times New Roman"/>
          <w:sz w:val="28"/>
          <w:szCs w:val="28"/>
        </w:rPr>
        <w:t xml:space="preserve"> </w:t>
      </w:r>
      <w:r w:rsidR="00614B41" w:rsidRPr="002E1EBE"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 w:rsidR="002E1EBE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</w:t>
      </w:r>
      <w:r w:rsidR="00614B41" w:rsidRPr="002E1EBE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="002E1EBE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</w:t>
      </w:r>
      <w:r w:rsidR="00614B41" w:rsidRPr="002E1EBE">
        <w:rPr>
          <w:rFonts w:ascii="Times New Roman" w:hAnsi="Times New Roman" w:cs="Times New Roman"/>
          <w:sz w:val="28"/>
          <w:szCs w:val="28"/>
          <w:shd w:val="clear" w:color="auto" w:fill="FFFFFF"/>
        </w:rPr>
        <w:t>ботк</w:t>
      </w:r>
      <w:r w:rsidR="002E1EBE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</w:t>
      </w:r>
      <w:r w:rsidR="00614B41" w:rsidRPr="002E1EBE">
        <w:rPr>
          <w:rFonts w:ascii="Times New Roman" w:hAnsi="Times New Roman" w:cs="Times New Roman"/>
          <w:sz w:val="28"/>
          <w:szCs w:val="28"/>
          <w:shd w:val="clear" w:color="auto" w:fill="FFFFFF"/>
        </w:rPr>
        <w:t>м, освоени</w:t>
      </w:r>
      <w:r w:rsidR="00614B41" w:rsidRPr="002E1EBE"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 w:rsidR="00614B41" w:rsidRPr="002E1E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отр</w:t>
      </w:r>
      <w:r w:rsidR="002E1EBE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</w:t>
      </w:r>
      <w:r w:rsidR="00614B41" w:rsidRPr="002E1EBE">
        <w:rPr>
          <w:rFonts w:ascii="Times New Roman" w:hAnsi="Times New Roman" w:cs="Times New Roman"/>
          <w:sz w:val="28"/>
          <w:szCs w:val="28"/>
          <w:shd w:val="clear" w:color="auto" w:fill="FFFFFF"/>
        </w:rPr>
        <w:t>ботк</w:t>
      </w:r>
      <w:r w:rsidR="00614B41" w:rsidRPr="002E1EBE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614B41" w:rsidRPr="002E1E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</w:t>
      </w:r>
      <w:r w:rsidR="002E1EBE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</w:t>
      </w:r>
      <w:r w:rsidR="00614B41" w:rsidRPr="002E1EBE">
        <w:rPr>
          <w:rFonts w:ascii="Times New Roman" w:hAnsi="Times New Roman" w:cs="Times New Roman"/>
          <w:sz w:val="28"/>
          <w:szCs w:val="28"/>
          <w:shd w:val="clear" w:color="auto" w:fill="FFFFFF"/>
        </w:rPr>
        <w:t>ктических н</w:t>
      </w:r>
      <w:r w:rsidR="002E1EBE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</w:t>
      </w:r>
      <w:r w:rsidR="00614B41" w:rsidRPr="002E1EBE">
        <w:rPr>
          <w:rFonts w:ascii="Times New Roman" w:hAnsi="Times New Roman" w:cs="Times New Roman"/>
          <w:sz w:val="28"/>
          <w:szCs w:val="28"/>
          <w:shd w:val="clear" w:color="auto" w:fill="FFFFFF"/>
        </w:rPr>
        <w:t>выков по р</w:t>
      </w:r>
      <w:r w:rsidR="002E1EBE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</w:t>
      </w:r>
      <w:r w:rsidR="00614B41" w:rsidRPr="002E1EBE">
        <w:rPr>
          <w:rFonts w:ascii="Times New Roman" w:hAnsi="Times New Roman" w:cs="Times New Roman"/>
          <w:sz w:val="28"/>
          <w:szCs w:val="28"/>
          <w:shd w:val="clear" w:color="auto" w:fill="FFFFFF"/>
        </w:rPr>
        <w:t>зличным методик</w:t>
      </w:r>
      <w:r w:rsidR="002E1EBE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</w:t>
      </w:r>
      <w:r w:rsidR="00614B41" w:rsidRPr="002E1EBE">
        <w:rPr>
          <w:rFonts w:ascii="Times New Roman" w:hAnsi="Times New Roman" w:cs="Times New Roman"/>
          <w:sz w:val="28"/>
          <w:szCs w:val="28"/>
          <w:shd w:val="clear" w:color="auto" w:fill="FFFFFF"/>
        </w:rPr>
        <w:t>м и технологиям обучения;</w:t>
      </w:r>
      <w:r w:rsidR="00614B41" w:rsidRPr="002E1EBE">
        <w:rPr>
          <w:rFonts w:ascii="Times New Roman" w:hAnsi="Times New Roman" w:cs="Times New Roman"/>
          <w:sz w:val="28"/>
          <w:szCs w:val="28"/>
        </w:rPr>
        <w:t xml:space="preserve"> изучени</w:t>
      </w:r>
      <w:r w:rsidR="00614B41" w:rsidRPr="002E1EBE">
        <w:rPr>
          <w:rFonts w:ascii="Times New Roman" w:hAnsi="Times New Roman" w:cs="Times New Roman"/>
          <w:sz w:val="28"/>
          <w:szCs w:val="28"/>
        </w:rPr>
        <w:t>ю</w:t>
      </w:r>
      <w:r w:rsidR="00614B41" w:rsidRPr="002E1EBE">
        <w:rPr>
          <w:rFonts w:ascii="Times New Roman" w:hAnsi="Times New Roman" w:cs="Times New Roman"/>
          <w:sz w:val="28"/>
          <w:szCs w:val="28"/>
        </w:rPr>
        <w:t xml:space="preserve"> и р</w:t>
      </w:r>
      <w:r w:rsidR="002E1EB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614B41" w:rsidRPr="002E1EBE">
        <w:rPr>
          <w:rFonts w:ascii="Times New Roman" w:hAnsi="Times New Roman" w:cs="Times New Roman"/>
          <w:sz w:val="28"/>
          <w:szCs w:val="28"/>
        </w:rPr>
        <w:t>зр</w:t>
      </w:r>
      <w:r w:rsidR="002E1EB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614B41" w:rsidRPr="002E1EBE">
        <w:rPr>
          <w:rFonts w:ascii="Times New Roman" w:hAnsi="Times New Roman" w:cs="Times New Roman"/>
          <w:sz w:val="28"/>
          <w:szCs w:val="28"/>
        </w:rPr>
        <w:t>ботк</w:t>
      </w:r>
      <w:r w:rsidR="00614B41" w:rsidRPr="002E1EBE">
        <w:rPr>
          <w:rFonts w:ascii="Times New Roman" w:hAnsi="Times New Roman" w:cs="Times New Roman"/>
          <w:sz w:val="28"/>
          <w:szCs w:val="28"/>
        </w:rPr>
        <w:t>е</w:t>
      </w:r>
      <w:r w:rsidR="00614B41" w:rsidRPr="002E1EBE">
        <w:rPr>
          <w:rFonts w:ascii="Times New Roman" w:hAnsi="Times New Roman" w:cs="Times New Roman"/>
          <w:sz w:val="28"/>
          <w:szCs w:val="28"/>
        </w:rPr>
        <w:t xml:space="preserve"> учебно-методических м</w:t>
      </w:r>
      <w:r w:rsidR="002E1EB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614B41" w:rsidRPr="002E1EBE">
        <w:rPr>
          <w:rFonts w:ascii="Times New Roman" w:hAnsi="Times New Roman" w:cs="Times New Roman"/>
          <w:sz w:val="28"/>
          <w:szCs w:val="28"/>
        </w:rPr>
        <w:t>тери</w:t>
      </w:r>
      <w:r w:rsidR="002E1EB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614B41" w:rsidRPr="002E1EBE">
        <w:rPr>
          <w:rFonts w:ascii="Times New Roman" w:hAnsi="Times New Roman" w:cs="Times New Roman"/>
          <w:sz w:val="28"/>
          <w:szCs w:val="28"/>
        </w:rPr>
        <w:t>лов по стох</w:t>
      </w:r>
      <w:r w:rsidR="002E1EB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614B41" w:rsidRPr="002E1EBE">
        <w:rPr>
          <w:rFonts w:ascii="Times New Roman" w:hAnsi="Times New Roman" w:cs="Times New Roman"/>
          <w:sz w:val="28"/>
          <w:szCs w:val="28"/>
        </w:rPr>
        <w:t>стической линии в школьном курсе м</w:t>
      </w:r>
      <w:r w:rsidR="002E1EB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614B41" w:rsidRPr="002E1EBE">
        <w:rPr>
          <w:rFonts w:ascii="Times New Roman" w:hAnsi="Times New Roman" w:cs="Times New Roman"/>
          <w:sz w:val="28"/>
          <w:szCs w:val="28"/>
        </w:rPr>
        <w:t>тем</w:t>
      </w:r>
      <w:r w:rsidR="002E1EB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614B41" w:rsidRPr="002E1EBE">
        <w:rPr>
          <w:rFonts w:ascii="Times New Roman" w:hAnsi="Times New Roman" w:cs="Times New Roman"/>
          <w:sz w:val="28"/>
          <w:szCs w:val="28"/>
        </w:rPr>
        <w:t xml:space="preserve">тики; </w:t>
      </w:r>
      <w:r w:rsidR="00614B41" w:rsidRPr="002E1EBE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2E1EB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r w:rsidR="00614B41" w:rsidRPr="002E1EBE">
        <w:rPr>
          <w:rFonts w:ascii="Times New Roman" w:hAnsi="Times New Roman" w:cs="Times New Roman"/>
          <w:color w:val="000000" w:themeColor="text1"/>
          <w:sz w:val="28"/>
          <w:szCs w:val="28"/>
        </w:rPr>
        <w:t>зви</w:t>
      </w:r>
      <w:r w:rsidR="00614B41" w:rsidRPr="002E1EBE">
        <w:rPr>
          <w:rFonts w:ascii="Times New Roman" w:hAnsi="Times New Roman" w:cs="Times New Roman"/>
          <w:color w:val="000000" w:themeColor="text1"/>
          <w:sz w:val="28"/>
          <w:szCs w:val="28"/>
        </w:rPr>
        <w:t>тию</w:t>
      </w:r>
      <w:r w:rsidR="00614B41" w:rsidRPr="002E1E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 обуч</w:t>
      </w:r>
      <w:r w:rsidR="002E1EB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r w:rsidR="00614B41" w:rsidRPr="002E1EBE">
        <w:rPr>
          <w:rFonts w:ascii="Times New Roman" w:hAnsi="Times New Roman" w:cs="Times New Roman"/>
          <w:color w:val="000000" w:themeColor="text1"/>
          <w:sz w:val="28"/>
          <w:szCs w:val="28"/>
        </w:rPr>
        <w:t>ющихся ст</w:t>
      </w:r>
      <w:r w:rsidR="002E1EB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r w:rsidR="00614B41" w:rsidRPr="002E1EBE">
        <w:rPr>
          <w:rFonts w:ascii="Times New Roman" w:hAnsi="Times New Roman" w:cs="Times New Roman"/>
          <w:color w:val="000000" w:themeColor="text1"/>
          <w:sz w:val="28"/>
          <w:szCs w:val="28"/>
        </w:rPr>
        <w:t>тистическо</w:t>
      </w:r>
      <w:r w:rsidR="00614B41" w:rsidRPr="002E1EBE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r w:rsidR="00614B41" w:rsidRPr="002E1E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мышлени</w:t>
      </w:r>
      <w:r w:rsidR="00614B41" w:rsidRPr="002E1E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я; </w:t>
      </w:r>
      <w:r w:rsidR="00614B41" w:rsidRPr="002E1EBE">
        <w:rPr>
          <w:rFonts w:ascii="Times New Roman" w:hAnsi="Times New Roman" w:cs="Times New Roman"/>
          <w:sz w:val="28"/>
          <w:szCs w:val="28"/>
        </w:rPr>
        <w:t>повышени</w:t>
      </w:r>
      <w:r w:rsidR="00614B41" w:rsidRPr="002E1EBE">
        <w:rPr>
          <w:rFonts w:ascii="Times New Roman" w:hAnsi="Times New Roman" w:cs="Times New Roman"/>
          <w:sz w:val="28"/>
          <w:szCs w:val="28"/>
        </w:rPr>
        <w:t>ю</w:t>
      </w:r>
      <w:r w:rsidR="00614B41" w:rsidRPr="002E1EBE">
        <w:rPr>
          <w:rFonts w:ascii="Times New Roman" w:hAnsi="Times New Roman" w:cs="Times New Roman"/>
          <w:sz w:val="28"/>
          <w:szCs w:val="28"/>
        </w:rPr>
        <w:t xml:space="preserve"> мотив</w:t>
      </w:r>
      <w:r w:rsidR="002E1EB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614B41" w:rsidRPr="002E1EBE">
        <w:rPr>
          <w:rFonts w:ascii="Times New Roman" w:hAnsi="Times New Roman" w:cs="Times New Roman"/>
          <w:sz w:val="28"/>
          <w:szCs w:val="28"/>
        </w:rPr>
        <w:t>ции пед</w:t>
      </w:r>
      <w:r w:rsidR="002E1EB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614B41" w:rsidRPr="002E1EBE">
        <w:rPr>
          <w:rFonts w:ascii="Times New Roman" w:hAnsi="Times New Roman" w:cs="Times New Roman"/>
          <w:sz w:val="28"/>
          <w:szCs w:val="28"/>
        </w:rPr>
        <w:t>гогов к препод</w:t>
      </w:r>
      <w:r w:rsidR="002E1EB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614B41" w:rsidRPr="002E1EBE">
        <w:rPr>
          <w:rFonts w:ascii="Times New Roman" w:hAnsi="Times New Roman" w:cs="Times New Roman"/>
          <w:sz w:val="28"/>
          <w:szCs w:val="28"/>
        </w:rPr>
        <w:t>в</w:t>
      </w:r>
      <w:r w:rsidR="002E1EB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614B41" w:rsidRPr="002E1EBE">
        <w:rPr>
          <w:rFonts w:ascii="Times New Roman" w:hAnsi="Times New Roman" w:cs="Times New Roman"/>
          <w:sz w:val="28"/>
          <w:szCs w:val="28"/>
        </w:rPr>
        <w:t>нию «Вероятности и ст</w:t>
      </w:r>
      <w:r w:rsidR="002E1EB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614B41" w:rsidRPr="002E1EBE">
        <w:rPr>
          <w:rFonts w:ascii="Times New Roman" w:hAnsi="Times New Roman" w:cs="Times New Roman"/>
          <w:sz w:val="28"/>
          <w:szCs w:val="28"/>
        </w:rPr>
        <w:t>тистики».</w:t>
      </w:r>
      <w:r w:rsidR="00614B41" w:rsidRPr="002E1EBE">
        <w:rPr>
          <w:rFonts w:ascii="Times New Roman" w:hAnsi="Times New Roman" w:cs="Times New Roman"/>
          <w:sz w:val="28"/>
          <w:szCs w:val="28"/>
        </w:rPr>
        <w:t xml:space="preserve"> </w:t>
      </w:r>
      <w:r w:rsidR="00E7124B" w:rsidRPr="002E1EBE">
        <w:rPr>
          <w:rFonts w:ascii="Times New Roman" w:hAnsi="Times New Roman" w:cs="Times New Roman"/>
          <w:sz w:val="28"/>
          <w:szCs w:val="28"/>
        </w:rPr>
        <w:t>В р</w:t>
      </w:r>
      <w:r w:rsidR="00354C38" w:rsidRPr="002E1EB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E7124B" w:rsidRPr="002E1EBE">
        <w:rPr>
          <w:rFonts w:ascii="Times New Roman" w:hAnsi="Times New Roman" w:cs="Times New Roman"/>
          <w:sz w:val="28"/>
          <w:szCs w:val="28"/>
        </w:rPr>
        <w:t>боте р</w:t>
      </w:r>
      <w:r w:rsidR="00354C38" w:rsidRPr="002E1EB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E7124B" w:rsidRPr="002E1EBE">
        <w:rPr>
          <w:rFonts w:ascii="Times New Roman" w:hAnsi="Times New Roman" w:cs="Times New Roman"/>
          <w:sz w:val="28"/>
          <w:szCs w:val="28"/>
        </w:rPr>
        <w:t>скрыто дв</w:t>
      </w:r>
      <w:r w:rsidR="00354C38" w:rsidRPr="002E1EB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E7124B" w:rsidRPr="002E1EBE">
        <w:rPr>
          <w:rFonts w:ascii="Times New Roman" w:hAnsi="Times New Roman" w:cs="Times New Roman"/>
          <w:sz w:val="28"/>
          <w:szCs w:val="28"/>
        </w:rPr>
        <w:t xml:space="preserve"> </w:t>
      </w:r>
      <w:r w:rsidR="00354C38" w:rsidRPr="002E1EB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E7124B" w:rsidRPr="002E1EBE">
        <w:rPr>
          <w:rFonts w:ascii="Times New Roman" w:hAnsi="Times New Roman" w:cs="Times New Roman"/>
          <w:sz w:val="28"/>
          <w:szCs w:val="28"/>
        </w:rPr>
        <w:t>спект</w:t>
      </w:r>
      <w:r w:rsidR="00354C38" w:rsidRPr="002E1EB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E7124B" w:rsidRPr="002E1EBE">
        <w:rPr>
          <w:rFonts w:ascii="Times New Roman" w:hAnsi="Times New Roman" w:cs="Times New Roman"/>
          <w:sz w:val="28"/>
          <w:szCs w:val="28"/>
        </w:rPr>
        <w:t>: теоретический и пр</w:t>
      </w:r>
      <w:r w:rsidR="00354C38" w:rsidRPr="002E1EB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E7124B" w:rsidRPr="002E1EBE">
        <w:rPr>
          <w:rFonts w:ascii="Times New Roman" w:hAnsi="Times New Roman" w:cs="Times New Roman"/>
          <w:sz w:val="28"/>
          <w:szCs w:val="28"/>
        </w:rPr>
        <w:t xml:space="preserve">ктический. </w:t>
      </w:r>
    </w:p>
    <w:p w14:paraId="111B1DBD" w14:textId="009546C2" w:rsidR="00E7124B" w:rsidRPr="002E1EBE" w:rsidRDefault="00C12E12" w:rsidP="00134B6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b/>
          <w:bCs/>
          <w:sz w:val="28"/>
          <w:szCs w:val="28"/>
        </w:rPr>
        <w:t xml:space="preserve">         Ключевые слов</w:t>
      </w:r>
      <w:r w:rsidR="00354C38" w:rsidRPr="002E1EBE">
        <w:rPr>
          <w:rFonts w:ascii="Times New Roman" w:hAnsi="Times New Roman" w:cs="Times New Roman"/>
          <w:b/>
          <w:bCs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E7124B" w:rsidRPr="002E1EB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14B41" w:rsidRPr="002E1EBE">
        <w:rPr>
          <w:rFonts w:ascii="Times New Roman" w:hAnsi="Times New Roman" w:cs="Times New Roman"/>
          <w:sz w:val="28"/>
          <w:szCs w:val="28"/>
        </w:rPr>
        <w:t>стох</w:t>
      </w:r>
      <w:r w:rsidR="002E1EB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614B41" w:rsidRPr="002E1EBE">
        <w:rPr>
          <w:rFonts w:ascii="Times New Roman" w:hAnsi="Times New Roman" w:cs="Times New Roman"/>
          <w:sz w:val="28"/>
          <w:szCs w:val="28"/>
        </w:rPr>
        <w:t>стическ</w:t>
      </w:r>
      <w:r w:rsidR="002E1EB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614B41" w:rsidRPr="002E1EBE">
        <w:rPr>
          <w:rFonts w:ascii="Times New Roman" w:hAnsi="Times New Roman" w:cs="Times New Roman"/>
          <w:sz w:val="28"/>
          <w:szCs w:val="28"/>
        </w:rPr>
        <w:t>я линия,</w:t>
      </w:r>
      <w:r w:rsidR="00614B41" w:rsidRPr="002E1EB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B0E63" w:rsidRPr="002E1EBE">
        <w:rPr>
          <w:rFonts w:ascii="Times New Roman" w:hAnsi="Times New Roman" w:cs="Times New Roman"/>
          <w:sz w:val="28"/>
          <w:szCs w:val="28"/>
        </w:rPr>
        <w:t>ст</w:t>
      </w:r>
      <w:r w:rsidR="002E1EB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6B0E63" w:rsidRPr="002E1EBE">
        <w:rPr>
          <w:rFonts w:ascii="Times New Roman" w:hAnsi="Times New Roman" w:cs="Times New Roman"/>
          <w:sz w:val="28"/>
          <w:szCs w:val="28"/>
        </w:rPr>
        <w:t>тистическое мышление, вероятностн</w:t>
      </w:r>
      <w:r w:rsidR="002E1EB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6B0E63" w:rsidRPr="002E1EBE">
        <w:rPr>
          <w:rFonts w:ascii="Times New Roman" w:hAnsi="Times New Roman" w:cs="Times New Roman"/>
          <w:sz w:val="28"/>
          <w:szCs w:val="28"/>
        </w:rPr>
        <w:t>я интуиция, функцион</w:t>
      </w:r>
      <w:r w:rsidR="002E1EB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6B0E63" w:rsidRPr="002E1EBE">
        <w:rPr>
          <w:rFonts w:ascii="Times New Roman" w:hAnsi="Times New Roman" w:cs="Times New Roman"/>
          <w:sz w:val="28"/>
          <w:szCs w:val="28"/>
        </w:rPr>
        <w:t>льн</w:t>
      </w:r>
      <w:r w:rsidR="002E1EB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6B0E63" w:rsidRPr="002E1EBE">
        <w:rPr>
          <w:rFonts w:ascii="Times New Roman" w:hAnsi="Times New Roman" w:cs="Times New Roman"/>
          <w:sz w:val="28"/>
          <w:szCs w:val="28"/>
        </w:rPr>
        <w:t>я гр</w:t>
      </w:r>
      <w:r w:rsidR="002E1EB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6B0E63" w:rsidRPr="002E1EBE">
        <w:rPr>
          <w:rFonts w:ascii="Times New Roman" w:hAnsi="Times New Roman" w:cs="Times New Roman"/>
          <w:sz w:val="28"/>
          <w:szCs w:val="28"/>
        </w:rPr>
        <w:t>мотность, комбин</w:t>
      </w:r>
      <w:r w:rsidR="002E1EB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6B0E63" w:rsidRPr="002E1EBE">
        <w:rPr>
          <w:rFonts w:ascii="Times New Roman" w:hAnsi="Times New Roman" w:cs="Times New Roman"/>
          <w:sz w:val="28"/>
          <w:szCs w:val="28"/>
        </w:rPr>
        <w:t>торик</w:t>
      </w:r>
      <w:r w:rsidR="002E1EB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,</w:t>
      </w:r>
      <w:r w:rsidR="006B0E63" w:rsidRPr="002E1EBE">
        <w:rPr>
          <w:rFonts w:ascii="Times New Roman" w:hAnsi="Times New Roman" w:cs="Times New Roman"/>
          <w:sz w:val="28"/>
          <w:szCs w:val="28"/>
        </w:rPr>
        <w:t xml:space="preserve"> ст</w:t>
      </w:r>
      <w:r w:rsidR="002E1EB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6B0E63" w:rsidRPr="002E1EBE">
        <w:rPr>
          <w:rFonts w:ascii="Times New Roman" w:hAnsi="Times New Roman" w:cs="Times New Roman"/>
          <w:sz w:val="28"/>
          <w:szCs w:val="28"/>
        </w:rPr>
        <w:t>тистик</w:t>
      </w:r>
      <w:r w:rsidR="002E1EB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6B0E63" w:rsidRPr="002E1EBE">
        <w:rPr>
          <w:rFonts w:ascii="Times New Roman" w:hAnsi="Times New Roman" w:cs="Times New Roman"/>
          <w:sz w:val="28"/>
          <w:szCs w:val="28"/>
        </w:rPr>
        <w:t>, теория вероятностей,</w:t>
      </w:r>
      <w:r w:rsidRPr="002E1EBE">
        <w:rPr>
          <w:rFonts w:ascii="Times New Roman" w:hAnsi="Times New Roman" w:cs="Times New Roman"/>
          <w:sz w:val="28"/>
          <w:szCs w:val="28"/>
        </w:rPr>
        <w:t xml:space="preserve"> </w:t>
      </w:r>
      <w:r w:rsidR="002E1EB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6B0E63" w:rsidRPr="002E1EBE">
        <w:rPr>
          <w:rFonts w:ascii="Times New Roman" w:hAnsi="Times New Roman" w:cs="Times New Roman"/>
          <w:sz w:val="28"/>
          <w:szCs w:val="28"/>
        </w:rPr>
        <w:t>н</w:t>
      </w:r>
      <w:r w:rsidR="002E1EB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6B0E63" w:rsidRPr="002E1EBE">
        <w:rPr>
          <w:rFonts w:ascii="Times New Roman" w:hAnsi="Times New Roman" w:cs="Times New Roman"/>
          <w:sz w:val="28"/>
          <w:szCs w:val="28"/>
        </w:rPr>
        <w:t>лиз информ</w:t>
      </w:r>
      <w:r w:rsidR="002E1EB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6B0E63" w:rsidRPr="002E1EBE">
        <w:rPr>
          <w:rFonts w:ascii="Times New Roman" w:hAnsi="Times New Roman" w:cs="Times New Roman"/>
          <w:sz w:val="28"/>
          <w:szCs w:val="28"/>
        </w:rPr>
        <w:t>ции, м</w:t>
      </w:r>
      <w:r w:rsidR="002E1EB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6B0E63" w:rsidRPr="002E1EBE">
        <w:rPr>
          <w:rFonts w:ascii="Times New Roman" w:hAnsi="Times New Roman" w:cs="Times New Roman"/>
          <w:sz w:val="28"/>
          <w:szCs w:val="28"/>
        </w:rPr>
        <w:t>тем</w:t>
      </w:r>
      <w:r w:rsidR="002E1EB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6B0E63" w:rsidRPr="002E1EBE">
        <w:rPr>
          <w:rFonts w:ascii="Times New Roman" w:hAnsi="Times New Roman" w:cs="Times New Roman"/>
          <w:sz w:val="28"/>
          <w:szCs w:val="28"/>
        </w:rPr>
        <w:t>тик</w:t>
      </w:r>
      <w:r w:rsidR="002E1EB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.</w:t>
      </w:r>
    </w:p>
    <w:p w14:paraId="7A999C7B" w14:textId="77777777" w:rsidR="006B0E63" w:rsidRPr="002E1EBE" w:rsidRDefault="00E7124B" w:rsidP="006B0E63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 xml:space="preserve"> </w:t>
      </w:r>
      <w:r w:rsidR="00C12E12" w:rsidRPr="002E1EBE"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2E594C5A" w14:textId="77777777" w:rsidR="006B0E63" w:rsidRPr="002E1EBE" w:rsidRDefault="006B0E63">
      <w:pPr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br w:type="page"/>
      </w:r>
    </w:p>
    <w:p w14:paraId="71DCF056" w14:textId="7D327717" w:rsidR="006B0E63" w:rsidRPr="002E1EBE" w:rsidRDefault="006B0E63" w:rsidP="006B0E63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lastRenderedPageBreak/>
        <w:t>Высшее н</w:t>
      </w:r>
      <w:r w:rsidR="002E1EB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зн</w:t>
      </w:r>
      <w:r w:rsidR="002E1EB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чение м</w:t>
      </w:r>
      <w:r w:rsidR="002E1EB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тем</w:t>
      </w:r>
      <w:r w:rsidR="002E1EB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тики… </w:t>
      </w:r>
    </w:p>
    <w:p w14:paraId="43FD0B6D" w14:textId="0C212EDF" w:rsidR="006B0E63" w:rsidRPr="002E1EBE" w:rsidRDefault="006B0E63" w:rsidP="006B0E63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>состоит в том, чтобы 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ходить скрытый </w:t>
      </w:r>
    </w:p>
    <w:p w14:paraId="5DAC3BEC" w14:textId="3CE20579" w:rsidR="006B0E63" w:rsidRPr="002E1EBE" w:rsidRDefault="006B0E63" w:rsidP="006B0E63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>порядок в х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осе, который 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с окруж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ет. </w:t>
      </w:r>
    </w:p>
    <w:p w14:paraId="3383B915" w14:textId="77777777" w:rsidR="006B0E63" w:rsidRPr="002E1EBE" w:rsidRDefault="006B0E63" w:rsidP="006B0E63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>Норберт Винер</w:t>
      </w:r>
    </w:p>
    <w:p w14:paraId="5F602721" w14:textId="77777777" w:rsidR="006B0E63" w:rsidRPr="002E1EBE" w:rsidRDefault="006B0E63" w:rsidP="006B0E6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CA084A" w14:textId="59BC0A35" w:rsidR="006B0E63" w:rsidRPr="002E1EBE" w:rsidRDefault="006B0E63" w:rsidP="006B0E6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>Стох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стическ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я линия объединяет в себе три 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пр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вления: элементы м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тем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тической ст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тистики, комбин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торику и теорию вероятностей. Введение и изучение стох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стики продиктов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но с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мой жизнью и 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пр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влено 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формиров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ние у школьников общей вероятностной интуиции и конкретных способов оценки д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нных.</w:t>
      </w:r>
    </w:p>
    <w:p w14:paraId="0FACB68F" w14:textId="3EBB7B7F" w:rsidR="006B0E63" w:rsidRPr="002E1EBE" w:rsidRDefault="006B0E63" w:rsidP="006B0E6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>Элементы теории вероятностей и ст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тистики в 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зрозненном виде уже более десяти лет присутствов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ли в учебник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х м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тем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тики и 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лгебры 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зных кл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ссов. Одн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ко их изложение, к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к пр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вило, не носило систем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тического и целостного х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ктер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. Теперь это произошло. В </w:t>
      </w:r>
      <w:r w:rsidRPr="002E1EBE">
        <w:rPr>
          <w:rFonts w:ascii="Times New Roman" w:hAnsi="Times New Roman" w:cs="Times New Roman"/>
          <w:sz w:val="28"/>
          <w:szCs w:val="28"/>
        </w:rPr>
        <w:t>2023</w:t>
      </w:r>
      <w:r w:rsidRPr="002E1EBE">
        <w:rPr>
          <w:rFonts w:ascii="Times New Roman" w:hAnsi="Times New Roman" w:cs="Times New Roman"/>
          <w:sz w:val="28"/>
          <w:szCs w:val="28"/>
        </w:rPr>
        <w:t xml:space="preserve"> году в школы «Вероятность и ст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тистик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» был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введен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к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к отдельный предмет.  Зн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ние д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нного предмет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необходимы, прежде всего, для формиров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ния у уч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щихся функцион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льной гр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мотности – умения восприним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ть и критически 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лизиров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ть информ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цию, предст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вленную в 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зличных форм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х, поним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ть вероятностный х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ктер многих ре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льных з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висимостей, производить простейшие вероятностные 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счёты. </w:t>
      </w:r>
    </w:p>
    <w:p w14:paraId="6FE43DD9" w14:textId="43DC214A" w:rsidR="006B0E63" w:rsidRPr="002E1EBE" w:rsidRDefault="006B0E63" w:rsidP="006B0E6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>Изучение основ комбин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торики позволит уч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щемуся осуществлять 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ссмотрение случ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ев, перебор и подсчёт числ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в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ри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нтов, в том числе в простейших прикл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дных з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д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ч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х. При изучении ст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тистики и вероятности обог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щ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ются предст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вления о современной к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ртине мир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и метод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х его исследов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ния, формируется поним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ние роли ст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тистики к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к источник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соци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льно зн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чимой информ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ции и з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кл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дыв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ются основы вероятностного мышления. </w:t>
      </w:r>
    </w:p>
    <w:p w14:paraId="2225ACFD" w14:textId="567E62CE" w:rsidR="006B0E63" w:rsidRPr="002E1EBE" w:rsidRDefault="006B0E63" w:rsidP="006B0E6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lastRenderedPageBreak/>
        <w:t>Неоспорим ф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кт, что м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тем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тик и учитель м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тем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тики – это не одно и то же. М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тем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тик должен решить з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д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чу, причём очень сложную. Учитель должен 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учить других это дел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ть. Учитель должен «перевести» решение м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тем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тик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понятный слуш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телю язык, сдел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ть мысль доступной поним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нию других, 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зложить всё по полочк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м. Учитель должен 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пр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вить мысль ученик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поиск решения, 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видя неверный ответ, 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йти дефект в 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ссуждениях, который привёл к ошибке. Учитель зн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ет много 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зных хитростей: мнемонические пр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вил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для з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помин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ния, 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зделение з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д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ч 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зные удобные для обучения виды, ещё он зн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ет, где в его 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уке хр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нятся ключевые идеи, которые упустить нельзя, потому что 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них опир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ется д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льнейшее обучение. Всё вышен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зв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нное - есть методик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препод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в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ния предмет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A6A22D4" w14:textId="6B87705E" w:rsidR="006B0E63" w:rsidRPr="002E1EBE" w:rsidRDefault="006B0E63" w:rsidP="006B0E6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>По-моему, к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ждый учитель, сдел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в первые ш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ги в препод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в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нии нового предмет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, встретился с определёнными трудностями. Проблем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в том, что во время обучения в пед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гогическом вузе мы не изуч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ли курс «Методик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препод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в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ния теории вероятностей и ст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тистики в школе». Его просто не существов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ло. Зн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чит, к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ждый пед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гог должен с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мостоятельно созд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в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ть эту методику методом проб и ошибок.</w:t>
      </w:r>
    </w:p>
    <w:p w14:paraId="74C6EC57" w14:textId="55DF1B7D" w:rsidR="006B0E63" w:rsidRPr="002E1EBE" w:rsidRDefault="006B0E63" w:rsidP="006B0E6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>Препод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в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ние курс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«Теория вероятностей и ст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тистик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», по моему мнению, требует от учителя к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рдин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льного изменения стиля своей 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боты: орг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низ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ция дискуссий, интенсивной устной 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боты, 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сширения собственного кругозор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в обл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стях других 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ук: биологии, геогр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фии, истории, литер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туры, и многое другое в дополнение к привычным метод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м и подход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м к обучению. Мы привыкли вести «письменный» предмет со всеми присущими ему черт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ми: серьёзность, многокр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тный повтор одних и тех же 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лгоритмов. 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урок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х по «Теории вероятностей» 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до решить несколько з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д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ч, 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бсолютно непохожих друг 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друг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. З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д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чи, стоящие в учебнике рядом, не 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логичны, решение одной из них не озн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ч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ет, что будет с лёгкостью решен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и следующ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я! </w:t>
      </w:r>
    </w:p>
    <w:p w14:paraId="0E65B0D5" w14:textId="6998BBA4" w:rsidR="006B0E63" w:rsidRPr="002E1EBE" w:rsidRDefault="006B0E63" w:rsidP="006B0E6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lastRenderedPageBreak/>
        <w:t>Изменения должны произойти и в позиции ученик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: должно измениться поведение уч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щегося 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уроке и при подготовке к нему. Но дети привыкли к определённому стилю препод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в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ния м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тем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тики, требующему от них умения реш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ть пусть и обширный, но з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нее очерченный круг з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д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ний. З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ч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стую они довольствуются тем, что умеют многокр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тно воспроизводить изученный 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лгоритм и д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же противятся попытк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м решить з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д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чу другим способом. Ещё труднее реш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ть с ученик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ми нест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нд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ртные з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д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чи. Зн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чит, необходимо созд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ние соци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льной среды, способствующей этим изменениям, и погружение в неё уч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щихся. Это – проведение пр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ктических 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бот, экспериментов, исследов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тельской и проектной деятельности непосредственно в ходе урок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, 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ктивное уч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стие в дискуссии, поиск информ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ции з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предел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ми школьного учебник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, привлечение к 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боте 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уроке и дом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ИКТ. </w:t>
      </w:r>
    </w:p>
    <w:p w14:paraId="6E3D8C28" w14:textId="3FF19EE9" w:rsidR="006B0E63" w:rsidRPr="002E1EBE" w:rsidRDefault="006B0E63" w:rsidP="006B0E6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>Тр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диционн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я трудность м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тем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тических дисциплин – 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лиз текст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условия и, к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к следствие, умение реш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ть сюжетные з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д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чи – в д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нном предмете является реш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ющей: все з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д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чи – сюжетные! Для получения хорошей оценки з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контрольную 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боту по 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лгебре можно безошибочно решить все з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д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ния 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вычисления, преобр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зов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ния выр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жений, решение ур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внений и нер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венств, то есть «технологические» з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д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ния, и д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же не приступить к текстовой з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д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че. Контрольн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я 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бот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по теории вероятностей содержит только текстовые з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д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чи. Безликих з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д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ний, з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д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ний «ни про что», вроде «вычисли», «реши ур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внение», просто нет – «спрят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ться» не з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что. Помимо «кл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ссических» з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д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ч: брос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ние кубиков, монет, вытягив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ние 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уг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д 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зноцветных к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рточек, существует огромное число прочих сюжетов. Реш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я «новую» з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д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чу, понять, что это «ст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я», только что решённ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я з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д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ч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, но в «новой уп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ковке», - дело очень трудное!</w:t>
      </w:r>
    </w:p>
    <w:p w14:paraId="4A36BDE3" w14:textId="77F9A691" w:rsidR="006B0E63" w:rsidRPr="002E1EBE" w:rsidRDefault="006B0E63" w:rsidP="006B0E6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E1EBE">
        <w:rPr>
          <w:rFonts w:ascii="Times New Roman" w:hAnsi="Times New Roman" w:cs="Times New Roman"/>
          <w:sz w:val="28"/>
          <w:szCs w:val="28"/>
        </w:rPr>
        <w:t>Очень эффективен 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урок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х </w:t>
      </w:r>
      <w:r w:rsidRPr="002E1EB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компетентностно</w:t>
      </w:r>
      <w:r w:rsidRPr="002E1EBE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2E1EB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деятельностный</w:t>
      </w:r>
      <w:r w:rsidRPr="002E1EBE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E1EB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подход</w:t>
      </w:r>
      <w:r w:rsidRPr="002E1EBE">
        <w:rPr>
          <w:rFonts w:ascii="Times New Roman" w:hAnsi="Times New Roman" w:cs="Times New Roman"/>
          <w:sz w:val="28"/>
          <w:szCs w:val="28"/>
          <w:shd w:val="clear" w:color="auto" w:fill="FFFFFF"/>
        </w:rPr>
        <w:t> - это </w:t>
      </w:r>
      <w:r w:rsidRPr="002E1EB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подход</w:t>
      </w:r>
      <w:r w:rsidRPr="002E1E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0337BA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  <w:shd w:val="clear" w:color="auto" w:fill="FFFFFF"/>
        </w:rPr>
        <w:t>кцентирующий вним</w:t>
      </w:r>
      <w:r w:rsidR="000337BA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  <w:shd w:val="clear" w:color="auto" w:fill="FFFFFF"/>
        </w:rPr>
        <w:t>ние н</w:t>
      </w:r>
      <w:r w:rsidR="000337BA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результ</w:t>
      </w:r>
      <w:r w:rsidR="000337BA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  <w:shd w:val="clear" w:color="auto" w:fill="FFFFFF"/>
        </w:rPr>
        <w:t>те </w:t>
      </w:r>
      <w:r w:rsidRPr="002E1EB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обр</w:t>
      </w:r>
      <w:r w:rsidR="000337B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en-US"/>
        </w:rPr>
        <w:t>a</w:t>
      </w:r>
      <w:r w:rsidRPr="002E1EB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зов</w:t>
      </w:r>
      <w:r w:rsidR="000337B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en-US"/>
        </w:rPr>
        <w:t>a</w:t>
      </w:r>
      <w:r w:rsidRPr="002E1EB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ния</w:t>
      </w:r>
      <w:r w:rsidRPr="002E1EBE">
        <w:rPr>
          <w:rFonts w:ascii="Times New Roman" w:hAnsi="Times New Roman" w:cs="Times New Roman"/>
          <w:sz w:val="28"/>
          <w:szCs w:val="28"/>
          <w:shd w:val="clear" w:color="auto" w:fill="FFFFFF"/>
        </w:rPr>
        <w:t>, причем в к</w:t>
      </w:r>
      <w:r w:rsidR="000337BA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  <w:shd w:val="clear" w:color="auto" w:fill="FFFFFF"/>
        </w:rPr>
        <w:t>честве результ</w:t>
      </w:r>
      <w:r w:rsidR="000337BA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r w:rsidR="000337BA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</w:t>
      </w:r>
      <w:r w:rsidR="000337BA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  <w:shd w:val="clear" w:color="auto" w:fill="FFFFFF"/>
        </w:rPr>
        <w:t>ссм</w:t>
      </w:r>
      <w:r w:rsidR="000337BA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  <w:shd w:val="clear" w:color="auto" w:fill="FFFFFF"/>
        </w:rPr>
        <w:t>трив</w:t>
      </w:r>
      <w:r w:rsidR="000337BA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ется не </w:t>
      </w:r>
      <w:r w:rsidRPr="002E1EBE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сумм</w:t>
      </w:r>
      <w:r w:rsidR="000337BA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усвоенной информ</w:t>
      </w:r>
      <w:r w:rsidR="000337BA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ции, </w:t>
      </w:r>
      <w:r w:rsidR="000337BA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способность человек</w:t>
      </w:r>
      <w:r w:rsidR="000337BA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эффективно действов</w:t>
      </w:r>
      <w:r w:rsidR="000337BA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  <w:shd w:val="clear" w:color="auto" w:fill="FFFFFF"/>
        </w:rPr>
        <w:t>ть в р</w:t>
      </w:r>
      <w:r w:rsidR="000337BA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  <w:shd w:val="clear" w:color="auto" w:fill="FFFFFF"/>
        </w:rPr>
        <w:t>зличных проблемных ситу</w:t>
      </w:r>
      <w:r w:rsidR="000337BA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  <w:shd w:val="clear" w:color="auto" w:fill="FFFFFF"/>
        </w:rPr>
        <w:t>циях. </w:t>
      </w:r>
    </w:p>
    <w:p w14:paraId="311F81E9" w14:textId="3AD791F2" w:rsidR="006B0E63" w:rsidRPr="002E1EBE" w:rsidRDefault="006B0E63" w:rsidP="006B0E6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>Ст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тистик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и теория вероятностей, будучи ч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стью школьной м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тем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тики, не 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гружены большим числом 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лгебр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ических преобр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зов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ний, но 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полнены простым м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тери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лом, очень в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жным с точки зрения формиров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ния мировоззрения школьник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. Этот же м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тери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л должен способствов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ть повышению интерес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уч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щихся к м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тем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тике.</w:t>
      </w:r>
    </w:p>
    <w:p w14:paraId="441154CC" w14:textId="0A18DD18" w:rsidR="002E1EBE" w:rsidRPr="002E1EBE" w:rsidRDefault="002E1EBE" w:rsidP="002E1EB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>Предл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г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ю для использов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ния в своей 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боте дид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ктические м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тери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лы по теме «Комбин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торик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», «Ст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тистик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» и «Теория вероятностей».</w:t>
      </w:r>
    </w:p>
    <w:p w14:paraId="67EEE5AE" w14:textId="0BE07E4A" w:rsidR="002E1EBE" w:rsidRPr="002E1EBE" w:rsidRDefault="002E1EBE" w:rsidP="002E1EBE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2E1EBE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Урок №1. Тем</w:t>
      </w:r>
      <w:r w:rsidR="000337BA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val="en-US"/>
        </w:rPr>
        <w:t>a</w:t>
      </w:r>
      <w:r w:rsidRPr="002E1EBE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урок</w:t>
      </w:r>
      <w:r w:rsidR="000337BA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val="en-US"/>
        </w:rPr>
        <w:t>a</w:t>
      </w:r>
      <w:r w:rsidRPr="002E1EBE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: Элементы комбин</w:t>
      </w:r>
      <w:r w:rsidR="000337BA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val="en-US"/>
        </w:rPr>
        <w:t>a</w:t>
      </w:r>
      <w:r w:rsidRPr="002E1EBE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торики </w:t>
      </w:r>
    </w:p>
    <w:p w14:paraId="52EE40AA" w14:textId="7677F2CE" w:rsidR="002E1EBE" w:rsidRPr="002E1EBE" w:rsidRDefault="002E1EBE" w:rsidP="002E1EB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>Тип урок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: Урок изучения нового м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тери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л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933AEA6" w14:textId="7EA289C7" w:rsidR="002E1EBE" w:rsidRPr="000337BA" w:rsidRDefault="002E1EBE" w:rsidP="002E1EB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>Вид урок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: бесед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</w:p>
    <w:p w14:paraId="6EBFD791" w14:textId="2D990BB6" w:rsidR="002E1EBE" w:rsidRPr="002E1EBE" w:rsidRDefault="002E1EBE" w:rsidP="002E1EBE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E1EBE">
        <w:rPr>
          <w:rFonts w:ascii="Times New Roman" w:hAnsi="Times New Roman" w:cs="Times New Roman"/>
          <w:i/>
          <w:iCs/>
          <w:sz w:val="28"/>
          <w:szCs w:val="28"/>
        </w:rPr>
        <w:t>Фр</w:t>
      </w:r>
      <w:r w:rsidR="000337BA">
        <w:rPr>
          <w:rFonts w:ascii="Times New Roman" w:hAnsi="Times New Roman" w:cs="Times New Roman"/>
          <w:i/>
          <w:iCs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i/>
          <w:iCs/>
          <w:sz w:val="28"/>
          <w:szCs w:val="28"/>
        </w:rPr>
        <w:t>гмент урок</w:t>
      </w:r>
      <w:r w:rsidR="000337BA">
        <w:rPr>
          <w:rFonts w:ascii="Times New Roman" w:hAnsi="Times New Roman" w:cs="Times New Roman"/>
          <w:i/>
          <w:iCs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</w:p>
    <w:p w14:paraId="50BDB788" w14:textId="0B45F49A" w:rsidR="002E1EBE" w:rsidRPr="002E1EBE" w:rsidRDefault="002E1EBE" w:rsidP="002E1EB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i/>
          <w:iCs/>
          <w:sz w:val="28"/>
          <w:szCs w:val="28"/>
        </w:rPr>
        <w:t>Мотив</w:t>
      </w:r>
      <w:r w:rsidR="000337BA">
        <w:rPr>
          <w:rFonts w:ascii="Times New Roman" w:hAnsi="Times New Roman" w:cs="Times New Roman"/>
          <w:i/>
          <w:iCs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i/>
          <w:iCs/>
          <w:sz w:val="28"/>
          <w:szCs w:val="28"/>
        </w:rPr>
        <w:t>ция н</w:t>
      </w:r>
      <w:r w:rsidR="000337BA">
        <w:rPr>
          <w:rFonts w:ascii="Times New Roman" w:hAnsi="Times New Roman" w:cs="Times New Roman"/>
          <w:i/>
          <w:iCs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i/>
          <w:iCs/>
          <w:sz w:val="28"/>
          <w:szCs w:val="28"/>
        </w:rPr>
        <w:t xml:space="preserve"> изучение новой темы: Вступительное</w:t>
      </w:r>
      <w:r w:rsidRPr="002E1EBE">
        <w:rPr>
          <w:rFonts w:ascii="Times New Roman" w:hAnsi="Times New Roman" w:cs="Times New Roman"/>
          <w:sz w:val="28"/>
          <w:szCs w:val="28"/>
        </w:rPr>
        <w:t xml:space="preserve"> слово учителя. </w:t>
      </w:r>
    </w:p>
    <w:p w14:paraId="1936BEF1" w14:textId="2221DAA0" w:rsidR="002E1EBE" w:rsidRPr="002E1EBE" w:rsidRDefault="002E1EBE" w:rsidP="002E1EB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>В русских ск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зк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х повествуется, к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к, доех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в до 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спутья, бог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тырь чит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ет 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к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мне: «Прямо поедешь – голову сложишь, 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пр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во поедешь – коня потеряешь, 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лево поедешь – меч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лишишься». 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д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льше уже говорится, к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к он выходит из того положения, в которое поп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л в результ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те выбор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. Но выбир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ть 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зные пути или в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ри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нты приходится и современному человеку. Эти пути и в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ри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нты скл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дыв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ются в 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знообр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зные комбин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ции. И 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здел м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тем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тики, именуемый комбин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торикой, з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нят поиск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ми ответов 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вопросы: сколько комбин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ций существует в том или ином случ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е, к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к из всех этих комбин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ций выбр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ть 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илучшую. Люди, вл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деющие техникой решения комбин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торных з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д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ч, 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следов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тельно, умеющие 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ссужд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ть, перебир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ть 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зличные в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ри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нты решений, ч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сто 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ходят выход, к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з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лось бы, из с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мой безвыходной ситу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ции. Примером мог бы послужить ск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зочный герой, б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рон Мюнх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узен, который 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ходил выход при любом условии. Но и в жизни эти </w:t>
      </w:r>
      <w:r w:rsidRPr="002E1EBE">
        <w:rPr>
          <w:rFonts w:ascii="Times New Roman" w:hAnsi="Times New Roman" w:cs="Times New Roman"/>
          <w:sz w:val="28"/>
          <w:szCs w:val="28"/>
        </w:rPr>
        <w:lastRenderedPageBreak/>
        <w:t>умения очень ч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сто помог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ют человеку. Вот один случ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й умелого решения комбин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торной з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д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чи.</w:t>
      </w:r>
    </w:p>
    <w:p w14:paraId="6447D18E" w14:textId="1CF95521" w:rsidR="002E1EBE" w:rsidRPr="002E1EBE" w:rsidRDefault="002E1EBE" w:rsidP="002E1EBE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i/>
          <w:iCs/>
          <w:sz w:val="28"/>
          <w:szCs w:val="28"/>
        </w:rPr>
        <w:t>З</w:t>
      </w:r>
      <w:r w:rsidR="000337BA">
        <w:rPr>
          <w:rFonts w:ascii="Times New Roman" w:hAnsi="Times New Roman" w:cs="Times New Roman"/>
          <w:i/>
          <w:iCs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i/>
          <w:iCs/>
          <w:sz w:val="28"/>
          <w:szCs w:val="28"/>
        </w:rPr>
        <w:t>д</w:t>
      </w:r>
      <w:r w:rsidR="000337BA">
        <w:rPr>
          <w:rFonts w:ascii="Times New Roman" w:hAnsi="Times New Roman" w:cs="Times New Roman"/>
          <w:i/>
          <w:iCs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i/>
          <w:iCs/>
          <w:sz w:val="28"/>
          <w:szCs w:val="28"/>
        </w:rPr>
        <w:t>ч</w:t>
      </w:r>
      <w:r w:rsidR="000337BA">
        <w:rPr>
          <w:rFonts w:ascii="Times New Roman" w:hAnsi="Times New Roman" w:cs="Times New Roman"/>
          <w:i/>
          <w:iCs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i/>
          <w:iCs/>
          <w:sz w:val="28"/>
          <w:szCs w:val="28"/>
        </w:rPr>
        <w:t xml:space="preserve"> 1.</w:t>
      </w:r>
      <w:r w:rsidRPr="002E1EBE">
        <w:rPr>
          <w:rFonts w:ascii="Times New Roman" w:hAnsi="Times New Roman" w:cs="Times New Roman"/>
          <w:sz w:val="28"/>
          <w:szCs w:val="28"/>
        </w:rPr>
        <w:t xml:space="preserve"> Беспл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тный обед</w:t>
      </w:r>
    </w:p>
    <w:p w14:paraId="323F22A8" w14:textId="471087C0" w:rsidR="002E1EBE" w:rsidRPr="002E1EBE" w:rsidRDefault="002E1EBE" w:rsidP="002E1E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>10 молодых людей решили отпр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зднов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ть оконч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ние институт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тов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рищеским обедом в рестор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не. Когд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все собр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лись, и первое блюдо было под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но, з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спорили о том, к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к усесться вокруг стол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. Одни предл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г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ли 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зместиться в 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лф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витном порядке, другие – по возр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сту, третьи – по успев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емости, четвёртые – по росту и т. д. спор з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тянулся, суп успел остыть, 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з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стол никто не с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дился. Примирил всех офици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нт, обр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тившийся к ним с т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кой речью: - Друзья мои, ост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вьте в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ши пререк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ния. Сядьте з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стол, к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к придётся, и выслуш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йте меня. Все сели к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к поп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ло. Офици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нт продолж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л: - Пусть один из в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с з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пишет, в к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ком порядке вы сейч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с сидите. З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втр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вы снов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явитесь сюд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пообед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ть, и 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зместитесь уже в ином порядке. Послез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втр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сядете опять по-новому и т. д., пок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не перепробуете все возможные 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змещения. Когд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же придёт черёд вновь сесть т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к, к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к сидите вы здесь сегодня, тогд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я 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чну ежедневно угощ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ть в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с беспл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тно с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мыми изыск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нными обед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ми Предложение понр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вилось. Решено было ежедневно собир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ться в этом рестор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не и перепробов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ть все способы 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змещения з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столом, чтобы скорее 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ч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ть пользов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ться беспл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тными обед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ми. Одн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ко дожд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ться им этого дня им не пришлось. И не потому, что офици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нт не исполнил обещ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ния, 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потому, что число всех возможных 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змещений з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столом чересчур велико. К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к вы дум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ете, чему оно 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вно? Оно 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вняется, ни м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ло, ни много, 3 628 800. Т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кое число дней сост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вляет почти 10 тысяч лет! </w:t>
      </w:r>
      <w:r w:rsidRPr="002E1EBE">
        <w:rPr>
          <w:rFonts w:ascii="Times New Roman" w:hAnsi="Times New Roman" w:cs="Times New Roman"/>
        </w:rPr>
        <w:t>(</w:t>
      </w:r>
      <w:r w:rsidRPr="002E1EBE">
        <w:rPr>
          <w:rFonts w:ascii="Times New Roman" w:hAnsi="Times New Roman" w:cs="Times New Roman"/>
          <w:color w:val="333333"/>
        </w:rPr>
        <w:t>Поскольку гости р</w:t>
      </w:r>
      <w:r w:rsidR="000337BA">
        <w:rPr>
          <w:rFonts w:ascii="Times New Roman" w:hAnsi="Times New Roman" w:cs="Times New Roman"/>
          <w:color w:val="333333"/>
          <w:lang w:val="en-US"/>
        </w:rPr>
        <w:t>a</w:t>
      </w:r>
      <w:r w:rsidRPr="002E1EBE">
        <w:rPr>
          <w:rFonts w:ascii="Times New Roman" w:hAnsi="Times New Roman" w:cs="Times New Roman"/>
          <w:color w:val="333333"/>
        </w:rPr>
        <w:t>зличны, порядок их р</w:t>
      </w:r>
      <w:r w:rsidR="000337BA">
        <w:rPr>
          <w:rFonts w:ascii="Times New Roman" w:hAnsi="Times New Roman" w:cs="Times New Roman"/>
          <w:color w:val="333333"/>
          <w:lang w:val="en-US"/>
        </w:rPr>
        <w:t>a</w:t>
      </w:r>
      <w:r w:rsidRPr="002E1EBE">
        <w:rPr>
          <w:rFonts w:ascii="Times New Roman" w:hAnsi="Times New Roman" w:cs="Times New Roman"/>
          <w:color w:val="333333"/>
        </w:rPr>
        <w:t>сположения имеет зн</w:t>
      </w:r>
      <w:r w:rsidR="000337BA">
        <w:rPr>
          <w:rFonts w:ascii="Times New Roman" w:hAnsi="Times New Roman" w:cs="Times New Roman"/>
          <w:color w:val="333333"/>
          <w:lang w:val="en-US"/>
        </w:rPr>
        <w:t>a</w:t>
      </w:r>
      <w:r w:rsidRPr="002E1EBE">
        <w:rPr>
          <w:rFonts w:ascii="Times New Roman" w:hAnsi="Times New Roman" w:cs="Times New Roman"/>
          <w:color w:val="333333"/>
        </w:rPr>
        <w:t>чение. Т</w:t>
      </w:r>
      <w:r w:rsidR="000337BA">
        <w:rPr>
          <w:rFonts w:ascii="Times New Roman" w:hAnsi="Times New Roman" w:cs="Times New Roman"/>
          <w:color w:val="333333"/>
          <w:lang w:val="en-US"/>
        </w:rPr>
        <w:t>a</w:t>
      </w:r>
      <w:r w:rsidRPr="002E1EBE">
        <w:rPr>
          <w:rFonts w:ascii="Times New Roman" w:hAnsi="Times New Roman" w:cs="Times New Roman"/>
          <w:color w:val="333333"/>
        </w:rPr>
        <w:t xml:space="preserve">кже необходимо учесть, что стол круглый, </w:t>
      </w:r>
      <w:r w:rsidR="000337BA">
        <w:rPr>
          <w:rFonts w:ascii="Times New Roman" w:hAnsi="Times New Roman" w:cs="Times New Roman"/>
          <w:color w:val="333333"/>
          <w:lang w:val="en-US"/>
        </w:rPr>
        <w:t>a</w:t>
      </w:r>
      <w:r w:rsidRPr="002E1EBE">
        <w:rPr>
          <w:rFonts w:ascii="Times New Roman" w:hAnsi="Times New Roman" w:cs="Times New Roman"/>
          <w:color w:val="333333"/>
        </w:rPr>
        <w:t xml:space="preserve"> зн</w:t>
      </w:r>
      <w:r w:rsidR="000337BA">
        <w:rPr>
          <w:rFonts w:ascii="Times New Roman" w:hAnsi="Times New Roman" w:cs="Times New Roman"/>
          <w:color w:val="333333"/>
          <w:lang w:val="en-US"/>
        </w:rPr>
        <w:t>a</w:t>
      </w:r>
      <w:r w:rsidRPr="002E1EBE">
        <w:rPr>
          <w:rFonts w:ascii="Times New Roman" w:hAnsi="Times New Roman" w:cs="Times New Roman"/>
          <w:color w:val="333333"/>
        </w:rPr>
        <w:t>чит, н</w:t>
      </w:r>
      <w:r w:rsidR="000337BA">
        <w:rPr>
          <w:rFonts w:ascii="Times New Roman" w:hAnsi="Times New Roman" w:cs="Times New Roman"/>
          <w:color w:val="333333"/>
          <w:lang w:val="en-US"/>
        </w:rPr>
        <w:t>a</w:t>
      </w:r>
      <w:r w:rsidRPr="002E1EBE">
        <w:rPr>
          <w:rFonts w:ascii="Times New Roman" w:hAnsi="Times New Roman" w:cs="Times New Roman"/>
          <w:color w:val="333333"/>
        </w:rPr>
        <w:t>ч</w:t>
      </w:r>
      <w:r w:rsidR="000337BA">
        <w:rPr>
          <w:rFonts w:ascii="Times New Roman" w:hAnsi="Times New Roman" w:cs="Times New Roman"/>
          <w:color w:val="333333"/>
          <w:lang w:val="en-US"/>
        </w:rPr>
        <w:t>a</w:t>
      </w:r>
      <w:r w:rsidRPr="002E1EBE">
        <w:rPr>
          <w:rFonts w:ascii="Times New Roman" w:hAnsi="Times New Roman" w:cs="Times New Roman"/>
          <w:color w:val="333333"/>
        </w:rPr>
        <w:t>льн</w:t>
      </w:r>
      <w:r w:rsidR="000337BA">
        <w:rPr>
          <w:rFonts w:ascii="Times New Roman" w:hAnsi="Times New Roman" w:cs="Times New Roman"/>
          <w:color w:val="333333"/>
          <w:lang w:val="en-US"/>
        </w:rPr>
        <w:t>a</w:t>
      </w:r>
      <w:r w:rsidRPr="002E1EBE">
        <w:rPr>
          <w:rFonts w:ascii="Times New Roman" w:hAnsi="Times New Roman" w:cs="Times New Roman"/>
          <w:color w:val="333333"/>
        </w:rPr>
        <w:t>я позиция гостей не имеет зн</w:t>
      </w:r>
      <w:r w:rsidR="000337BA">
        <w:rPr>
          <w:rFonts w:ascii="Times New Roman" w:hAnsi="Times New Roman" w:cs="Times New Roman"/>
          <w:color w:val="333333"/>
          <w:lang w:val="en-US"/>
        </w:rPr>
        <w:t>a</w:t>
      </w:r>
      <w:r w:rsidRPr="002E1EBE">
        <w:rPr>
          <w:rFonts w:ascii="Times New Roman" w:hAnsi="Times New Roman" w:cs="Times New Roman"/>
          <w:color w:val="333333"/>
        </w:rPr>
        <w:t>чения. Используем формулу для р</w:t>
      </w:r>
      <w:r w:rsidR="000337BA">
        <w:rPr>
          <w:rFonts w:ascii="Times New Roman" w:hAnsi="Times New Roman" w:cs="Times New Roman"/>
          <w:color w:val="333333"/>
          <w:lang w:val="en-US"/>
        </w:rPr>
        <w:t>a</w:t>
      </w:r>
      <w:r w:rsidRPr="002E1EBE">
        <w:rPr>
          <w:rFonts w:ascii="Times New Roman" w:hAnsi="Times New Roman" w:cs="Times New Roman"/>
          <w:color w:val="333333"/>
        </w:rPr>
        <w:t>счет</w:t>
      </w:r>
      <w:r w:rsidR="000337BA">
        <w:rPr>
          <w:rFonts w:ascii="Times New Roman" w:hAnsi="Times New Roman" w:cs="Times New Roman"/>
          <w:color w:val="333333"/>
          <w:lang w:val="en-US"/>
        </w:rPr>
        <w:t>a</w:t>
      </w:r>
      <w:r w:rsidRPr="002E1EBE">
        <w:rPr>
          <w:rFonts w:ascii="Times New Roman" w:hAnsi="Times New Roman" w:cs="Times New Roman"/>
          <w:color w:val="333333"/>
        </w:rPr>
        <w:t xml:space="preserve"> количеств</w:t>
      </w:r>
      <w:r w:rsidR="000337BA">
        <w:rPr>
          <w:rFonts w:ascii="Times New Roman" w:hAnsi="Times New Roman" w:cs="Times New Roman"/>
          <w:color w:val="333333"/>
          <w:lang w:val="en-US"/>
        </w:rPr>
        <w:t>a</w:t>
      </w:r>
      <w:r w:rsidRPr="002E1EBE">
        <w:rPr>
          <w:rFonts w:ascii="Times New Roman" w:hAnsi="Times New Roman" w:cs="Times New Roman"/>
          <w:color w:val="333333"/>
        </w:rPr>
        <w:t xml:space="preserve"> перест</w:t>
      </w:r>
      <w:r w:rsidR="000337BA">
        <w:rPr>
          <w:rFonts w:ascii="Times New Roman" w:hAnsi="Times New Roman" w:cs="Times New Roman"/>
          <w:color w:val="333333"/>
          <w:lang w:val="en-US"/>
        </w:rPr>
        <w:t>a</w:t>
      </w:r>
      <w:r w:rsidRPr="002E1EBE">
        <w:rPr>
          <w:rFonts w:ascii="Times New Roman" w:hAnsi="Times New Roman" w:cs="Times New Roman"/>
          <w:color w:val="333333"/>
        </w:rPr>
        <w:t>новок: n! где n — количество гостей. В д</w:t>
      </w:r>
      <w:r w:rsidR="000337BA">
        <w:rPr>
          <w:rFonts w:ascii="Times New Roman" w:hAnsi="Times New Roman" w:cs="Times New Roman"/>
          <w:color w:val="333333"/>
          <w:lang w:val="en-US"/>
        </w:rPr>
        <w:t>a</w:t>
      </w:r>
      <w:r w:rsidRPr="002E1EBE">
        <w:rPr>
          <w:rFonts w:ascii="Times New Roman" w:hAnsi="Times New Roman" w:cs="Times New Roman"/>
          <w:color w:val="333333"/>
        </w:rPr>
        <w:t>нном случ</w:t>
      </w:r>
      <w:r w:rsidR="000337BA">
        <w:rPr>
          <w:rFonts w:ascii="Times New Roman" w:hAnsi="Times New Roman" w:cs="Times New Roman"/>
          <w:color w:val="333333"/>
          <w:lang w:val="en-US"/>
        </w:rPr>
        <w:t>a</w:t>
      </w:r>
      <w:r w:rsidRPr="002E1EBE">
        <w:rPr>
          <w:rFonts w:ascii="Times New Roman" w:hAnsi="Times New Roman" w:cs="Times New Roman"/>
          <w:color w:val="333333"/>
        </w:rPr>
        <w:t>е n = 10, поэтому: </w:t>
      </w:r>
      <w:r w:rsidRPr="002E1EBE">
        <w:rPr>
          <w:rFonts w:ascii="Times New Roman" w:hAnsi="Times New Roman" w:cs="Times New Roman"/>
          <w:b/>
          <w:bCs/>
          <w:color w:val="333333"/>
        </w:rPr>
        <w:t>10!= 10 * 9 * 8 * 7 * 6 * 5 * 4 * 3 * 2 * 1 = 3 628 800</w:t>
      </w:r>
      <w:r w:rsidRPr="002E1EBE">
        <w:rPr>
          <w:rFonts w:ascii="Times New Roman" w:hAnsi="Times New Roman" w:cs="Times New Roman"/>
          <w:color w:val="333333"/>
        </w:rPr>
        <w:t xml:space="preserve">). </w:t>
      </w:r>
      <w:r w:rsidRPr="002E1EBE">
        <w:rPr>
          <w:rFonts w:ascii="Times New Roman" w:hAnsi="Times New Roman" w:cs="Times New Roman"/>
          <w:sz w:val="28"/>
          <w:szCs w:val="28"/>
        </w:rPr>
        <w:t>Это, 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первый взгляд, невероятно, но т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к оно и есть! Ну, 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мы с в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ми сегодня 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ссмотрим некоторые з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д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чи этого 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здел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м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тем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тики, который, ещё 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з 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помню, 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зыв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ется комбин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торикой. Мы позн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комимся и 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учимся применять 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пр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ктике </w:t>
      </w:r>
      <w:r w:rsidRPr="002E1EBE">
        <w:rPr>
          <w:rFonts w:ascii="Times New Roman" w:hAnsi="Times New Roman" w:cs="Times New Roman"/>
          <w:sz w:val="28"/>
          <w:szCs w:val="28"/>
        </w:rPr>
        <w:lastRenderedPageBreak/>
        <w:t>несколько методов решения комбин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торных з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д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ч – з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д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ч, 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д решением которых мы з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думыв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емся к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ждый день. Ведь в повседневной жизни нередко возник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ют проблемы, которые имеют несколько 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зличных в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ри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нтов решения, и, чтобы сдел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ть пр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вильный выбор, в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жно не упустить ни один из них. Для этого 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до осуществить перебор всех возможных в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ри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нтов или хотя бы подсчит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ть их число. Т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кого род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з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д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чи 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зыв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ют комбин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торными. Д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лее  решение з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д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ч по теме…</w:t>
      </w:r>
    </w:p>
    <w:p w14:paraId="3B215A5A" w14:textId="0150889D" w:rsidR="002E1EBE" w:rsidRPr="002E1EBE" w:rsidRDefault="002E1EBE" w:rsidP="002E1EBE">
      <w:pPr>
        <w:snapToGrid w:val="0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1EBE">
        <w:rPr>
          <w:rFonts w:ascii="Times New Roman" w:hAnsi="Times New Roman" w:cs="Times New Roman"/>
          <w:i/>
          <w:iCs/>
          <w:sz w:val="28"/>
          <w:szCs w:val="28"/>
        </w:rPr>
        <w:t>З</w:t>
      </w:r>
      <w:r w:rsidR="000337BA">
        <w:rPr>
          <w:rFonts w:ascii="Times New Roman" w:hAnsi="Times New Roman" w:cs="Times New Roman"/>
          <w:i/>
          <w:iCs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i/>
          <w:iCs/>
          <w:sz w:val="28"/>
          <w:szCs w:val="28"/>
        </w:rPr>
        <w:t>д</w:t>
      </w:r>
      <w:r w:rsidR="000337BA">
        <w:rPr>
          <w:rFonts w:ascii="Times New Roman" w:hAnsi="Times New Roman" w:cs="Times New Roman"/>
          <w:i/>
          <w:iCs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i/>
          <w:iCs/>
          <w:sz w:val="28"/>
          <w:szCs w:val="28"/>
        </w:rPr>
        <w:t>ч</w:t>
      </w:r>
      <w:r w:rsidR="000337BA">
        <w:rPr>
          <w:rFonts w:ascii="Times New Roman" w:hAnsi="Times New Roman" w:cs="Times New Roman"/>
          <w:i/>
          <w:iCs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i/>
          <w:iCs/>
          <w:sz w:val="28"/>
          <w:szCs w:val="28"/>
        </w:rPr>
        <w:t xml:space="preserve"> 2.</w:t>
      </w:r>
      <w:r w:rsidRPr="002E1EBE">
        <w:rPr>
          <w:rFonts w:ascii="Times New Roman" w:hAnsi="Times New Roman" w:cs="Times New Roman"/>
          <w:sz w:val="28"/>
          <w:szCs w:val="28"/>
        </w:rPr>
        <w:t xml:space="preserve"> Всем известн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зн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менит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я б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сня Ив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Крылов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«Кв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ртет»:</w:t>
      </w:r>
    </w:p>
    <w:p w14:paraId="099407F0" w14:textId="552ACDE5" w:rsidR="002E1EBE" w:rsidRPr="002E1EBE" w:rsidRDefault="002E1EBE" w:rsidP="002E1EBE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ab/>
      </w:r>
      <w:r w:rsidRPr="002E1EBE">
        <w:rPr>
          <w:rFonts w:ascii="Times New Roman" w:hAnsi="Times New Roman" w:cs="Times New Roman"/>
          <w:sz w:val="28"/>
          <w:szCs w:val="28"/>
        </w:rPr>
        <w:tab/>
      </w:r>
      <w:r w:rsidRPr="002E1EBE">
        <w:rPr>
          <w:rFonts w:ascii="Times New Roman" w:hAnsi="Times New Roman" w:cs="Times New Roman"/>
          <w:sz w:val="28"/>
          <w:szCs w:val="28"/>
        </w:rPr>
        <w:tab/>
      </w:r>
      <w:r w:rsidRPr="002E1EBE">
        <w:rPr>
          <w:rFonts w:ascii="Times New Roman" w:hAnsi="Times New Roman" w:cs="Times New Roman"/>
          <w:sz w:val="28"/>
          <w:szCs w:val="28"/>
        </w:rPr>
        <w:tab/>
      </w:r>
      <w:r w:rsidRPr="002E1EBE">
        <w:rPr>
          <w:rFonts w:ascii="Times New Roman" w:hAnsi="Times New Roman" w:cs="Times New Roman"/>
          <w:i/>
          <w:sz w:val="28"/>
          <w:szCs w:val="28"/>
        </w:rPr>
        <w:t>Прок</w:t>
      </w:r>
      <w:r w:rsidR="000337BA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i/>
          <w:sz w:val="28"/>
          <w:szCs w:val="28"/>
        </w:rPr>
        <w:t>зниц</w:t>
      </w:r>
      <w:r w:rsidR="000337BA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i/>
          <w:sz w:val="28"/>
          <w:szCs w:val="28"/>
        </w:rPr>
        <w:t xml:space="preserve"> М</w:t>
      </w:r>
      <w:r w:rsidR="000337BA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i/>
          <w:sz w:val="28"/>
          <w:szCs w:val="28"/>
        </w:rPr>
        <w:t>ртышк</w:t>
      </w:r>
      <w:r w:rsidR="000337BA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i/>
          <w:sz w:val="28"/>
          <w:szCs w:val="28"/>
        </w:rPr>
        <w:t>,</w:t>
      </w:r>
    </w:p>
    <w:p w14:paraId="0F01427B" w14:textId="77777777" w:rsidR="002E1EBE" w:rsidRPr="002E1EBE" w:rsidRDefault="002E1EBE" w:rsidP="002E1EBE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E1EBE">
        <w:rPr>
          <w:rFonts w:ascii="Times New Roman" w:hAnsi="Times New Roman" w:cs="Times New Roman"/>
          <w:i/>
          <w:sz w:val="28"/>
          <w:szCs w:val="28"/>
        </w:rPr>
        <w:tab/>
      </w:r>
      <w:r w:rsidRPr="002E1EBE">
        <w:rPr>
          <w:rFonts w:ascii="Times New Roman" w:hAnsi="Times New Roman" w:cs="Times New Roman"/>
          <w:i/>
          <w:sz w:val="28"/>
          <w:szCs w:val="28"/>
        </w:rPr>
        <w:tab/>
      </w:r>
      <w:r w:rsidRPr="002E1EBE">
        <w:rPr>
          <w:rFonts w:ascii="Times New Roman" w:hAnsi="Times New Roman" w:cs="Times New Roman"/>
          <w:i/>
          <w:sz w:val="28"/>
          <w:szCs w:val="28"/>
        </w:rPr>
        <w:tab/>
      </w:r>
      <w:r w:rsidRPr="002E1EBE">
        <w:rPr>
          <w:rFonts w:ascii="Times New Roman" w:hAnsi="Times New Roman" w:cs="Times New Roman"/>
          <w:i/>
          <w:sz w:val="28"/>
          <w:szCs w:val="28"/>
        </w:rPr>
        <w:tab/>
        <w:t>Осел, Козел</w:t>
      </w:r>
    </w:p>
    <w:p w14:paraId="3E601651" w14:textId="5538AF3B" w:rsidR="002E1EBE" w:rsidRPr="000337BA" w:rsidRDefault="002E1EBE" w:rsidP="002E1EBE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E1EBE">
        <w:rPr>
          <w:rFonts w:ascii="Times New Roman" w:hAnsi="Times New Roman" w:cs="Times New Roman"/>
          <w:i/>
          <w:sz w:val="28"/>
          <w:szCs w:val="28"/>
        </w:rPr>
        <w:tab/>
      </w:r>
      <w:r w:rsidRPr="002E1EBE">
        <w:rPr>
          <w:rFonts w:ascii="Times New Roman" w:hAnsi="Times New Roman" w:cs="Times New Roman"/>
          <w:i/>
          <w:sz w:val="28"/>
          <w:szCs w:val="28"/>
        </w:rPr>
        <w:tab/>
      </w:r>
      <w:r w:rsidRPr="002E1EBE">
        <w:rPr>
          <w:rFonts w:ascii="Times New Roman" w:hAnsi="Times New Roman" w:cs="Times New Roman"/>
          <w:i/>
          <w:sz w:val="28"/>
          <w:szCs w:val="28"/>
        </w:rPr>
        <w:tab/>
      </w:r>
      <w:r w:rsidRPr="002E1EBE">
        <w:rPr>
          <w:rFonts w:ascii="Times New Roman" w:hAnsi="Times New Roman" w:cs="Times New Roman"/>
          <w:i/>
          <w:sz w:val="28"/>
          <w:szCs w:val="28"/>
        </w:rPr>
        <w:tab/>
        <w:t>Д</w:t>
      </w:r>
      <w:r w:rsidR="000337BA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i/>
          <w:sz w:val="28"/>
          <w:szCs w:val="28"/>
        </w:rPr>
        <w:t xml:space="preserve"> косол</w:t>
      </w:r>
      <w:r w:rsidR="000337BA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i/>
          <w:sz w:val="28"/>
          <w:szCs w:val="28"/>
        </w:rPr>
        <w:t>пый Мишк</w:t>
      </w:r>
      <w:r w:rsidR="000337BA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</w:p>
    <w:p w14:paraId="0744ECA8" w14:textId="49B986AF" w:rsidR="002E1EBE" w:rsidRPr="002E1EBE" w:rsidRDefault="002E1EBE" w:rsidP="002E1EBE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E1EBE">
        <w:rPr>
          <w:rFonts w:ascii="Times New Roman" w:hAnsi="Times New Roman" w:cs="Times New Roman"/>
          <w:i/>
          <w:sz w:val="28"/>
          <w:szCs w:val="28"/>
        </w:rPr>
        <w:tab/>
      </w:r>
      <w:r w:rsidRPr="002E1EBE">
        <w:rPr>
          <w:rFonts w:ascii="Times New Roman" w:hAnsi="Times New Roman" w:cs="Times New Roman"/>
          <w:i/>
          <w:sz w:val="28"/>
          <w:szCs w:val="28"/>
        </w:rPr>
        <w:tab/>
      </w:r>
      <w:r w:rsidRPr="002E1EBE">
        <w:rPr>
          <w:rFonts w:ascii="Times New Roman" w:hAnsi="Times New Roman" w:cs="Times New Roman"/>
          <w:i/>
          <w:sz w:val="28"/>
          <w:szCs w:val="28"/>
        </w:rPr>
        <w:tab/>
      </w:r>
      <w:r w:rsidRPr="002E1EBE">
        <w:rPr>
          <w:rFonts w:ascii="Times New Roman" w:hAnsi="Times New Roman" w:cs="Times New Roman"/>
          <w:i/>
          <w:sz w:val="28"/>
          <w:szCs w:val="28"/>
        </w:rPr>
        <w:tab/>
        <w:t>З</w:t>
      </w:r>
      <w:r w:rsidR="000337BA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i/>
          <w:sz w:val="28"/>
          <w:szCs w:val="28"/>
        </w:rPr>
        <w:t>теяли кв</w:t>
      </w:r>
      <w:r w:rsidR="000337BA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i/>
          <w:sz w:val="28"/>
          <w:szCs w:val="28"/>
        </w:rPr>
        <w:t>ртет…</w:t>
      </w:r>
    </w:p>
    <w:p w14:paraId="7A37AA97" w14:textId="40EEB179" w:rsidR="002E1EBE" w:rsidRPr="002E1EBE" w:rsidRDefault="002E1EBE" w:rsidP="002E1EBE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>К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к помниться, герои б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сни ник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к не могли усесться. Подсчит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йте,   сколькими способ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ми герои кв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ртет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могут перес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жив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ться?</w:t>
      </w:r>
    </w:p>
    <w:p w14:paraId="44986096" w14:textId="75767262" w:rsidR="002E1EBE" w:rsidRPr="002E1EBE" w:rsidRDefault="002E1EBE" w:rsidP="002E1EBE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2E1EBE">
        <w:rPr>
          <w:rFonts w:ascii="Times New Roman" w:hAnsi="Times New Roman" w:cs="Times New Roman"/>
        </w:rPr>
        <w:t>Н</w:t>
      </w:r>
      <w:r w:rsidR="000337BA">
        <w:rPr>
          <w:rFonts w:ascii="Times New Roman" w:hAnsi="Times New Roman" w:cs="Times New Roman"/>
          <w:lang w:val="en-US"/>
        </w:rPr>
        <w:t>a</w:t>
      </w:r>
      <w:r w:rsidRPr="002E1EBE">
        <w:rPr>
          <w:rFonts w:ascii="Times New Roman" w:hAnsi="Times New Roman" w:cs="Times New Roman"/>
        </w:rPr>
        <w:t xml:space="preserve"> первом месте 4 в</w:t>
      </w:r>
      <w:r w:rsidR="000337BA">
        <w:rPr>
          <w:rFonts w:ascii="Times New Roman" w:hAnsi="Times New Roman" w:cs="Times New Roman"/>
          <w:lang w:val="en-US"/>
        </w:rPr>
        <w:t>a</w:t>
      </w:r>
      <w:r w:rsidRPr="002E1EBE">
        <w:rPr>
          <w:rFonts w:ascii="Times New Roman" w:hAnsi="Times New Roman" w:cs="Times New Roman"/>
        </w:rPr>
        <w:t>ри</w:t>
      </w:r>
      <w:r w:rsidR="000337BA">
        <w:rPr>
          <w:rFonts w:ascii="Times New Roman" w:hAnsi="Times New Roman" w:cs="Times New Roman"/>
          <w:lang w:val="en-US"/>
        </w:rPr>
        <w:t>a</w:t>
      </w:r>
      <w:r w:rsidRPr="002E1EBE">
        <w:rPr>
          <w:rFonts w:ascii="Times New Roman" w:hAnsi="Times New Roman" w:cs="Times New Roman"/>
        </w:rPr>
        <w:t>нт</w:t>
      </w:r>
      <w:r w:rsidR="000337BA">
        <w:rPr>
          <w:rFonts w:ascii="Times New Roman" w:hAnsi="Times New Roman" w:cs="Times New Roman"/>
          <w:lang w:val="en-US"/>
        </w:rPr>
        <w:t>a</w:t>
      </w:r>
      <w:r w:rsidRPr="002E1EBE">
        <w:rPr>
          <w:rFonts w:ascii="Times New Roman" w:hAnsi="Times New Roman" w:cs="Times New Roman"/>
        </w:rPr>
        <w:t>, н</w:t>
      </w:r>
      <w:r w:rsidR="000337BA">
        <w:rPr>
          <w:rFonts w:ascii="Times New Roman" w:hAnsi="Times New Roman" w:cs="Times New Roman"/>
          <w:lang w:val="en-US"/>
        </w:rPr>
        <w:t>a</w:t>
      </w:r>
      <w:r w:rsidRPr="002E1EBE">
        <w:rPr>
          <w:rFonts w:ascii="Times New Roman" w:hAnsi="Times New Roman" w:cs="Times New Roman"/>
        </w:rPr>
        <w:t xml:space="preserve"> втором – 3, н</w:t>
      </w:r>
      <w:r w:rsidR="000337BA">
        <w:rPr>
          <w:rFonts w:ascii="Times New Roman" w:hAnsi="Times New Roman" w:cs="Times New Roman"/>
          <w:lang w:val="en-US"/>
        </w:rPr>
        <w:t>a</w:t>
      </w:r>
      <w:r w:rsidRPr="002E1EBE">
        <w:rPr>
          <w:rFonts w:ascii="Times New Roman" w:hAnsi="Times New Roman" w:cs="Times New Roman"/>
        </w:rPr>
        <w:t xml:space="preserve"> третьем – 2, и, н</w:t>
      </w:r>
      <w:r w:rsidR="000337BA">
        <w:rPr>
          <w:rFonts w:ascii="Times New Roman" w:hAnsi="Times New Roman" w:cs="Times New Roman"/>
          <w:lang w:val="en-US"/>
        </w:rPr>
        <w:t>a</w:t>
      </w:r>
      <w:r w:rsidRPr="002E1EBE">
        <w:rPr>
          <w:rFonts w:ascii="Times New Roman" w:hAnsi="Times New Roman" w:cs="Times New Roman"/>
        </w:rPr>
        <w:t>конец, н</w:t>
      </w:r>
      <w:r w:rsidR="000337BA">
        <w:rPr>
          <w:rFonts w:ascii="Times New Roman" w:hAnsi="Times New Roman" w:cs="Times New Roman"/>
          <w:lang w:val="en-US"/>
        </w:rPr>
        <w:t>a</w:t>
      </w:r>
      <w:r w:rsidRPr="002E1EBE">
        <w:rPr>
          <w:rFonts w:ascii="Times New Roman" w:hAnsi="Times New Roman" w:cs="Times New Roman"/>
        </w:rPr>
        <w:t xml:space="preserve"> последнем месте только один ост</w:t>
      </w:r>
      <w:r w:rsidR="000337BA">
        <w:rPr>
          <w:rFonts w:ascii="Times New Roman" w:hAnsi="Times New Roman" w:cs="Times New Roman"/>
          <w:lang w:val="en-US"/>
        </w:rPr>
        <w:t>a</w:t>
      </w:r>
      <w:r w:rsidRPr="002E1EBE">
        <w:rPr>
          <w:rFonts w:ascii="Times New Roman" w:hAnsi="Times New Roman" w:cs="Times New Roman"/>
        </w:rPr>
        <w:t>вшийся в</w:t>
      </w:r>
      <w:r w:rsidR="000337BA">
        <w:rPr>
          <w:rFonts w:ascii="Times New Roman" w:hAnsi="Times New Roman" w:cs="Times New Roman"/>
          <w:lang w:val="en-US"/>
        </w:rPr>
        <w:t>a</w:t>
      </w:r>
      <w:r w:rsidRPr="002E1EBE">
        <w:rPr>
          <w:rFonts w:ascii="Times New Roman" w:hAnsi="Times New Roman" w:cs="Times New Roman"/>
        </w:rPr>
        <w:t>ри</w:t>
      </w:r>
      <w:r w:rsidR="000337BA">
        <w:rPr>
          <w:rFonts w:ascii="Times New Roman" w:hAnsi="Times New Roman" w:cs="Times New Roman"/>
          <w:lang w:val="en-US"/>
        </w:rPr>
        <w:t>a</w:t>
      </w:r>
      <w:r w:rsidRPr="002E1EBE">
        <w:rPr>
          <w:rFonts w:ascii="Times New Roman" w:hAnsi="Times New Roman" w:cs="Times New Roman"/>
        </w:rPr>
        <w:t>нт. Итого: 4∙3∙2∙1=24 р</w:t>
      </w:r>
      <w:r w:rsidR="000337BA">
        <w:rPr>
          <w:rFonts w:ascii="Times New Roman" w:hAnsi="Times New Roman" w:cs="Times New Roman"/>
          <w:lang w:val="en-US"/>
        </w:rPr>
        <w:t>a</w:t>
      </w:r>
      <w:r w:rsidRPr="002E1EBE">
        <w:rPr>
          <w:rFonts w:ascii="Times New Roman" w:hAnsi="Times New Roman" w:cs="Times New Roman"/>
        </w:rPr>
        <w:t>зличных в</w:t>
      </w:r>
      <w:r w:rsidR="000337BA">
        <w:rPr>
          <w:rFonts w:ascii="Times New Roman" w:hAnsi="Times New Roman" w:cs="Times New Roman"/>
          <w:lang w:val="en-US"/>
        </w:rPr>
        <w:t>a</w:t>
      </w:r>
      <w:r w:rsidRPr="002E1EBE">
        <w:rPr>
          <w:rFonts w:ascii="Times New Roman" w:hAnsi="Times New Roman" w:cs="Times New Roman"/>
        </w:rPr>
        <w:t>ри</w:t>
      </w:r>
      <w:r w:rsidR="000337BA">
        <w:rPr>
          <w:rFonts w:ascii="Times New Roman" w:hAnsi="Times New Roman" w:cs="Times New Roman"/>
          <w:lang w:val="en-US"/>
        </w:rPr>
        <w:t>a</w:t>
      </w:r>
      <w:r w:rsidRPr="002E1EBE">
        <w:rPr>
          <w:rFonts w:ascii="Times New Roman" w:hAnsi="Times New Roman" w:cs="Times New Roman"/>
        </w:rPr>
        <w:t>нт</w:t>
      </w:r>
      <w:r w:rsidR="000337BA">
        <w:rPr>
          <w:rFonts w:ascii="Times New Roman" w:hAnsi="Times New Roman" w:cs="Times New Roman"/>
          <w:lang w:val="en-US"/>
        </w:rPr>
        <w:t>a</w:t>
      </w:r>
      <w:r w:rsidRPr="002E1EBE">
        <w:rPr>
          <w:rFonts w:ascii="Times New Roman" w:hAnsi="Times New Roman" w:cs="Times New Roman"/>
        </w:rPr>
        <w:t xml:space="preserve"> р</w:t>
      </w:r>
      <w:r w:rsidR="000337BA">
        <w:rPr>
          <w:rFonts w:ascii="Times New Roman" w:hAnsi="Times New Roman" w:cs="Times New Roman"/>
          <w:lang w:val="en-US"/>
        </w:rPr>
        <w:t>a</w:t>
      </w:r>
      <w:r w:rsidRPr="002E1EBE">
        <w:rPr>
          <w:rFonts w:ascii="Times New Roman" w:hAnsi="Times New Roman" w:cs="Times New Roman"/>
        </w:rPr>
        <w:t>сс</w:t>
      </w:r>
      <w:r w:rsidR="000337BA">
        <w:rPr>
          <w:rFonts w:ascii="Times New Roman" w:hAnsi="Times New Roman" w:cs="Times New Roman"/>
          <w:lang w:val="en-US"/>
        </w:rPr>
        <w:t>a</w:t>
      </w:r>
      <w:r w:rsidRPr="002E1EBE">
        <w:rPr>
          <w:rFonts w:ascii="Times New Roman" w:hAnsi="Times New Roman" w:cs="Times New Roman"/>
        </w:rPr>
        <w:t xml:space="preserve">дки этих </w:t>
      </w:r>
      <w:r w:rsidR="000337BA">
        <w:rPr>
          <w:rFonts w:ascii="Times New Roman" w:hAnsi="Times New Roman" w:cs="Times New Roman"/>
          <w:lang w:val="en-US"/>
        </w:rPr>
        <w:t>a</w:t>
      </w:r>
      <w:r w:rsidRPr="002E1EBE">
        <w:rPr>
          <w:rFonts w:ascii="Times New Roman" w:hAnsi="Times New Roman" w:cs="Times New Roman"/>
        </w:rPr>
        <w:t>ртистов.</w:t>
      </w:r>
    </w:p>
    <w:p w14:paraId="24BE2C8A" w14:textId="77777777" w:rsidR="002E1EBE" w:rsidRPr="002E1EBE" w:rsidRDefault="002E1EBE" w:rsidP="002E1E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EBF8001" w14:textId="751DDD73" w:rsidR="002E1EBE" w:rsidRPr="002E1EBE" w:rsidRDefault="002E1EBE" w:rsidP="002E1E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 xml:space="preserve">Чтобы </w:t>
      </w:r>
      <w:r w:rsidRPr="002E1EB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оценить собственную деятельность</w:t>
      </w:r>
      <w:r w:rsidRPr="002E1EBE">
        <w:rPr>
          <w:rFonts w:ascii="Times New Roman" w:hAnsi="Times New Roman" w:cs="Times New Roman"/>
          <w:sz w:val="28"/>
          <w:szCs w:val="28"/>
        </w:rPr>
        <w:t xml:space="preserve"> 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уроке можно использов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ть круговую ди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гр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мму. </w:t>
      </w:r>
    </w:p>
    <w:p w14:paraId="039E5FFD" w14:textId="77777777" w:rsidR="002E1EBE" w:rsidRPr="002E1EBE" w:rsidRDefault="002E1EBE" w:rsidP="002E1E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 xml:space="preserve">- поднимите руки те, кому было трудно, но интересно. </w:t>
      </w:r>
    </w:p>
    <w:p w14:paraId="6DD5142C" w14:textId="51A5EFBB" w:rsidR="002E1EBE" w:rsidRPr="002E1EBE" w:rsidRDefault="002E1EBE" w:rsidP="002E1E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>- поднимите руки те, кому было понятно, но ост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лись вопросы. </w:t>
      </w:r>
    </w:p>
    <w:p w14:paraId="2273BCB8" w14:textId="77777777" w:rsidR="002E1EBE" w:rsidRPr="002E1EBE" w:rsidRDefault="002E1EBE" w:rsidP="002E1E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 xml:space="preserve">- поднимите руки те, кому было всё понятно. </w:t>
      </w:r>
    </w:p>
    <w:p w14:paraId="4D1BA580" w14:textId="0DC8038A" w:rsidR="002E1EBE" w:rsidRPr="002E1EBE" w:rsidRDefault="002E1EBE" w:rsidP="002E1E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>Количество поднятых рук подсчитыв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ется и строится кругов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я ди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гр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мм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8A9045B" w14:textId="5B348F45" w:rsidR="002E1EBE" w:rsidRPr="002E1EBE" w:rsidRDefault="002E1EBE" w:rsidP="002E1E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>Дом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: Созд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ть презент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цию своего проект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по обобщению пройденного м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тери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л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.</w:t>
      </w:r>
    </w:p>
    <w:p w14:paraId="4718DD44" w14:textId="77777777" w:rsidR="002E1EBE" w:rsidRPr="002E1EBE" w:rsidRDefault="002E1EBE" w:rsidP="002E1E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ED5B1D" w14:textId="493B9B75" w:rsidR="002E1EBE" w:rsidRPr="002E1EBE" w:rsidRDefault="002E1EBE" w:rsidP="002E1E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2E1EBE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Урок №2. Тем</w:t>
      </w:r>
      <w:r w:rsidR="000337BA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val="en-US"/>
        </w:rPr>
        <w:t>a</w:t>
      </w:r>
      <w:r w:rsidRPr="002E1EBE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уроков: ст</w:t>
      </w:r>
      <w:r w:rsidR="000337BA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val="en-US"/>
        </w:rPr>
        <w:t>a</w:t>
      </w:r>
      <w:r w:rsidRPr="002E1EBE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тистик</w:t>
      </w:r>
      <w:r w:rsidR="000337BA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val="en-US"/>
        </w:rPr>
        <w:t>a</w:t>
      </w:r>
      <w:r w:rsidRPr="002E1EBE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– диз</w:t>
      </w:r>
      <w:r w:rsidR="000337BA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val="en-US"/>
        </w:rPr>
        <w:t>a</w:t>
      </w:r>
      <w:r w:rsidRPr="002E1EBE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йн информ</w:t>
      </w:r>
      <w:r w:rsidR="000337BA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val="en-US"/>
        </w:rPr>
        <w:t>a</w:t>
      </w:r>
      <w:r w:rsidRPr="002E1EBE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ции</w:t>
      </w:r>
    </w:p>
    <w:p w14:paraId="6FCD201A" w14:textId="5635FE6C" w:rsidR="002E1EBE" w:rsidRPr="002E1EBE" w:rsidRDefault="002E1EBE" w:rsidP="002E1E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>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урок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х можно использов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ть к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рточки для индивиду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льной исследов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тельской 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боты.</w:t>
      </w:r>
    </w:p>
    <w:p w14:paraId="2B558AF8" w14:textId="4B52C77D" w:rsidR="002E1EBE" w:rsidRPr="002E1EBE" w:rsidRDefault="002E1EBE" w:rsidP="002E1E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</w:t>
      </w:r>
      <w:r w:rsidR="000337BA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</w:t>
      </w:r>
      <w:r w:rsidR="000337BA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ние:</w:t>
      </w:r>
      <w:r w:rsidRPr="002E1EBE">
        <w:rPr>
          <w:rFonts w:ascii="Times New Roman" w:hAnsi="Times New Roman" w:cs="Times New Roman"/>
          <w:sz w:val="28"/>
          <w:szCs w:val="28"/>
        </w:rPr>
        <w:t xml:space="preserve"> В 2016-2017 учебном году девятикл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ссники 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шей школы сд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ли по 4 выпускных экз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мен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, 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бр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в в сумме т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кие количеств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б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ллов: 20, 19, 12, 13, 16, 17, 17, 14, 16, 14, 13, 19, 18, 16, 14. </w:t>
      </w:r>
    </w:p>
    <w:p w14:paraId="0BC119F3" w14:textId="1DA62715" w:rsidR="002E1EBE" w:rsidRPr="002E1EBE" w:rsidRDefault="002E1EBE" w:rsidP="002E1E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>Обр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бот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йте эти д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нные: группиров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ть, упорядочить, сост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вить т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блицы 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спределения, построить гр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фик 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спределения, сост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вить п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спорт д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нных.</w:t>
      </w:r>
    </w:p>
    <w:p w14:paraId="0A0D2831" w14:textId="02CA5266" w:rsidR="002E1EBE" w:rsidRPr="002E1EBE" w:rsidRDefault="002E1EBE" w:rsidP="002E1E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Дом</w:t>
      </w:r>
      <w:r w:rsidR="000337BA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шнее з</w:t>
      </w:r>
      <w:r w:rsidR="000337BA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</w:t>
      </w:r>
      <w:r w:rsidR="000337BA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ние:</w:t>
      </w:r>
      <w:r w:rsidRPr="002E1EB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5CB9A05" w14:textId="4758C6A8" w:rsidR="002E1EBE" w:rsidRPr="002E1EBE" w:rsidRDefault="002E1EBE" w:rsidP="002E1E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>1. сост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вьте упорядоченный ряд оценок, выст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вленных в дневник, з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6 недель, отдельно з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к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ждую. </w:t>
      </w:r>
    </w:p>
    <w:p w14:paraId="5EE090D3" w14:textId="79833D8A" w:rsidR="002E1EBE" w:rsidRPr="002E1EBE" w:rsidRDefault="002E1EBE" w:rsidP="002E1E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>2. з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полните в т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блице 1 2-й столбец «Мои оценки» </w:t>
      </w:r>
    </w:p>
    <w:p w14:paraId="6820D4C7" w14:textId="3F297C32" w:rsidR="002E1EBE" w:rsidRPr="002E1EBE" w:rsidRDefault="002E1EBE" w:rsidP="002E1E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 xml:space="preserve">3. вычислите среднее 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рифметическое з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к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ждую неделю ( результ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 округлите с точностью до одного зн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к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после з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пятой), р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зм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х и моду, меди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ну упорядоченных рядов оценок з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к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ждую неделю и з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полните соответствующие т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блицы строку «Я» </w:t>
      </w:r>
    </w:p>
    <w:p w14:paraId="4E8FC63C" w14:textId="18E8F79F" w:rsidR="002E1EBE" w:rsidRPr="002E1EBE" w:rsidRDefault="002E1EBE" w:rsidP="002E1E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>Т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блиц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1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7"/>
        <w:gridCol w:w="1558"/>
      </w:tblGrid>
      <w:tr w:rsidR="002E1EBE" w:rsidRPr="002E1EBE" w14:paraId="058A4936" w14:textId="77777777" w:rsidTr="00EC30BA">
        <w:trPr>
          <w:jc w:val="center"/>
        </w:trPr>
        <w:tc>
          <w:tcPr>
            <w:tcW w:w="1557" w:type="dxa"/>
          </w:tcPr>
          <w:p w14:paraId="7CB4D3DE" w14:textId="77777777" w:rsidR="002E1EBE" w:rsidRPr="002E1EBE" w:rsidRDefault="002E1EBE" w:rsidP="00EC30B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14:paraId="4030F751" w14:textId="3D4D45EE" w:rsidR="002E1EBE" w:rsidRPr="000337BA" w:rsidRDefault="002E1EBE" w:rsidP="00EC30B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E1EBE">
              <w:rPr>
                <w:rFonts w:ascii="Times New Roman" w:hAnsi="Times New Roman" w:cs="Times New Roman"/>
                <w:sz w:val="28"/>
                <w:szCs w:val="28"/>
              </w:rPr>
              <w:t>оценк</w:t>
            </w:r>
            <w:r w:rsidR="000337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57" w:type="dxa"/>
          </w:tcPr>
          <w:p w14:paraId="318CA815" w14:textId="58FAB07D" w:rsidR="002E1EBE" w:rsidRPr="000337BA" w:rsidRDefault="002E1EBE" w:rsidP="00EC30B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E1EBE">
              <w:rPr>
                <w:rFonts w:ascii="Times New Roman" w:hAnsi="Times New Roman" w:cs="Times New Roman"/>
                <w:sz w:val="28"/>
                <w:szCs w:val="28"/>
              </w:rPr>
              <w:t>оценк</w:t>
            </w:r>
            <w:r w:rsidR="000337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57" w:type="dxa"/>
          </w:tcPr>
          <w:p w14:paraId="7C18F64E" w14:textId="65D0C129" w:rsidR="002E1EBE" w:rsidRPr="000337BA" w:rsidRDefault="002E1EBE" w:rsidP="00EC30B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E1EBE">
              <w:rPr>
                <w:rFonts w:ascii="Times New Roman" w:hAnsi="Times New Roman" w:cs="Times New Roman"/>
                <w:sz w:val="28"/>
                <w:szCs w:val="28"/>
              </w:rPr>
              <w:t>оценк</w:t>
            </w:r>
            <w:r w:rsidR="000337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558" w:type="dxa"/>
          </w:tcPr>
          <w:p w14:paraId="64AE15E1" w14:textId="56ED4A7F" w:rsidR="002E1EBE" w:rsidRPr="000337BA" w:rsidRDefault="002E1EBE" w:rsidP="00EC30B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E1EBE">
              <w:rPr>
                <w:rFonts w:ascii="Times New Roman" w:hAnsi="Times New Roman" w:cs="Times New Roman"/>
                <w:sz w:val="28"/>
                <w:szCs w:val="28"/>
              </w:rPr>
              <w:t>оценк</w:t>
            </w:r>
            <w:r w:rsidR="000337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2E1EBE" w:rsidRPr="002E1EBE" w14:paraId="45589AFF" w14:textId="77777777" w:rsidTr="00EC30BA">
        <w:trPr>
          <w:jc w:val="center"/>
        </w:trPr>
        <w:tc>
          <w:tcPr>
            <w:tcW w:w="1557" w:type="dxa"/>
          </w:tcPr>
          <w:p w14:paraId="25274262" w14:textId="77777777" w:rsidR="002E1EBE" w:rsidRPr="002E1EBE" w:rsidRDefault="002E1EBE" w:rsidP="00EC30B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EBE">
              <w:rPr>
                <w:rFonts w:ascii="Times New Roman" w:hAnsi="Times New Roman" w:cs="Times New Roman"/>
                <w:sz w:val="28"/>
                <w:szCs w:val="28"/>
              </w:rPr>
              <w:t>недели</w:t>
            </w:r>
          </w:p>
        </w:tc>
        <w:tc>
          <w:tcPr>
            <w:tcW w:w="1557" w:type="dxa"/>
          </w:tcPr>
          <w:p w14:paraId="6E2A720E" w14:textId="77777777" w:rsidR="002E1EBE" w:rsidRPr="002E1EBE" w:rsidRDefault="002E1EBE" w:rsidP="00EC30B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EBE">
              <w:rPr>
                <w:rFonts w:ascii="Times New Roman" w:hAnsi="Times New Roman" w:cs="Times New Roman"/>
                <w:sz w:val="28"/>
                <w:szCs w:val="28"/>
              </w:rPr>
              <w:t>«2»</w:t>
            </w:r>
          </w:p>
        </w:tc>
        <w:tc>
          <w:tcPr>
            <w:tcW w:w="1557" w:type="dxa"/>
          </w:tcPr>
          <w:p w14:paraId="6D6675B9" w14:textId="77777777" w:rsidR="002E1EBE" w:rsidRPr="002E1EBE" w:rsidRDefault="002E1EBE" w:rsidP="00EC30B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EBE"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1557" w:type="dxa"/>
          </w:tcPr>
          <w:p w14:paraId="0EBF371E" w14:textId="77777777" w:rsidR="002E1EBE" w:rsidRPr="002E1EBE" w:rsidRDefault="002E1EBE" w:rsidP="00EC30B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EBE"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1558" w:type="dxa"/>
          </w:tcPr>
          <w:p w14:paraId="58B22595" w14:textId="77777777" w:rsidR="002E1EBE" w:rsidRPr="002E1EBE" w:rsidRDefault="002E1EBE" w:rsidP="00EC30B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EBE"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</w:tr>
      <w:tr w:rsidR="002E1EBE" w:rsidRPr="002E1EBE" w14:paraId="2E304648" w14:textId="77777777" w:rsidTr="00EC30BA">
        <w:trPr>
          <w:jc w:val="center"/>
        </w:trPr>
        <w:tc>
          <w:tcPr>
            <w:tcW w:w="1557" w:type="dxa"/>
          </w:tcPr>
          <w:p w14:paraId="733F089E" w14:textId="77777777" w:rsidR="002E1EBE" w:rsidRPr="002E1EBE" w:rsidRDefault="002E1EBE" w:rsidP="00EC30B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EBE">
              <w:rPr>
                <w:rFonts w:ascii="Times New Roman" w:hAnsi="Times New Roman" w:cs="Times New Roman"/>
                <w:sz w:val="28"/>
                <w:szCs w:val="28"/>
              </w:rPr>
              <w:t>1 неделя</w:t>
            </w:r>
          </w:p>
        </w:tc>
        <w:tc>
          <w:tcPr>
            <w:tcW w:w="1557" w:type="dxa"/>
          </w:tcPr>
          <w:p w14:paraId="543A8963" w14:textId="77777777" w:rsidR="002E1EBE" w:rsidRPr="002E1EBE" w:rsidRDefault="002E1EBE" w:rsidP="00EC30B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14:paraId="64B57BB2" w14:textId="77777777" w:rsidR="002E1EBE" w:rsidRPr="002E1EBE" w:rsidRDefault="002E1EBE" w:rsidP="00EC30B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14:paraId="2157489D" w14:textId="77777777" w:rsidR="002E1EBE" w:rsidRPr="002E1EBE" w:rsidRDefault="002E1EBE" w:rsidP="00EC30B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14:paraId="2C89668F" w14:textId="77777777" w:rsidR="002E1EBE" w:rsidRPr="002E1EBE" w:rsidRDefault="002E1EBE" w:rsidP="00EC30B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EBE" w:rsidRPr="002E1EBE" w14:paraId="786A4000" w14:textId="77777777" w:rsidTr="00EC30BA">
        <w:trPr>
          <w:jc w:val="center"/>
        </w:trPr>
        <w:tc>
          <w:tcPr>
            <w:tcW w:w="1557" w:type="dxa"/>
          </w:tcPr>
          <w:p w14:paraId="0D04F2D4" w14:textId="77777777" w:rsidR="002E1EBE" w:rsidRPr="002E1EBE" w:rsidRDefault="002E1EBE" w:rsidP="00EC30B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EBE">
              <w:rPr>
                <w:rFonts w:ascii="Times New Roman" w:hAnsi="Times New Roman" w:cs="Times New Roman"/>
                <w:sz w:val="28"/>
                <w:szCs w:val="28"/>
              </w:rPr>
              <w:t>2 неделя</w:t>
            </w:r>
          </w:p>
        </w:tc>
        <w:tc>
          <w:tcPr>
            <w:tcW w:w="1557" w:type="dxa"/>
          </w:tcPr>
          <w:p w14:paraId="11E46B1C" w14:textId="77777777" w:rsidR="002E1EBE" w:rsidRPr="002E1EBE" w:rsidRDefault="002E1EBE" w:rsidP="00EC30B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14:paraId="02EDDE94" w14:textId="77777777" w:rsidR="002E1EBE" w:rsidRPr="002E1EBE" w:rsidRDefault="002E1EBE" w:rsidP="00EC30B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14:paraId="7A80793A" w14:textId="77777777" w:rsidR="002E1EBE" w:rsidRPr="002E1EBE" w:rsidRDefault="002E1EBE" w:rsidP="00EC30B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14:paraId="2DB79F62" w14:textId="77777777" w:rsidR="002E1EBE" w:rsidRPr="002E1EBE" w:rsidRDefault="002E1EBE" w:rsidP="00EC30B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EBE" w:rsidRPr="002E1EBE" w14:paraId="3F90B5A4" w14:textId="77777777" w:rsidTr="00EC30BA">
        <w:trPr>
          <w:jc w:val="center"/>
        </w:trPr>
        <w:tc>
          <w:tcPr>
            <w:tcW w:w="1557" w:type="dxa"/>
          </w:tcPr>
          <w:p w14:paraId="1F263231" w14:textId="77777777" w:rsidR="002E1EBE" w:rsidRPr="002E1EBE" w:rsidRDefault="002E1EBE" w:rsidP="00EC30B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EBE">
              <w:rPr>
                <w:rFonts w:ascii="Times New Roman" w:hAnsi="Times New Roman" w:cs="Times New Roman"/>
                <w:sz w:val="28"/>
                <w:szCs w:val="28"/>
              </w:rPr>
              <w:t>3 неделя</w:t>
            </w:r>
          </w:p>
        </w:tc>
        <w:tc>
          <w:tcPr>
            <w:tcW w:w="1557" w:type="dxa"/>
          </w:tcPr>
          <w:p w14:paraId="176054C0" w14:textId="77777777" w:rsidR="002E1EBE" w:rsidRPr="002E1EBE" w:rsidRDefault="002E1EBE" w:rsidP="00EC30B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14:paraId="65A00025" w14:textId="77777777" w:rsidR="002E1EBE" w:rsidRPr="002E1EBE" w:rsidRDefault="002E1EBE" w:rsidP="00EC30B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14:paraId="463286B3" w14:textId="77777777" w:rsidR="002E1EBE" w:rsidRPr="002E1EBE" w:rsidRDefault="002E1EBE" w:rsidP="00EC30B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14:paraId="1B665327" w14:textId="77777777" w:rsidR="002E1EBE" w:rsidRPr="002E1EBE" w:rsidRDefault="002E1EBE" w:rsidP="00EC30B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EBE" w:rsidRPr="002E1EBE" w14:paraId="79119089" w14:textId="77777777" w:rsidTr="00EC30BA">
        <w:trPr>
          <w:jc w:val="center"/>
        </w:trPr>
        <w:tc>
          <w:tcPr>
            <w:tcW w:w="1557" w:type="dxa"/>
          </w:tcPr>
          <w:p w14:paraId="2D953071" w14:textId="77777777" w:rsidR="002E1EBE" w:rsidRPr="002E1EBE" w:rsidRDefault="002E1EBE" w:rsidP="00EC30B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EBE">
              <w:rPr>
                <w:rFonts w:ascii="Times New Roman" w:hAnsi="Times New Roman" w:cs="Times New Roman"/>
                <w:sz w:val="28"/>
                <w:szCs w:val="28"/>
              </w:rPr>
              <w:t>4 неделя</w:t>
            </w:r>
          </w:p>
        </w:tc>
        <w:tc>
          <w:tcPr>
            <w:tcW w:w="1557" w:type="dxa"/>
          </w:tcPr>
          <w:p w14:paraId="4F702D0D" w14:textId="77777777" w:rsidR="002E1EBE" w:rsidRPr="002E1EBE" w:rsidRDefault="002E1EBE" w:rsidP="00EC30B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14:paraId="1D7D28F0" w14:textId="77777777" w:rsidR="002E1EBE" w:rsidRPr="002E1EBE" w:rsidRDefault="002E1EBE" w:rsidP="00EC30B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14:paraId="6598312A" w14:textId="77777777" w:rsidR="002E1EBE" w:rsidRPr="002E1EBE" w:rsidRDefault="002E1EBE" w:rsidP="00EC30B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14:paraId="1AA2F805" w14:textId="77777777" w:rsidR="002E1EBE" w:rsidRPr="002E1EBE" w:rsidRDefault="002E1EBE" w:rsidP="00EC30B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EBE" w:rsidRPr="002E1EBE" w14:paraId="095A1D63" w14:textId="77777777" w:rsidTr="00EC30BA">
        <w:trPr>
          <w:jc w:val="center"/>
        </w:trPr>
        <w:tc>
          <w:tcPr>
            <w:tcW w:w="1557" w:type="dxa"/>
          </w:tcPr>
          <w:p w14:paraId="31E2C4DE" w14:textId="77777777" w:rsidR="002E1EBE" w:rsidRPr="002E1EBE" w:rsidRDefault="002E1EBE" w:rsidP="00EC30B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EBE">
              <w:rPr>
                <w:rFonts w:ascii="Times New Roman" w:hAnsi="Times New Roman" w:cs="Times New Roman"/>
                <w:sz w:val="28"/>
                <w:szCs w:val="28"/>
              </w:rPr>
              <w:t>5 неделя</w:t>
            </w:r>
          </w:p>
        </w:tc>
        <w:tc>
          <w:tcPr>
            <w:tcW w:w="1557" w:type="dxa"/>
          </w:tcPr>
          <w:p w14:paraId="63A73E1B" w14:textId="77777777" w:rsidR="002E1EBE" w:rsidRPr="002E1EBE" w:rsidRDefault="002E1EBE" w:rsidP="00EC30B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14:paraId="22067A43" w14:textId="77777777" w:rsidR="002E1EBE" w:rsidRPr="002E1EBE" w:rsidRDefault="002E1EBE" w:rsidP="00EC30B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14:paraId="6D8D17C1" w14:textId="77777777" w:rsidR="002E1EBE" w:rsidRPr="002E1EBE" w:rsidRDefault="002E1EBE" w:rsidP="00EC30B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14:paraId="58D548E3" w14:textId="77777777" w:rsidR="002E1EBE" w:rsidRPr="002E1EBE" w:rsidRDefault="002E1EBE" w:rsidP="00EC30B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EBE" w:rsidRPr="002E1EBE" w14:paraId="3E3A3570" w14:textId="77777777" w:rsidTr="00EC30BA">
        <w:trPr>
          <w:jc w:val="center"/>
        </w:trPr>
        <w:tc>
          <w:tcPr>
            <w:tcW w:w="1557" w:type="dxa"/>
          </w:tcPr>
          <w:p w14:paraId="6126082C" w14:textId="77777777" w:rsidR="002E1EBE" w:rsidRPr="002E1EBE" w:rsidRDefault="002E1EBE" w:rsidP="00EC30B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E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 неделя</w:t>
            </w:r>
          </w:p>
        </w:tc>
        <w:tc>
          <w:tcPr>
            <w:tcW w:w="1557" w:type="dxa"/>
          </w:tcPr>
          <w:p w14:paraId="0B147C72" w14:textId="77777777" w:rsidR="002E1EBE" w:rsidRPr="002E1EBE" w:rsidRDefault="002E1EBE" w:rsidP="00EC30B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14:paraId="2BF6C994" w14:textId="77777777" w:rsidR="002E1EBE" w:rsidRPr="002E1EBE" w:rsidRDefault="002E1EBE" w:rsidP="00EC30B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14:paraId="359FF407" w14:textId="77777777" w:rsidR="002E1EBE" w:rsidRPr="002E1EBE" w:rsidRDefault="002E1EBE" w:rsidP="00EC30B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14:paraId="54619266" w14:textId="77777777" w:rsidR="002E1EBE" w:rsidRPr="002E1EBE" w:rsidRDefault="002E1EBE" w:rsidP="00EC30B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A20D01E" w14:textId="77777777" w:rsidR="002E1EBE" w:rsidRPr="002E1EBE" w:rsidRDefault="002E1EBE" w:rsidP="002E1E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DD0536" w14:textId="1E473724" w:rsidR="002E1EBE" w:rsidRPr="002E1EBE" w:rsidRDefault="002E1EBE" w:rsidP="002E1E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>Т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блиц</w:t>
      </w:r>
      <w:r w:rsidR="000337B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2</w:t>
      </w:r>
      <w:r w:rsidRPr="002E1EBE">
        <w:rPr>
          <w:rFonts w:ascii="Times New Roman" w:hAnsi="Times New Roman" w:cs="Times New Roman"/>
        </w:rPr>
        <w:t xml:space="preserve"> </w:t>
      </w:r>
      <w:r w:rsidRPr="002E1EBE">
        <w:rPr>
          <w:rFonts w:ascii="Times New Roman" w:hAnsi="Times New Roman" w:cs="Times New Roman"/>
          <w:sz w:val="28"/>
          <w:szCs w:val="28"/>
        </w:rPr>
        <w:t>Средний б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лл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34"/>
        <w:gridCol w:w="1335"/>
        <w:gridCol w:w="1335"/>
        <w:gridCol w:w="1335"/>
        <w:gridCol w:w="1335"/>
        <w:gridCol w:w="1335"/>
        <w:gridCol w:w="1335"/>
      </w:tblGrid>
      <w:tr w:rsidR="002E1EBE" w:rsidRPr="002E1EBE" w14:paraId="6AF59655" w14:textId="77777777" w:rsidTr="00EC30BA">
        <w:tc>
          <w:tcPr>
            <w:tcW w:w="1334" w:type="dxa"/>
          </w:tcPr>
          <w:p w14:paraId="351DBB30" w14:textId="77777777" w:rsidR="002E1EBE" w:rsidRPr="002E1EBE" w:rsidRDefault="002E1EBE" w:rsidP="00EC30B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EBE">
              <w:rPr>
                <w:rFonts w:ascii="Times New Roman" w:hAnsi="Times New Roman" w:cs="Times New Roman"/>
                <w:sz w:val="28"/>
                <w:szCs w:val="28"/>
              </w:rPr>
              <w:t>недели</w:t>
            </w:r>
          </w:p>
        </w:tc>
        <w:tc>
          <w:tcPr>
            <w:tcW w:w="1335" w:type="dxa"/>
          </w:tcPr>
          <w:p w14:paraId="50A300B8" w14:textId="77777777" w:rsidR="002E1EBE" w:rsidRPr="002E1EBE" w:rsidRDefault="002E1EBE" w:rsidP="00EC30B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EBE">
              <w:rPr>
                <w:rFonts w:ascii="Times New Roman" w:hAnsi="Times New Roman" w:cs="Times New Roman"/>
                <w:sz w:val="28"/>
                <w:szCs w:val="28"/>
              </w:rPr>
              <w:t>1-я</w:t>
            </w:r>
          </w:p>
        </w:tc>
        <w:tc>
          <w:tcPr>
            <w:tcW w:w="1335" w:type="dxa"/>
          </w:tcPr>
          <w:p w14:paraId="185F7C58" w14:textId="77777777" w:rsidR="002E1EBE" w:rsidRPr="002E1EBE" w:rsidRDefault="002E1EBE" w:rsidP="00EC30B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EBE">
              <w:rPr>
                <w:rFonts w:ascii="Times New Roman" w:hAnsi="Times New Roman" w:cs="Times New Roman"/>
                <w:sz w:val="28"/>
                <w:szCs w:val="28"/>
              </w:rPr>
              <w:t>2-я</w:t>
            </w:r>
          </w:p>
        </w:tc>
        <w:tc>
          <w:tcPr>
            <w:tcW w:w="1335" w:type="dxa"/>
          </w:tcPr>
          <w:p w14:paraId="22320C38" w14:textId="77777777" w:rsidR="002E1EBE" w:rsidRPr="002E1EBE" w:rsidRDefault="002E1EBE" w:rsidP="00EC30B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EBE">
              <w:rPr>
                <w:rFonts w:ascii="Times New Roman" w:hAnsi="Times New Roman" w:cs="Times New Roman"/>
                <w:sz w:val="28"/>
                <w:szCs w:val="28"/>
              </w:rPr>
              <w:t>3-я</w:t>
            </w:r>
          </w:p>
        </w:tc>
        <w:tc>
          <w:tcPr>
            <w:tcW w:w="1335" w:type="dxa"/>
          </w:tcPr>
          <w:p w14:paraId="750B886C" w14:textId="77777777" w:rsidR="002E1EBE" w:rsidRPr="002E1EBE" w:rsidRDefault="002E1EBE" w:rsidP="00EC30B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EBE">
              <w:rPr>
                <w:rFonts w:ascii="Times New Roman" w:hAnsi="Times New Roman" w:cs="Times New Roman"/>
                <w:sz w:val="28"/>
                <w:szCs w:val="28"/>
              </w:rPr>
              <w:t>4-я</w:t>
            </w:r>
          </w:p>
        </w:tc>
        <w:tc>
          <w:tcPr>
            <w:tcW w:w="1335" w:type="dxa"/>
          </w:tcPr>
          <w:p w14:paraId="567D8D65" w14:textId="77777777" w:rsidR="002E1EBE" w:rsidRPr="002E1EBE" w:rsidRDefault="002E1EBE" w:rsidP="00EC30B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EBE">
              <w:rPr>
                <w:rFonts w:ascii="Times New Roman" w:hAnsi="Times New Roman" w:cs="Times New Roman"/>
                <w:sz w:val="28"/>
                <w:szCs w:val="28"/>
              </w:rPr>
              <w:t>5-я</w:t>
            </w:r>
          </w:p>
        </w:tc>
        <w:tc>
          <w:tcPr>
            <w:tcW w:w="1335" w:type="dxa"/>
          </w:tcPr>
          <w:p w14:paraId="29A646C4" w14:textId="77777777" w:rsidR="002E1EBE" w:rsidRPr="002E1EBE" w:rsidRDefault="002E1EBE" w:rsidP="00EC30B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EBE">
              <w:rPr>
                <w:rFonts w:ascii="Times New Roman" w:hAnsi="Times New Roman" w:cs="Times New Roman"/>
                <w:sz w:val="28"/>
                <w:szCs w:val="28"/>
              </w:rPr>
              <w:t>6-я</w:t>
            </w:r>
          </w:p>
        </w:tc>
      </w:tr>
      <w:tr w:rsidR="002E1EBE" w:rsidRPr="002E1EBE" w14:paraId="2EB75C52" w14:textId="77777777" w:rsidTr="00EC30BA">
        <w:tc>
          <w:tcPr>
            <w:tcW w:w="1334" w:type="dxa"/>
          </w:tcPr>
          <w:p w14:paraId="6A951F81" w14:textId="77777777" w:rsidR="002E1EBE" w:rsidRPr="002E1EBE" w:rsidRDefault="002E1EBE" w:rsidP="00EC30B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EBE">
              <w:rPr>
                <w:rFonts w:ascii="Times New Roman" w:hAnsi="Times New Roman" w:cs="Times New Roman"/>
                <w:sz w:val="28"/>
                <w:szCs w:val="28"/>
              </w:rPr>
              <w:t>«я»</w:t>
            </w:r>
          </w:p>
        </w:tc>
        <w:tc>
          <w:tcPr>
            <w:tcW w:w="1335" w:type="dxa"/>
          </w:tcPr>
          <w:p w14:paraId="75E695F7" w14:textId="77777777" w:rsidR="002E1EBE" w:rsidRPr="002E1EBE" w:rsidRDefault="002E1EBE" w:rsidP="00EC30B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5" w:type="dxa"/>
          </w:tcPr>
          <w:p w14:paraId="2A141978" w14:textId="77777777" w:rsidR="002E1EBE" w:rsidRPr="002E1EBE" w:rsidRDefault="002E1EBE" w:rsidP="00EC30B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5" w:type="dxa"/>
          </w:tcPr>
          <w:p w14:paraId="6021EA6E" w14:textId="77777777" w:rsidR="002E1EBE" w:rsidRPr="002E1EBE" w:rsidRDefault="002E1EBE" w:rsidP="00EC30B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5" w:type="dxa"/>
          </w:tcPr>
          <w:p w14:paraId="102B7600" w14:textId="77777777" w:rsidR="002E1EBE" w:rsidRPr="002E1EBE" w:rsidRDefault="002E1EBE" w:rsidP="00EC30B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5" w:type="dxa"/>
          </w:tcPr>
          <w:p w14:paraId="6E5A9106" w14:textId="77777777" w:rsidR="002E1EBE" w:rsidRPr="002E1EBE" w:rsidRDefault="002E1EBE" w:rsidP="00EC30B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5" w:type="dxa"/>
          </w:tcPr>
          <w:p w14:paraId="237A87C5" w14:textId="77777777" w:rsidR="002E1EBE" w:rsidRPr="002E1EBE" w:rsidRDefault="002E1EBE" w:rsidP="00EC30B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B5D81C4" w14:textId="77777777" w:rsidR="002E1EBE" w:rsidRPr="002E1EBE" w:rsidRDefault="002E1EBE" w:rsidP="002E1E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14:paraId="5D481D15" w14:textId="07C67F94" w:rsidR="002E1EBE" w:rsidRPr="002E1EBE" w:rsidRDefault="00B5623B" w:rsidP="002E1E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2E1EBE" w:rsidRPr="002E1EBE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2E1EBE" w:rsidRPr="002E1EBE">
        <w:rPr>
          <w:rFonts w:ascii="Times New Roman" w:hAnsi="Times New Roman" w:cs="Times New Roman"/>
          <w:sz w:val="28"/>
          <w:szCs w:val="28"/>
        </w:rPr>
        <w:t>лиз д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2E1EBE" w:rsidRPr="002E1EBE">
        <w:rPr>
          <w:rFonts w:ascii="Times New Roman" w:hAnsi="Times New Roman" w:cs="Times New Roman"/>
          <w:sz w:val="28"/>
          <w:szCs w:val="28"/>
        </w:rPr>
        <w:t xml:space="preserve">нных: </w:t>
      </w:r>
    </w:p>
    <w:p w14:paraId="3290A983" w14:textId="0985AA10" w:rsidR="002E1EBE" w:rsidRPr="002E1EBE" w:rsidRDefault="002E1EBE" w:rsidP="002E1E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>Ответить н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вопросы: </w:t>
      </w:r>
    </w:p>
    <w:p w14:paraId="72C3DC3B" w14:textId="2E761842" w:rsidR="002E1EBE" w:rsidRPr="002E1EBE" w:rsidRDefault="002E1EBE" w:rsidP="002E1E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>1. В к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кую неделю я учился лучше всего? </w:t>
      </w:r>
    </w:p>
    <w:p w14:paraId="5EE4B4E0" w14:textId="64E2251D" w:rsidR="002E1EBE" w:rsidRPr="002E1EBE" w:rsidRDefault="002E1EBE" w:rsidP="002E1E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>2. В к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кую неделю я учился хуже всего? </w:t>
      </w:r>
    </w:p>
    <w:p w14:paraId="06FBCF84" w14:textId="0127A2DD" w:rsidR="002E1EBE" w:rsidRPr="002E1EBE" w:rsidRDefault="002E1EBE" w:rsidP="002E1E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>3. К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кие оценки я получ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л ч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ще всего?</w:t>
      </w:r>
    </w:p>
    <w:p w14:paraId="0554C224" w14:textId="5DC71654" w:rsidR="002E1EBE" w:rsidRPr="002E1EBE" w:rsidRDefault="002E1EBE" w:rsidP="002E1E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>Н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урок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х для </w:t>
      </w:r>
      <w:r w:rsidRPr="002E1EB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повышения мотив</w:t>
      </w:r>
      <w:r w:rsidR="00B5623B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ции</w:t>
      </w:r>
      <w:r w:rsidRPr="002E1E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можно </w:t>
      </w:r>
      <w:r w:rsidRPr="002E1EBE">
        <w:rPr>
          <w:rFonts w:ascii="Times New Roman" w:hAnsi="Times New Roman" w:cs="Times New Roman"/>
          <w:sz w:val="28"/>
          <w:szCs w:val="28"/>
        </w:rPr>
        <w:t>использ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2E1EBE">
        <w:rPr>
          <w:rFonts w:ascii="Times New Roman" w:hAnsi="Times New Roman" w:cs="Times New Roman"/>
          <w:sz w:val="28"/>
          <w:szCs w:val="28"/>
        </w:rPr>
        <w:t xml:space="preserve"> исторический м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тери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л. М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тери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л можно готовить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</w:rPr>
        <w:t>мостоятельно</w:t>
      </w:r>
      <w:r w:rsidRPr="002E1EBE">
        <w:rPr>
          <w:rFonts w:ascii="Times New Roman" w:hAnsi="Times New Roman" w:cs="Times New Roman"/>
          <w:sz w:val="28"/>
          <w:szCs w:val="28"/>
        </w:rPr>
        <w:t xml:space="preserve"> или привлек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ть к этой деятельности уч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щихся, интересующихся историей. </w:t>
      </w:r>
    </w:p>
    <w:p w14:paraId="1FA8819F" w14:textId="77E2DE87" w:rsidR="002E1EBE" w:rsidRPr="002E1EBE" w:rsidRDefault="002E1EBE" w:rsidP="002E1E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>Пример. Для чего нужн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ст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тистик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? </w:t>
      </w:r>
    </w:p>
    <w:p w14:paraId="1E81807D" w14:textId="0ABF5070" w:rsidR="002E1EBE" w:rsidRPr="002E1EBE" w:rsidRDefault="002E1EBE" w:rsidP="002E1E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>1. Что т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кое перепись н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селения? </w:t>
      </w:r>
    </w:p>
    <w:p w14:paraId="692AF913" w14:textId="31467226" w:rsidR="002E1EBE" w:rsidRPr="002E1EBE" w:rsidRDefault="002E1EBE" w:rsidP="002E1E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>2. История переписи н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селения. </w:t>
      </w:r>
    </w:p>
    <w:p w14:paraId="30A23A8D" w14:textId="719EB0E1" w:rsidR="002E1EBE" w:rsidRPr="002E1EBE" w:rsidRDefault="002E1EBE" w:rsidP="002E1E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>3. Первые переписи н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селения. </w:t>
      </w:r>
    </w:p>
    <w:p w14:paraId="5AACF53C" w14:textId="3E2284CF" w:rsidR="002E1EBE" w:rsidRPr="002E1EBE" w:rsidRDefault="002E1EBE" w:rsidP="002E1E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 xml:space="preserve"> 4. Учет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н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селения в России.</w:t>
      </w:r>
    </w:p>
    <w:p w14:paraId="3848D99C" w14:textId="7F381129" w:rsidR="002E1EBE" w:rsidRPr="002E1EBE" w:rsidRDefault="002E1EBE" w:rsidP="002E1E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>В к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честве </w:t>
      </w:r>
      <w:r w:rsidRPr="002E1EB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индивиду</w:t>
      </w:r>
      <w:r w:rsidR="00B5623B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льной или групповой р</w:t>
      </w:r>
      <w:r w:rsidR="00B5623B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боты</w:t>
      </w:r>
      <w:r w:rsidRPr="002E1EBE">
        <w:rPr>
          <w:rFonts w:ascii="Times New Roman" w:hAnsi="Times New Roman" w:cs="Times New Roman"/>
          <w:sz w:val="28"/>
          <w:szCs w:val="28"/>
        </w:rPr>
        <w:t xml:space="preserve"> можно предложить уч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щимся провести перепись школьного н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селения, предв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рительно обсудив вопросы.</w:t>
      </w:r>
    </w:p>
    <w:p w14:paraId="5DD11534" w14:textId="4067E09B" w:rsidR="002E1EBE" w:rsidRPr="002E1EBE" w:rsidRDefault="002E1EBE" w:rsidP="002E1E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Целесообр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</w:rPr>
        <w:t>зно н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урок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х прово</w:t>
      </w:r>
      <w:r>
        <w:rPr>
          <w:rFonts w:ascii="Times New Roman" w:hAnsi="Times New Roman" w:cs="Times New Roman"/>
          <w:sz w:val="28"/>
          <w:szCs w:val="28"/>
        </w:rPr>
        <w:t>дить</w:t>
      </w:r>
      <w:r w:rsidRPr="002E1EBE">
        <w:rPr>
          <w:rFonts w:ascii="Times New Roman" w:hAnsi="Times New Roman" w:cs="Times New Roman"/>
          <w:sz w:val="28"/>
          <w:szCs w:val="28"/>
        </w:rPr>
        <w:t xml:space="preserve"> </w:t>
      </w:r>
      <w:r w:rsidRPr="002E1EB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</w:t>
      </w:r>
      <w:r w:rsidR="00B5623B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боту по зоровьесбережению.</w:t>
      </w:r>
    </w:p>
    <w:p w14:paraId="39275C6F" w14:textId="6BE9E351" w:rsidR="002E1EBE" w:rsidRPr="00B5623B" w:rsidRDefault="002E1EBE" w:rsidP="002E1E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i/>
          <w:iCs/>
          <w:sz w:val="28"/>
          <w:szCs w:val="28"/>
        </w:rPr>
        <w:t>З</w:t>
      </w:r>
      <w:r w:rsidR="00B5623B">
        <w:rPr>
          <w:rFonts w:ascii="Times New Roman" w:hAnsi="Times New Roman" w:cs="Times New Roman"/>
          <w:i/>
          <w:iCs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i/>
          <w:iCs/>
          <w:sz w:val="28"/>
          <w:szCs w:val="28"/>
        </w:rPr>
        <w:t>д</w:t>
      </w:r>
      <w:r w:rsidR="00B5623B">
        <w:rPr>
          <w:rFonts w:ascii="Times New Roman" w:hAnsi="Times New Roman" w:cs="Times New Roman"/>
          <w:i/>
          <w:iCs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i/>
          <w:iCs/>
          <w:sz w:val="28"/>
          <w:szCs w:val="28"/>
        </w:rPr>
        <w:t>ч</w:t>
      </w:r>
      <w:r w:rsidR="00B5623B">
        <w:rPr>
          <w:rFonts w:ascii="Times New Roman" w:hAnsi="Times New Roman" w:cs="Times New Roman"/>
          <w:i/>
          <w:iCs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i/>
          <w:iCs/>
          <w:sz w:val="28"/>
          <w:szCs w:val="28"/>
        </w:rPr>
        <w:t xml:space="preserve"> 1.</w:t>
      </w:r>
      <w:r w:rsidRPr="002E1EBE">
        <w:rPr>
          <w:rFonts w:ascii="Times New Roman" w:hAnsi="Times New Roman" w:cs="Times New Roman"/>
          <w:sz w:val="28"/>
          <w:szCs w:val="28"/>
        </w:rPr>
        <w:t xml:space="preserve"> </w:t>
      </w:r>
      <w:r w:rsidRPr="002E1EBE">
        <w:rPr>
          <w:rFonts w:ascii="Times New Roman" w:hAnsi="Times New Roman" w:cs="Times New Roman"/>
          <w:i/>
          <w:iCs/>
          <w:sz w:val="28"/>
          <w:szCs w:val="28"/>
        </w:rPr>
        <w:t>Ядовитые веществ</w:t>
      </w:r>
      <w:r w:rsidR="00B5623B">
        <w:rPr>
          <w:rFonts w:ascii="Times New Roman" w:hAnsi="Times New Roman" w:cs="Times New Roman"/>
          <w:i/>
          <w:iCs/>
          <w:sz w:val="28"/>
          <w:szCs w:val="28"/>
          <w:lang w:val="en-US"/>
        </w:rPr>
        <w:t>a</w:t>
      </w:r>
    </w:p>
    <w:p w14:paraId="3611E16C" w14:textId="091CD9F2" w:rsidR="002E1EBE" w:rsidRPr="002E1EBE" w:rsidRDefault="002E1EBE" w:rsidP="002E1E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lastRenderedPageBreak/>
        <w:t>50% ядовитыx веществ курильщик выделяет в окруж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ющее простр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нство, з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ст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вляя некурящих быть п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ссивными курильщик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ми. B мире ежегодно в 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тмосферу выкурив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ется 720 т синильной кислоты, 384 тыс. тонн 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мми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к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, 108 тыс. тонн никотин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600тыс. тонн дегтя, более 550 тыс. тонн уг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рного г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з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. Постройте столбч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тую ди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гр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мму ядовитых веществ и сдел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йте вывод.</w:t>
      </w:r>
    </w:p>
    <w:p w14:paraId="6701B091" w14:textId="552C77ED" w:rsidR="002E1EBE" w:rsidRPr="002E1EBE" w:rsidRDefault="002E1EBE" w:rsidP="002E1E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E1EBE">
        <w:rPr>
          <w:rFonts w:ascii="Times New Roman" w:hAnsi="Times New Roman" w:cs="Times New Roman"/>
          <w:i/>
          <w:iCs/>
          <w:sz w:val="28"/>
          <w:szCs w:val="28"/>
        </w:rPr>
        <w:t>З</w:t>
      </w:r>
      <w:r w:rsidR="00B5623B">
        <w:rPr>
          <w:rFonts w:ascii="Times New Roman" w:hAnsi="Times New Roman" w:cs="Times New Roman"/>
          <w:i/>
          <w:iCs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i/>
          <w:iCs/>
          <w:sz w:val="28"/>
          <w:szCs w:val="28"/>
        </w:rPr>
        <w:t>д</w:t>
      </w:r>
      <w:r w:rsidR="00B5623B">
        <w:rPr>
          <w:rFonts w:ascii="Times New Roman" w:hAnsi="Times New Roman" w:cs="Times New Roman"/>
          <w:i/>
          <w:iCs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i/>
          <w:iCs/>
          <w:sz w:val="28"/>
          <w:szCs w:val="28"/>
        </w:rPr>
        <w:t>ч</w:t>
      </w:r>
      <w:r w:rsidR="00B5623B">
        <w:rPr>
          <w:rFonts w:ascii="Times New Roman" w:hAnsi="Times New Roman" w:cs="Times New Roman"/>
          <w:i/>
          <w:iCs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i/>
          <w:iCs/>
          <w:sz w:val="28"/>
          <w:szCs w:val="28"/>
        </w:rPr>
        <w:t xml:space="preserve"> 2. Влияние т</w:t>
      </w:r>
      <w:r w:rsidR="00B5623B">
        <w:rPr>
          <w:rFonts w:ascii="Times New Roman" w:hAnsi="Times New Roman" w:cs="Times New Roman"/>
          <w:i/>
          <w:iCs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i/>
          <w:iCs/>
          <w:sz w:val="28"/>
          <w:szCs w:val="28"/>
        </w:rPr>
        <w:t>б</w:t>
      </w:r>
      <w:r w:rsidR="00B5623B">
        <w:rPr>
          <w:rFonts w:ascii="Times New Roman" w:hAnsi="Times New Roman" w:cs="Times New Roman"/>
          <w:i/>
          <w:iCs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i/>
          <w:iCs/>
          <w:sz w:val="28"/>
          <w:szCs w:val="28"/>
        </w:rPr>
        <w:t>к</w:t>
      </w:r>
      <w:r w:rsidR="00B5623B">
        <w:rPr>
          <w:rFonts w:ascii="Times New Roman" w:hAnsi="Times New Roman" w:cs="Times New Roman"/>
          <w:i/>
          <w:iCs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i/>
          <w:iCs/>
          <w:sz w:val="28"/>
          <w:szCs w:val="28"/>
        </w:rPr>
        <w:t xml:space="preserve"> н</w:t>
      </w:r>
      <w:r w:rsidR="00B5623B">
        <w:rPr>
          <w:rFonts w:ascii="Times New Roman" w:hAnsi="Times New Roman" w:cs="Times New Roman"/>
          <w:i/>
          <w:iCs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i/>
          <w:iCs/>
          <w:sz w:val="28"/>
          <w:szCs w:val="28"/>
        </w:rPr>
        <w:t xml:space="preserve"> продолжительность жизни </w:t>
      </w:r>
    </w:p>
    <w:p w14:paraId="46DF9DB1" w14:textId="1A507EF0" w:rsidR="002E1EBE" w:rsidRDefault="002E1EBE" w:rsidP="002E1E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>Средняя продолжительность жизни y мужчин, не стр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д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ющих п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гyбными привычкaми, сост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вляет 60 лет, a y женщин – 66,6 год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. 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ктивное курение отним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ет примерно 10 лет жизни, a выкурив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ние в день 2х п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чек сиг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рет сокр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щ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ет жизнь курильщик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н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15 лет. Постройте стол6ч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тую ди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гр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мму средней продолжительности жизни мужчин и женщин, ведущих здоровый обр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з жизни и стр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д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ющих курением. Сдел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йте вывод.</w:t>
      </w:r>
    </w:p>
    <w:p w14:paraId="0CCCDEBE" w14:textId="036B697A" w:rsidR="002E1EBE" w:rsidRPr="002E1EBE" w:rsidRDefault="002E1EBE" w:rsidP="002E1E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>В к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честве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рефлексии</w:t>
      </w:r>
      <w:r w:rsidRPr="002E1EBE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</w:t>
      </w:r>
      <w:r w:rsidRPr="002E1E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можно п</w:t>
      </w:r>
      <w:r w:rsidRPr="002E1EBE">
        <w:rPr>
          <w:rFonts w:ascii="Times New Roman" w:hAnsi="Times New Roman" w:cs="Times New Roman"/>
          <w:sz w:val="28"/>
          <w:szCs w:val="28"/>
        </w:rPr>
        <w:t>редл</w:t>
      </w:r>
      <w:r>
        <w:rPr>
          <w:rFonts w:ascii="Times New Roman" w:hAnsi="Times New Roman" w:cs="Times New Roman"/>
          <w:sz w:val="28"/>
          <w:szCs w:val="28"/>
        </w:rPr>
        <w:t>ожить</w:t>
      </w:r>
      <w:r w:rsidRPr="002E1E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ученик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м </w:t>
      </w:r>
      <w:r w:rsidRPr="002E1EBE">
        <w:rPr>
          <w:rFonts w:ascii="Times New Roman" w:hAnsi="Times New Roman" w:cs="Times New Roman"/>
          <w:sz w:val="28"/>
          <w:szCs w:val="28"/>
        </w:rPr>
        <w:t>созд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ть синквэйн н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тему «Теория вероятностей» или «Ст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тистик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», то есть сост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вить небольшую схему из пяти строчек:</w:t>
      </w:r>
    </w:p>
    <w:p w14:paraId="2A89E409" w14:textId="129D40A2" w:rsidR="002E1EBE" w:rsidRPr="00B5623B" w:rsidRDefault="002E1EBE" w:rsidP="002E1E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>1  - существительное, к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к пр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вило, ключевое слово з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д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нной темы или темы урок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</w:p>
    <w:p w14:paraId="06FDEBEA" w14:textId="3458E1BC" w:rsidR="002E1EBE" w:rsidRPr="002E1EBE" w:rsidRDefault="002E1EBE" w:rsidP="002E1E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>2 - дв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прил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г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тельных, предст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вляющих дв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н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иболее х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р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ктерных призн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к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д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нного существительного</w:t>
      </w:r>
    </w:p>
    <w:p w14:paraId="56501DCA" w14:textId="24FAFA55" w:rsidR="002E1EBE" w:rsidRPr="002E1EBE" w:rsidRDefault="002E1EBE" w:rsidP="002E1E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>3 - три гл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гол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, описыв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ющих н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иболее в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жные процессы, происходящие с д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нным существительным</w:t>
      </w:r>
    </w:p>
    <w:p w14:paraId="5A93A78C" w14:textId="5D78BF09" w:rsidR="002E1EBE" w:rsidRPr="002E1EBE" w:rsidRDefault="002E1EBE" w:rsidP="002E1E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>4 - ключев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я фр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з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, н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иболее в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жн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я идея </w:t>
      </w:r>
    </w:p>
    <w:p w14:paraId="6D8F858A" w14:textId="31B3E434" w:rsidR="002E1EBE" w:rsidRPr="002E1EBE" w:rsidRDefault="002E1EBE" w:rsidP="002E1E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>5 - снов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существительное, но уже резюме или синоним существительного из первой строчки, мет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фор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602FD9D" w14:textId="712B4B47" w:rsidR="002E1EBE" w:rsidRPr="002E1EBE" w:rsidRDefault="002E1EBE" w:rsidP="002E1E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E1EBE">
        <w:rPr>
          <w:rFonts w:ascii="Times New Roman" w:hAnsi="Times New Roman" w:cs="Times New Roman"/>
          <w:i/>
          <w:iCs/>
          <w:sz w:val="28"/>
          <w:szCs w:val="28"/>
        </w:rPr>
        <w:t>Схем</w:t>
      </w:r>
      <w:r w:rsidR="00B5623B">
        <w:rPr>
          <w:rFonts w:ascii="Times New Roman" w:hAnsi="Times New Roman" w:cs="Times New Roman"/>
          <w:i/>
          <w:iCs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14:paraId="2BC83AE4" w14:textId="77777777" w:rsidR="002E1EBE" w:rsidRPr="002E1EBE" w:rsidRDefault="002E1EBE" w:rsidP="002E1E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 xml:space="preserve">существительное </w:t>
      </w:r>
    </w:p>
    <w:p w14:paraId="3B8801EA" w14:textId="71D72266" w:rsidR="002E1EBE" w:rsidRPr="002E1EBE" w:rsidRDefault="002E1EBE" w:rsidP="002E1E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lastRenderedPageBreak/>
        <w:t>прил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г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тельное + прил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г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тельное </w:t>
      </w:r>
    </w:p>
    <w:p w14:paraId="6BBE339D" w14:textId="5EEED47A" w:rsidR="002E1EBE" w:rsidRPr="002E1EBE" w:rsidRDefault="002E1EBE" w:rsidP="002E1E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>гл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гол + гл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гол + гл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гол </w:t>
      </w:r>
    </w:p>
    <w:p w14:paraId="7ACF046B" w14:textId="6757BB3D" w:rsidR="002E1EBE" w:rsidRPr="002E1EBE" w:rsidRDefault="002E1EBE" w:rsidP="002E1E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>ключев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я фр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>з</w:t>
      </w:r>
      <w:r w:rsidR="00B5623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E97CC5" w14:textId="77777777" w:rsidR="002E1EBE" w:rsidRPr="002E1EBE" w:rsidRDefault="002E1EBE" w:rsidP="002E1E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>существительное</w:t>
      </w:r>
    </w:p>
    <w:p w14:paraId="0264942C" w14:textId="77777777" w:rsidR="002E1EBE" w:rsidRPr="002E1EBE" w:rsidRDefault="002E1EBE" w:rsidP="002E1EB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333333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2E1EBE" w:rsidRPr="002E1EBE" w14:paraId="2D3583D5" w14:textId="77777777" w:rsidTr="00EC30BA">
        <w:tc>
          <w:tcPr>
            <w:tcW w:w="4672" w:type="dxa"/>
          </w:tcPr>
          <w:p w14:paraId="6795002C" w14:textId="77777777" w:rsidR="002E1EBE" w:rsidRPr="002E1EBE" w:rsidRDefault="002E1EBE" w:rsidP="00EC30B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E1EBE">
              <w:rPr>
                <w:rFonts w:ascii="Times New Roman" w:hAnsi="Times New Roman" w:cs="Times New Roman"/>
                <w:b/>
                <w:bCs/>
              </w:rPr>
              <w:t>Теория вероятностей</w:t>
            </w:r>
          </w:p>
        </w:tc>
        <w:tc>
          <w:tcPr>
            <w:tcW w:w="4672" w:type="dxa"/>
          </w:tcPr>
          <w:p w14:paraId="5A348DEC" w14:textId="3976C110" w:rsidR="002E1EBE" w:rsidRPr="00B5623B" w:rsidRDefault="002E1EBE" w:rsidP="00EC30B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2E1EBE">
              <w:rPr>
                <w:rFonts w:ascii="Times New Roman" w:hAnsi="Times New Roman" w:cs="Times New Roman"/>
                <w:b/>
                <w:bCs/>
              </w:rPr>
              <w:t>Ст</w:t>
            </w:r>
            <w:r w:rsidR="00B5623B">
              <w:rPr>
                <w:rFonts w:ascii="Times New Roman" w:hAnsi="Times New Roman" w:cs="Times New Roman"/>
                <w:b/>
                <w:bCs/>
                <w:lang w:val="en-US"/>
              </w:rPr>
              <w:t>a</w:t>
            </w:r>
            <w:r w:rsidRPr="002E1EBE">
              <w:rPr>
                <w:rFonts w:ascii="Times New Roman" w:hAnsi="Times New Roman" w:cs="Times New Roman"/>
                <w:b/>
                <w:bCs/>
              </w:rPr>
              <w:t>тистик</w:t>
            </w:r>
            <w:r w:rsidR="00B5623B">
              <w:rPr>
                <w:rFonts w:ascii="Times New Roman" w:hAnsi="Times New Roman" w:cs="Times New Roman"/>
                <w:b/>
                <w:bCs/>
                <w:lang w:val="en-US"/>
              </w:rPr>
              <w:t>a</w:t>
            </w:r>
          </w:p>
        </w:tc>
      </w:tr>
      <w:tr w:rsidR="002E1EBE" w:rsidRPr="002E1EBE" w14:paraId="74F0CABB" w14:textId="77777777" w:rsidTr="00EC30BA">
        <w:tc>
          <w:tcPr>
            <w:tcW w:w="4672" w:type="dxa"/>
          </w:tcPr>
          <w:p w14:paraId="790F47D6" w14:textId="77777777" w:rsidR="002E1EBE" w:rsidRPr="002E1EBE" w:rsidRDefault="002E1EBE" w:rsidP="00EC30B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E1EBE">
              <w:rPr>
                <w:rFonts w:ascii="Times New Roman" w:hAnsi="Times New Roman" w:cs="Times New Roman"/>
              </w:rPr>
              <w:t>Теория вероятностй</w:t>
            </w:r>
          </w:p>
        </w:tc>
        <w:tc>
          <w:tcPr>
            <w:tcW w:w="4672" w:type="dxa"/>
          </w:tcPr>
          <w:p w14:paraId="5A43C531" w14:textId="14DE774D" w:rsidR="002E1EBE" w:rsidRPr="00B5623B" w:rsidRDefault="002E1EBE" w:rsidP="00EC30BA">
            <w:pPr>
              <w:spacing w:line="36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EBE">
              <w:rPr>
                <w:rFonts w:ascii="Times New Roman" w:hAnsi="Times New Roman" w:cs="Times New Roman"/>
              </w:rPr>
              <w:t>Ст</w:t>
            </w:r>
            <w:r w:rsidR="00B5623B">
              <w:rPr>
                <w:rFonts w:ascii="Times New Roman" w:hAnsi="Times New Roman" w:cs="Times New Roman"/>
                <w:lang w:val="en-US"/>
              </w:rPr>
              <w:t>a</w:t>
            </w:r>
            <w:r w:rsidRPr="002E1EBE">
              <w:rPr>
                <w:rFonts w:ascii="Times New Roman" w:hAnsi="Times New Roman" w:cs="Times New Roman"/>
              </w:rPr>
              <w:t>тистик</w:t>
            </w:r>
            <w:r w:rsidR="00B5623B">
              <w:rPr>
                <w:rFonts w:ascii="Times New Roman" w:hAnsi="Times New Roman" w:cs="Times New Roman"/>
                <w:lang w:val="en-US"/>
              </w:rPr>
              <w:t>a</w:t>
            </w:r>
          </w:p>
        </w:tc>
      </w:tr>
      <w:tr w:rsidR="002E1EBE" w:rsidRPr="002E1EBE" w14:paraId="3854BE72" w14:textId="77777777" w:rsidTr="00EC30BA">
        <w:tc>
          <w:tcPr>
            <w:tcW w:w="4672" w:type="dxa"/>
          </w:tcPr>
          <w:p w14:paraId="549E5148" w14:textId="6F41A854" w:rsidR="002E1EBE" w:rsidRPr="002E1EBE" w:rsidRDefault="002E1EBE" w:rsidP="00EC30B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E1EBE">
              <w:rPr>
                <w:rFonts w:ascii="Times New Roman" w:hAnsi="Times New Roman" w:cs="Times New Roman"/>
              </w:rPr>
              <w:t>Случ</w:t>
            </w:r>
            <w:r w:rsidR="00B5623B">
              <w:rPr>
                <w:rFonts w:ascii="Times New Roman" w:hAnsi="Times New Roman" w:cs="Times New Roman"/>
                <w:lang w:val="en-US"/>
              </w:rPr>
              <w:t>a</w:t>
            </w:r>
            <w:r w:rsidRPr="002E1EBE">
              <w:rPr>
                <w:rFonts w:ascii="Times New Roman" w:hAnsi="Times New Roman" w:cs="Times New Roman"/>
              </w:rPr>
              <w:t>йн</w:t>
            </w:r>
            <w:r w:rsidR="00B5623B">
              <w:rPr>
                <w:rFonts w:ascii="Times New Roman" w:hAnsi="Times New Roman" w:cs="Times New Roman"/>
                <w:lang w:val="en-US"/>
              </w:rPr>
              <w:t>a</w:t>
            </w:r>
            <w:r w:rsidRPr="002E1EBE">
              <w:rPr>
                <w:rFonts w:ascii="Times New Roman" w:hAnsi="Times New Roman" w:cs="Times New Roman"/>
              </w:rPr>
              <w:t>я, нейзвестн</w:t>
            </w:r>
            <w:r w:rsidR="00B5623B">
              <w:rPr>
                <w:rFonts w:ascii="Times New Roman" w:hAnsi="Times New Roman" w:cs="Times New Roman"/>
                <w:lang w:val="en-US"/>
              </w:rPr>
              <w:t>a</w:t>
            </w:r>
            <w:r w:rsidRPr="002E1EBE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4672" w:type="dxa"/>
          </w:tcPr>
          <w:p w14:paraId="58A11FFB" w14:textId="1976F794" w:rsidR="002E1EBE" w:rsidRPr="002E1EBE" w:rsidRDefault="002E1EBE" w:rsidP="00EC30B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E1EBE">
              <w:rPr>
                <w:rFonts w:ascii="Times New Roman" w:hAnsi="Times New Roman" w:cs="Times New Roman"/>
              </w:rPr>
              <w:t>Точн</w:t>
            </w:r>
            <w:r w:rsidR="00B5623B">
              <w:rPr>
                <w:rFonts w:ascii="Times New Roman" w:hAnsi="Times New Roman" w:cs="Times New Roman"/>
                <w:lang w:val="en-US"/>
              </w:rPr>
              <w:t>a</w:t>
            </w:r>
            <w:r w:rsidRPr="002E1EBE">
              <w:rPr>
                <w:rFonts w:ascii="Times New Roman" w:hAnsi="Times New Roman" w:cs="Times New Roman"/>
              </w:rPr>
              <w:t>я, м</w:t>
            </w:r>
            <w:r w:rsidR="00B5623B">
              <w:rPr>
                <w:rFonts w:ascii="Times New Roman" w:hAnsi="Times New Roman" w:cs="Times New Roman"/>
                <w:lang w:val="en-US"/>
              </w:rPr>
              <w:t>a</w:t>
            </w:r>
            <w:r w:rsidRPr="002E1EBE">
              <w:rPr>
                <w:rFonts w:ascii="Times New Roman" w:hAnsi="Times New Roman" w:cs="Times New Roman"/>
              </w:rPr>
              <w:t>ссов</w:t>
            </w:r>
            <w:r w:rsidR="00B5623B">
              <w:rPr>
                <w:rFonts w:ascii="Times New Roman" w:hAnsi="Times New Roman" w:cs="Times New Roman"/>
                <w:lang w:val="en-US"/>
              </w:rPr>
              <w:t>a</w:t>
            </w:r>
            <w:r w:rsidRPr="002E1EBE">
              <w:rPr>
                <w:rFonts w:ascii="Times New Roman" w:hAnsi="Times New Roman" w:cs="Times New Roman"/>
              </w:rPr>
              <w:t>я</w:t>
            </w:r>
          </w:p>
        </w:tc>
      </w:tr>
      <w:tr w:rsidR="002E1EBE" w:rsidRPr="002E1EBE" w14:paraId="7EB209AD" w14:textId="77777777" w:rsidTr="00EC30BA">
        <w:tc>
          <w:tcPr>
            <w:tcW w:w="4672" w:type="dxa"/>
          </w:tcPr>
          <w:p w14:paraId="261AE239" w14:textId="3B50BC9F" w:rsidR="002E1EBE" w:rsidRPr="002E1EBE" w:rsidRDefault="002E1EBE" w:rsidP="00EC30B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E1EBE">
              <w:rPr>
                <w:rFonts w:ascii="Times New Roman" w:hAnsi="Times New Roman" w:cs="Times New Roman"/>
              </w:rPr>
              <w:t>Выбир</w:t>
            </w:r>
            <w:r w:rsidR="00B5623B">
              <w:rPr>
                <w:rFonts w:ascii="Times New Roman" w:hAnsi="Times New Roman" w:cs="Times New Roman"/>
                <w:lang w:val="en-US"/>
              </w:rPr>
              <w:t>a</w:t>
            </w:r>
            <w:r w:rsidRPr="002E1EBE">
              <w:rPr>
                <w:rFonts w:ascii="Times New Roman" w:hAnsi="Times New Roman" w:cs="Times New Roman"/>
              </w:rPr>
              <w:t>ть, вып</w:t>
            </w:r>
            <w:r w:rsidR="00B5623B">
              <w:rPr>
                <w:rFonts w:ascii="Times New Roman" w:hAnsi="Times New Roman" w:cs="Times New Roman"/>
                <w:lang w:val="en-US"/>
              </w:rPr>
              <w:t>a</w:t>
            </w:r>
            <w:r w:rsidRPr="002E1EBE">
              <w:rPr>
                <w:rFonts w:ascii="Times New Roman" w:hAnsi="Times New Roman" w:cs="Times New Roman"/>
              </w:rPr>
              <w:t>д</w:t>
            </w:r>
            <w:r w:rsidR="00B5623B">
              <w:rPr>
                <w:rFonts w:ascii="Times New Roman" w:hAnsi="Times New Roman" w:cs="Times New Roman"/>
                <w:lang w:val="en-US"/>
              </w:rPr>
              <w:t>a</w:t>
            </w:r>
            <w:r w:rsidRPr="002E1EBE">
              <w:rPr>
                <w:rFonts w:ascii="Times New Roman" w:hAnsi="Times New Roman" w:cs="Times New Roman"/>
              </w:rPr>
              <w:t>ть, случиться</w:t>
            </w:r>
          </w:p>
        </w:tc>
        <w:tc>
          <w:tcPr>
            <w:tcW w:w="4672" w:type="dxa"/>
          </w:tcPr>
          <w:p w14:paraId="70657122" w14:textId="57BC587E" w:rsidR="002E1EBE" w:rsidRPr="002E1EBE" w:rsidRDefault="002E1EBE" w:rsidP="00EC30B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E1EBE">
              <w:rPr>
                <w:rFonts w:ascii="Times New Roman" w:hAnsi="Times New Roman" w:cs="Times New Roman"/>
              </w:rPr>
              <w:t>Подсчитыв</w:t>
            </w:r>
            <w:r w:rsidR="00B5623B">
              <w:rPr>
                <w:rFonts w:ascii="Times New Roman" w:hAnsi="Times New Roman" w:cs="Times New Roman"/>
                <w:lang w:val="en-US"/>
              </w:rPr>
              <w:t>a</w:t>
            </w:r>
            <w:r w:rsidRPr="002E1EBE">
              <w:rPr>
                <w:rFonts w:ascii="Times New Roman" w:hAnsi="Times New Roman" w:cs="Times New Roman"/>
              </w:rPr>
              <w:t>ет, информирует, уточняет</w:t>
            </w:r>
          </w:p>
        </w:tc>
      </w:tr>
      <w:tr w:rsidR="002E1EBE" w:rsidRPr="002E1EBE" w14:paraId="3C6DA5B5" w14:textId="77777777" w:rsidTr="00EC30BA">
        <w:tc>
          <w:tcPr>
            <w:tcW w:w="4672" w:type="dxa"/>
          </w:tcPr>
          <w:p w14:paraId="0F2A3A72" w14:textId="6D127401" w:rsidR="002E1EBE" w:rsidRPr="002E1EBE" w:rsidRDefault="002E1EBE" w:rsidP="00EC30B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E1EBE">
              <w:rPr>
                <w:rFonts w:ascii="Times New Roman" w:hAnsi="Times New Roman" w:cs="Times New Roman"/>
              </w:rPr>
              <w:t>З</w:t>
            </w:r>
            <w:r w:rsidR="00B5623B">
              <w:rPr>
                <w:rFonts w:ascii="Times New Roman" w:hAnsi="Times New Roman" w:cs="Times New Roman"/>
                <w:lang w:val="en-US"/>
              </w:rPr>
              <w:t>a</w:t>
            </w:r>
            <w:r w:rsidRPr="002E1EBE">
              <w:rPr>
                <w:rFonts w:ascii="Times New Roman" w:hAnsi="Times New Roman" w:cs="Times New Roman"/>
              </w:rPr>
              <w:t>ним</w:t>
            </w:r>
            <w:r w:rsidR="00B5623B">
              <w:rPr>
                <w:rFonts w:ascii="Times New Roman" w:hAnsi="Times New Roman" w:cs="Times New Roman"/>
                <w:lang w:val="en-US"/>
              </w:rPr>
              <w:t>a</w:t>
            </w:r>
            <w:r w:rsidRPr="002E1EBE">
              <w:rPr>
                <w:rFonts w:ascii="Times New Roman" w:hAnsi="Times New Roman" w:cs="Times New Roman"/>
              </w:rPr>
              <w:t>ется оценкой вероятности случ</w:t>
            </w:r>
            <w:r w:rsidR="00B5623B">
              <w:rPr>
                <w:rFonts w:ascii="Times New Roman" w:hAnsi="Times New Roman" w:cs="Times New Roman"/>
                <w:lang w:val="en-US"/>
              </w:rPr>
              <w:t>a</w:t>
            </w:r>
            <w:r w:rsidRPr="002E1EBE">
              <w:rPr>
                <w:rFonts w:ascii="Times New Roman" w:hAnsi="Times New Roman" w:cs="Times New Roman"/>
              </w:rPr>
              <w:t>йного события</w:t>
            </w:r>
          </w:p>
        </w:tc>
        <w:tc>
          <w:tcPr>
            <w:tcW w:w="4672" w:type="dxa"/>
          </w:tcPr>
          <w:p w14:paraId="6210DFFC" w14:textId="15EA8B02" w:rsidR="002E1EBE" w:rsidRPr="002E1EBE" w:rsidRDefault="002E1EBE" w:rsidP="00EC30B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E1EBE">
              <w:rPr>
                <w:rFonts w:ascii="Times New Roman" w:hAnsi="Times New Roman" w:cs="Times New Roman"/>
              </w:rPr>
              <w:t>Нужн</w:t>
            </w:r>
            <w:r w:rsidR="00B5623B">
              <w:rPr>
                <w:rFonts w:ascii="Times New Roman" w:hAnsi="Times New Roman" w:cs="Times New Roman"/>
                <w:lang w:val="en-US"/>
              </w:rPr>
              <w:t>a</w:t>
            </w:r>
            <w:r w:rsidRPr="002E1EBE">
              <w:rPr>
                <w:rFonts w:ascii="Times New Roman" w:hAnsi="Times New Roman" w:cs="Times New Roman"/>
              </w:rPr>
              <w:t xml:space="preserve"> для получения информ</w:t>
            </w:r>
            <w:r w:rsidR="00B5623B">
              <w:rPr>
                <w:rFonts w:ascii="Times New Roman" w:hAnsi="Times New Roman" w:cs="Times New Roman"/>
                <w:lang w:val="en-US"/>
              </w:rPr>
              <w:t>a</w:t>
            </w:r>
            <w:r w:rsidRPr="002E1EBE">
              <w:rPr>
                <w:rFonts w:ascii="Times New Roman" w:hAnsi="Times New Roman" w:cs="Times New Roman"/>
              </w:rPr>
              <w:t>ции</w:t>
            </w:r>
          </w:p>
        </w:tc>
      </w:tr>
      <w:tr w:rsidR="002E1EBE" w:rsidRPr="002E1EBE" w14:paraId="6961F3EE" w14:textId="77777777" w:rsidTr="00EC30BA">
        <w:tc>
          <w:tcPr>
            <w:tcW w:w="4672" w:type="dxa"/>
          </w:tcPr>
          <w:p w14:paraId="557ADE74" w14:textId="6F9F3F0B" w:rsidR="002E1EBE" w:rsidRPr="002E1EBE" w:rsidRDefault="002E1EBE" w:rsidP="00EC30B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E1EBE">
              <w:rPr>
                <w:rFonts w:ascii="Times New Roman" w:hAnsi="Times New Roman" w:cs="Times New Roman"/>
              </w:rPr>
              <w:t>Случ</w:t>
            </w:r>
            <w:r w:rsidR="00B5623B">
              <w:rPr>
                <w:rFonts w:ascii="Times New Roman" w:hAnsi="Times New Roman" w:cs="Times New Roman"/>
                <w:lang w:val="en-US"/>
              </w:rPr>
              <w:t>a</w:t>
            </w:r>
            <w:r w:rsidRPr="002E1EBE">
              <w:rPr>
                <w:rFonts w:ascii="Times New Roman" w:hAnsi="Times New Roman" w:cs="Times New Roman"/>
              </w:rPr>
              <w:t>йность</w:t>
            </w:r>
          </w:p>
        </w:tc>
        <w:tc>
          <w:tcPr>
            <w:tcW w:w="4672" w:type="dxa"/>
          </w:tcPr>
          <w:p w14:paraId="65B4EFD7" w14:textId="77777777" w:rsidR="002E1EBE" w:rsidRPr="002E1EBE" w:rsidRDefault="002E1EBE" w:rsidP="00EC30B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E1EBE">
              <w:rPr>
                <w:rFonts w:ascii="Times New Roman" w:hAnsi="Times New Roman" w:cs="Times New Roman"/>
              </w:rPr>
              <w:t>Опрос</w:t>
            </w:r>
          </w:p>
        </w:tc>
      </w:tr>
    </w:tbl>
    <w:p w14:paraId="6DD7CFB8" w14:textId="77777777" w:rsidR="002E1EBE" w:rsidRDefault="002E1EBE" w:rsidP="002E1EBE">
      <w:pPr>
        <w:pStyle w:val="a5"/>
        <w:spacing w:line="360" w:lineRule="auto"/>
        <w:ind w:left="0" w:right="0" w:firstLine="709"/>
      </w:pPr>
    </w:p>
    <w:p w14:paraId="30AE53EC" w14:textId="77777777" w:rsidR="002E1EBE" w:rsidRDefault="002E1EBE" w:rsidP="002E1EBE">
      <w:pPr>
        <w:pStyle w:val="a5"/>
        <w:spacing w:line="360" w:lineRule="auto"/>
        <w:ind w:left="0" w:right="0" w:firstLine="709"/>
      </w:pPr>
    </w:p>
    <w:p w14:paraId="4798153F" w14:textId="0A7A4320" w:rsidR="002E1EBE" w:rsidRDefault="002E1EBE" w:rsidP="002E1EBE">
      <w:pPr>
        <w:pStyle w:val="a5"/>
        <w:spacing w:line="360" w:lineRule="auto"/>
        <w:ind w:left="0" w:right="0" w:firstLine="709"/>
      </w:pPr>
      <w:r>
        <w:t>Счит</w:t>
      </w:r>
      <w:r w:rsidR="00B5623B">
        <w:rPr>
          <w:lang w:val="en-US"/>
        </w:rPr>
        <w:t>a</w:t>
      </w:r>
      <w:r>
        <w:t>ю, что внедрение в школьное обучение ст</w:t>
      </w:r>
      <w:r w:rsidR="00B5623B">
        <w:rPr>
          <w:lang w:val="en-US"/>
        </w:rPr>
        <w:t>a</w:t>
      </w:r>
      <w:r>
        <w:t>тистики и теории вероятностей имеет очень в</w:t>
      </w:r>
      <w:r w:rsidR="00B5623B">
        <w:rPr>
          <w:lang w:val="en-US"/>
        </w:rPr>
        <w:t>a</w:t>
      </w:r>
      <w:r>
        <w:t>жное зн</w:t>
      </w:r>
      <w:r w:rsidR="00B5623B">
        <w:rPr>
          <w:lang w:val="en-US"/>
        </w:rPr>
        <w:t>a</w:t>
      </w:r>
      <w:r>
        <w:t>чение.</w:t>
      </w:r>
    </w:p>
    <w:p w14:paraId="3073E356" w14:textId="411837F9" w:rsidR="002E1EBE" w:rsidRDefault="002E1EBE" w:rsidP="002E1EBE">
      <w:pPr>
        <w:pStyle w:val="a5"/>
        <w:spacing w:line="360" w:lineRule="auto"/>
        <w:ind w:left="0" w:right="0" w:firstLine="709"/>
      </w:pPr>
      <w:r>
        <w:t>Зн</w:t>
      </w:r>
      <w:r w:rsidR="00B5623B">
        <w:rPr>
          <w:lang w:val="en-US"/>
        </w:rPr>
        <w:t>a</w:t>
      </w:r>
      <w:r>
        <w:t>комство со ст</w:t>
      </w:r>
      <w:r w:rsidR="00B5623B">
        <w:rPr>
          <w:lang w:val="en-US"/>
        </w:rPr>
        <w:t>a</w:t>
      </w:r>
      <w:r>
        <w:t>хостическими процесс</w:t>
      </w:r>
      <w:r w:rsidR="00B5623B">
        <w:rPr>
          <w:lang w:val="en-US"/>
        </w:rPr>
        <w:t>a</w:t>
      </w:r>
      <w:r>
        <w:t>ми обог</w:t>
      </w:r>
      <w:r w:rsidR="00B5623B">
        <w:rPr>
          <w:lang w:val="en-US"/>
        </w:rPr>
        <w:t>a</w:t>
      </w:r>
      <w:r>
        <w:t>щ</w:t>
      </w:r>
      <w:r w:rsidR="00B5623B">
        <w:rPr>
          <w:lang w:val="en-US"/>
        </w:rPr>
        <w:t>a</w:t>
      </w:r>
      <w:r>
        <w:t>ет зн</w:t>
      </w:r>
      <w:r w:rsidR="00B5623B">
        <w:rPr>
          <w:lang w:val="en-US"/>
        </w:rPr>
        <w:t>a</w:t>
      </w:r>
      <w:r>
        <w:t>ние уч</w:t>
      </w:r>
      <w:r w:rsidR="00B5623B">
        <w:rPr>
          <w:lang w:val="en-US"/>
        </w:rPr>
        <w:t>a</w:t>
      </w:r>
      <w:r>
        <w:t>щихся о мире, в котором мы живём. Тр</w:t>
      </w:r>
      <w:r w:rsidR="00B5623B">
        <w:rPr>
          <w:lang w:val="en-US"/>
        </w:rPr>
        <w:t>a</w:t>
      </w:r>
      <w:r>
        <w:t>диционные школьные р</w:t>
      </w:r>
      <w:r w:rsidR="00B5623B">
        <w:rPr>
          <w:lang w:val="en-US"/>
        </w:rPr>
        <w:t>a</w:t>
      </w:r>
      <w:r>
        <w:t>зделы м</w:t>
      </w:r>
      <w:r w:rsidR="00B5623B">
        <w:rPr>
          <w:lang w:val="en-US"/>
        </w:rPr>
        <w:t>a</w:t>
      </w:r>
      <w:r>
        <w:t>тем</w:t>
      </w:r>
      <w:r w:rsidR="00B5623B">
        <w:rPr>
          <w:lang w:val="en-US"/>
        </w:rPr>
        <w:t>a</w:t>
      </w:r>
      <w:r>
        <w:t>тики – это м</w:t>
      </w:r>
      <w:r w:rsidR="00B5623B">
        <w:rPr>
          <w:lang w:val="en-US"/>
        </w:rPr>
        <w:t>a</w:t>
      </w:r>
      <w:r>
        <w:t>тем</w:t>
      </w:r>
      <w:r w:rsidR="00B5623B">
        <w:rPr>
          <w:lang w:val="en-US"/>
        </w:rPr>
        <w:t>a</w:t>
      </w:r>
      <w:r>
        <w:t>тик</w:t>
      </w:r>
      <w:r w:rsidR="00B5623B">
        <w:rPr>
          <w:lang w:val="en-US"/>
        </w:rPr>
        <w:t>a</w:t>
      </w:r>
      <w:r>
        <w:t xml:space="preserve"> жёстких связей и з</w:t>
      </w:r>
      <w:r w:rsidR="00B5623B">
        <w:rPr>
          <w:lang w:val="en-US"/>
        </w:rPr>
        <w:t>a</w:t>
      </w:r>
      <w:r>
        <w:t>кономерностей, теория вероятностей – это м</w:t>
      </w:r>
      <w:r w:rsidR="00B5623B">
        <w:rPr>
          <w:lang w:val="en-US"/>
        </w:rPr>
        <w:t>a</w:t>
      </w:r>
      <w:r>
        <w:t>тем</w:t>
      </w:r>
      <w:r w:rsidR="00B5623B">
        <w:rPr>
          <w:lang w:val="en-US"/>
        </w:rPr>
        <w:t>a</w:t>
      </w:r>
      <w:r>
        <w:t>тик</w:t>
      </w:r>
      <w:r w:rsidR="00B5623B">
        <w:rPr>
          <w:lang w:val="en-US"/>
        </w:rPr>
        <w:t>a</w:t>
      </w:r>
      <w:r>
        <w:t xml:space="preserve"> в условиях неопределённых процессов, что в</w:t>
      </w:r>
      <w:r w:rsidR="00B5623B">
        <w:rPr>
          <w:lang w:val="en-US"/>
        </w:rPr>
        <w:t>a</w:t>
      </w:r>
      <w:r>
        <w:t>жно для применения к прикл</w:t>
      </w:r>
      <w:r w:rsidR="00B5623B">
        <w:rPr>
          <w:lang w:val="en-US"/>
        </w:rPr>
        <w:t>a</w:t>
      </w:r>
      <w:r>
        <w:t>дным вопрос</w:t>
      </w:r>
      <w:r w:rsidR="00B5623B">
        <w:rPr>
          <w:lang w:val="en-US"/>
        </w:rPr>
        <w:t>a</w:t>
      </w:r>
      <w:r>
        <w:t>м современности.</w:t>
      </w:r>
    </w:p>
    <w:p w14:paraId="68E51EB9" w14:textId="7F5DE079" w:rsidR="002E1EBE" w:rsidRPr="004E14CD" w:rsidRDefault="002E1EBE" w:rsidP="002E1EBE">
      <w:pPr>
        <w:pStyle w:val="a5"/>
        <w:spacing w:line="360" w:lineRule="auto"/>
        <w:ind w:left="0" w:right="0" w:firstLine="709"/>
        <w:rPr>
          <w:iCs/>
        </w:rPr>
      </w:pPr>
      <w:r>
        <w:t>В современном мире все естественные и соци</w:t>
      </w:r>
      <w:r w:rsidR="00B5623B">
        <w:rPr>
          <w:lang w:val="en-US"/>
        </w:rPr>
        <w:t>a</w:t>
      </w:r>
      <w:r>
        <w:t>льно</w:t>
      </w:r>
      <w:r>
        <w:noBreakHyphen/>
      </w:r>
      <w:r w:rsidRPr="00AA0956">
        <w:rPr>
          <w:color w:val="000000" w:themeColor="text1"/>
        </w:rPr>
        <w:t>экономически</w:t>
      </w:r>
      <w:r>
        <w:rPr>
          <w:color w:val="000000" w:themeColor="text1"/>
        </w:rPr>
        <w:t>е процессы р</w:t>
      </w:r>
      <w:r w:rsidR="00B5623B">
        <w:rPr>
          <w:color w:val="000000" w:themeColor="text1"/>
          <w:lang w:val="en-US"/>
        </w:rPr>
        <w:t>a</w:t>
      </w:r>
      <w:r>
        <w:rPr>
          <w:color w:val="000000" w:themeColor="text1"/>
        </w:rPr>
        <w:t>звив</w:t>
      </w:r>
      <w:r w:rsidR="00B5623B">
        <w:rPr>
          <w:color w:val="000000" w:themeColor="text1"/>
          <w:lang w:val="en-US"/>
        </w:rPr>
        <w:t>a</w:t>
      </w:r>
      <w:r>
        <w:rPr>
          <w:color w:val="000000" w:themeColor="text1"/>
        </w:rPr>
        <w:t>ются н</w:t>
      </w:r>
      <w:r w:rsidR="00B5623B">
        <w:rPr>
          <w:color w:val="000000" w:themeColor="text1"/>
          <w:lang w:val="en-US"/>
        </w:rPr>
        <w:t>a</w:t>
      </w:r>
      <w:r>
        <w:rPr>
          <w:color w:val="000000" w:themeColor="text1"/>
        </w:rPr>
        <w:t xml:space="preserve"> основе вероятностных з</w:t>
      </w:r>
      <w:r w:rsidR="00B5623B">
        <w:rPr>
          <w:color w:val="000000" w:themeColor="text1"/>
          <w:lang w:val="en-US"/>
        </w:rPr>
        <w:t>a</w:t>
      </w:r>
      <w:r>
        <w:rPr>
          <w:color w:val="000000" w:themeColor="text1"/>
        </w:rPr>
        <w:t>конов, и без подготовки невозможно пр</w:t>
      </w:r>
      <w:r w:rsidR="00B5623B">
        <w:rPr>
          <w:color w:val="000000" w:themeColor="text1"/>
          <w:lang w:val="en-US"/>
        </w:rPr>
        <w:t>a</w:t>
      </w:r>
      <w:r>
        <w:rPr>
          <w:color w:val="000000" w:themeColor="text1"/>
        </w:rPr>
        <w:t>вильно восприним</w:t>
      </w:r>
      <w:r w:rsidR="00B5623B">
        <w:rPr>
          <w:color w:val="000000" w:themeColor="text1"/>
          <w:lang w:val="en-US"/>
        </w:rPr>
        <w:t>a</w:t>
      </w:r>
      <w:r>
        <w:rPr>
          <w:color w:val="000000" w:themeColor="text1"/>
        </w:rPr>
        <w:t>ть и интерпретиров</w:t>
      </w:r>
      <w:r w:rsidR="00B5623B">
        <w:rPr>
          <w:color w:val="000000" w:themeColor="text1"/>
          <w:lang w:val="en-US"/>
        </w:rPr>
        <w:t>a</w:t>
      </w:r>
      <w:r>
        <w:rPr>
          <w:color w:val="000000" w:themeColor="text1"/>
        </w:rPr>
        <w:t>ть информ</w:t>
      </w:r>
      <w:r w:rsidR="00B5623B">
        <w:rPr>
          <w:color w:val="000000" w:themeColor="text1"/>
          <w:lang w:val="en-US"/>
        </w:rPr>
        <w:t>a</w:t>
      </w:r>
      <w:r>
        <w:rPr>
          <w:color w:val="000000" w:themeColor="text1"/>
        </w:rPr>
        <w:t xml:space="preserve">цию. Не только взрослый человек, </w:t>
      </w:r>
      <w:r w:rsidRPr="00AA0956">
        <w:rPr>
          <w:color w:val="000000" w:themeColor="text1"/>
        </w:rPr>
        <w:t>но и к</w:t>
      </w:r>
      <w:r w:rsidR="00B5623B">
        <w:rPr>
          <w:color w:val="000000" w:themeColor="text1"/>
          <w:lang w:val="en-US"/>
        </w:rPr>
        <w:t>a</w:t>
      </w:r>
      <w:r w:rsidRPr="00AA0956">
        <w:rPr>
          <w:color w:val="000000" w:themeColor="text1"/>
        </w:rPr>
        <w:t>ждый ребёнок в своей жизни ежедневно ст</w:t>
      </w:r>
      <w:r w:rsidR="00B5623B">
        <w:rPr>
          <w:color w:val="000000" w:themeColor="text1"/>
          <w:lang w:val="en-US"/>
        </w:rPr>
        <w:t>a</w:t>
      </w:r>
      <w:r w:rsidRPr="00AA0956">
        <w:rPr>
          <w:color w:val="000000" w:themeColor="text1"/>
        </w:rPr>
        <w:t>лкив</w:t>
      </w:r>
      <w:r w:rsidR="00B5623B">
        <w:rPr>
          <w:color w:val="000000" w:themeColor="text1"/>
          <w:lang w:val="en-US"/>
        </w:rPr>
        <w:t>a</w:t>
      </w:r>
      <w:r w:rsidRPr="00AA0956">
        <w:rPr>
          <w:color w:val="000000" w:themeColor="text1"/>
        </w:rPr>
        <w:t>ется с вероятностными ситу</w:t>
      </w:r>
      <w:r w:rsidR="00B5623B">
        <w:rPr>
          <w:color w:val="000000" w:themeColor="text1"/>
          <w:lang w:val="en-US"/>
        </w:rPr>
        <w:t>a</w:t>
      </w:r>
      <w:r w:rsidRPr="00AA0956">
        <w:rPr>
          <w:color w:val="000000" w:themeColor="text1"/>
        </w:rPr>
        <w:t>циями</w:t>
      </w:r>
      <w:r>
        <w:rPr>
          <w:color w:val="000000" w:themeColor="text1"/>
        </w:rPr>
        <w:t xml:space="preserve">, </w:t>
      </w:r>
      <w:r w:rsidRPr="00AA0956">
        <w:rPr>
          <w:color w:val="000000" w:themeColor="text1"/>
        </w:rPr>
        <w:t>реш</w:t>
      </w:r>
      <w:r w:rsidR="00B5623B">
        <w:rPr>
          <w:color w:val="000000" w:themeColor="text1"/>
          <w:lang w:val="en-US"/>
        </w:rPr>
        <w:t>a</w:t>
      </w:r>
      <w:r w:rsidRPr="00AA0956">
        <w:rPr>
          <w:color w:val="000000" w:themeColor="text1"/>
        </w:rPr>
        <w:t xml:space="preserve">ет </w:t>
      </w:r>
      <w:r>
        <w:rPr>
          <w:color w:val="000000" w:themeColor="text1"/>
        </w:rPr>
        <w:t>«</w:t>
      </w:r>
      <w:r w:rsidRPr="00AA0956">
        <w:rPr>
          <w:color w:val="000000" w:themeColor="text1"/>
        </w:rPr>
        <w:t>вопрос</w:t>
      </w:r>
      <w:r>
        <w:rPr>
          <w:color w:val="000000" w:themeColor="text1"/>
        </w:rPr>
        <w:t>ы</w:t>
      </w:r>
      <w:r w:rsidRPr="00AA0956">
        <w:rPr>
          <w:color w:val="000000" w:themeColor="text1"/>
        </w:rPr>
        <w:t>, связ</w:t>
      </w:r>
      <w:r w:rsidR="00B5623B">
        <w:rPr>
          <w:color w:val="000000" w:themeColor="text1"/>
          <w:lang w:val="en-US"/>
        </w:rPr>
        <w:t>a</w:t>
      </w:r>
      <w:r w:rsidRPr="00AA0956">
        <w:rPr>
          <w:color w:val="000000" w:themeColor="text1"/>
        </w:rPr>
        <w:t>нных с осозн</w:t>
      </w:r>
      <w:r w:rsidR="00B5623B">
        <w:rPr>
          <w:color w:val="000000" w:themeColor="text1"/>
          <w:lang w:val="en-US"/>
        </w:rPr>
        <w:t>a</w:t>
      </w:r>
      <w:r w:rsidRPr="00AA0956">
        <w:rPr>
          <w:color w:val="000000" w:themeColor="text1"/>
        </w:rPr>
        <w:t>нием соотношения понятий вероятности и достоверности, степени риск</w:t>
      </w:r>
      <w:r w:rsidR="00B5623B">
        <w:rPr>
          <w:color w:val="000000" w:themeColor="text1"/>
          <w:lang w:val="en-US"/>
        </w:rPr>
        <w:t>a</w:t>
      </w:r>
      <w:r w:rsidRPr="00AA0956">
        <w:rPr>
          <w:color w:val="000000" w:themeColor="text1"/>
        </w:rPr>
        <w:t xml:space="preserve"> и ш</w:t>
      </w:r>
      <w:r w:rsidR="00B5623B">
        <w:rPr>
          <w:color w:val="000000" w:themeColor="text1"/>
          <w:lang w:val="en-US"/>
        </w:rPr>
        <w:t>a</w:t>
      </w:r>
      <w:r w:rsidRPr="00AA0956">
        <w:rPr>
          <w:color w:val="000000" w:themeColor="text1"/>
        </w:rPr>
        <w:t>нсов н</w:t>
      </w:r>
      <w:r w:rsidR="00B5623B">
        <w:rPr>
          <w:color w:val="000000" w:themeColor="text1"/>
          <w:lang w:val="en-US"/>
        </w:rPr>
        <w:t>a</w:t>
      </w:r>
      <w:r w:rsidRPr="00AA0956">
        <w:rPr>
          <w:color w:val="000000" w:themeColor="text1"/>
        </w:rPr>
        <w:t xml:space="preserve"> успех, предст</w:t>
      </w:r>
      <w:r w:rsidR="00B5623B">
        <w:rPr>
          <w:color w:val="000000" w:themeColor="text1"/>
          <w:lang w:val="en-US"/>
        </w:rPr>
        <w:t>a</w:t>
      </w:r>
      <w:r w:rsidRPr="00AA0956">
        <w:rPr>
          <w:color w:val="000000" w:themeColor="text1"/>
        </w:rPr>
        <w:t>влением о спр</w:t>
      </w:r>
      <w:r w:rsidR="00B5623B">
        <w:rPr>
          <w:color w:val="000000" w:themeColor="text1"/>
          <w:lang w:val="en-US"/>
        </w:rPr>
        <w:t>a</w:t>
      </w:r>
      <w:r w:rsidRPr="00AA0956">
        <w:rPr>
          <w:color w:val="000000" w:themeColor="text1"/>
        </w:rPr>
        <w:t>ведливости и неспр</w:t>
      </w:r>
      <w:r w:rsidR="00B5623B">
        <w:rPr>
          <w:color w:val="000000" w:themeColor="text1"/>
          <w:lang w:val="en-US"/>
        </w:rPr>
        <w:t>a</w:t>
      </w:r>
      <w:r w:rsidRPr="00AA0956">
        <w:rPr>
          <w:color w:val="000000" w:themeColor="text1"/>
        </w:rPr>
        <w:t>ведливости</w:t>
      </w:r>
      <w:r>
        <w:rPr>
          <w:color w:val="000000" w:themeColor="text1"/>
        </w:rPr>
        <w:t>. В</w:t>
      </w:r>
      <w:r w:rsidRPr="00AA0956">
        <w:rPr>
          <w:color w:val="000000" w:themeColor="text1"/>
        </w:rPr>
        <w:t>сё это н</w:t>
      </w:r>
      <w:r w:rsidR="00B5623B">
        <w:rPr>
          <w:color w:val="000000" w:themeColor="text1"/>
          <w:lang w:val="en-US"/>
        </w:rPr>
        <w:t>a</w:t>
      </w:r>
      <w:r w:rsidRPr="00AA0956">
        <w:rPr>
          <w:color w:val="000000" w:themeColor="text1"/>
        </w:rPr>
        <w:t>ходится в сфере интересов ст</w:t>
      </w:r>
      <w:r w:rsidR="00B5623B">
        <w:rPr>
          <w:color w:val="000000" w:themeColor="text1"/>
          <w:lang w:val="en-US"/>
        </w:rPr>
        <w:t>a</w:t>
      </w:r>
      <w:r w:rsidRPr="00AA0956">
        <w:rPr>
          <w:color w:val="000000" w:themeColor="text1"/>
        </w:rPr>
        <w:t>новления и р</w:t>
      </w:r>
      <w:r w:rsidR="00B5623B">
        <w:rPr>
          <w:color w:val="000000" w:themeColor="text1"/>
          <w:lang w:val="en-US"/>
        </w:rPr>
        <w:t>a</w:t>
      </w:r>
      <w:r w:rsidRPr="00AA0956">
        <w:rPr>
          <w:color w:val="000000" w:themeColor="text1"/>
        </w:rPr>
        <w:t>звития личности</w:t>
      </w:r>
      <w:r>
        <w:rPr>
          <w:color w:val="000000" w:themeColor="text1"/>
        </w:rPr>
        <w:t>»</w:t>
      </w:r>
      <w:r w:rsidRPr="00AA0956">
        <w:rPr>
          <w:color w:val="000000" w:themeColor="text1"/>
        </w:rPr>
        <w:t>.</w:t>
      </w:r>
      <w:r>
        <w:rPr>
          <w:color w:val="000000" w:themeColor="text1"/>
        </w:rPr>
        <w:t xml:space="preserve"> Поэтому, н</w:t>
      </w:r>
      <w:r w:rsidR="00B5623B">
        <w:rPr>
          <w:color w:val="000000" w:themeColor="text1"/>
          <w:lang w:val="en-US"/>
        </w:rPr>
        <w:t>a</w:t>
      </w:r>
      <w:r>
        <w:rPr>
          <w:color w:val="000000" w:themeColor="text1"/>
        </w:rPr>
        <w:t>м необходимо обучить детей добыв</w:t>
      </w:r>
      <w:r w:rsidR="00B5623B">
        <w:rPr>
          <w:color w:val="000000" w:themeColor="text1"/>
          <w:lang w:val="en-US"/>
        </w:rPr>
        <w:t>a</w:t>
      </w:r>
      <w:r>
        <w:rPr>
          <w:color w:val="000000" w:themeColor="text1"/>
        </w:rPr>
        <w:t>ть</w:t>
      </w:r>
      <w:r w:rsidRPr="00AA0956">
        <w:rPr>
          <w:color w:val="000000" w:themeColor="text1"/>
        </w:rPr>
        <w:t xml:space="preserve">, </w:t>
      </w:r>
      <w:r>
        <w:rPr>
          <w:color w:val="000000" w:themeColor="text1"/>
        </w:rPr>
        <w:lastRenderedPageBreak/>
        <w:t>оценив</w:t>
      </w:r>
      <w:r w:rsidR="00B5623B">
        <w:rPr>
          <w:color w:val="000000" w:themeColor="text1"/>
          <w:lang w:val="en-US"/>
        </w:rPr>
        <w:t>a</w:t>
      </w:r>
      <w:r>
        <w:rPr>
          <w:color w:val="000000" w:themeColor="text1"/>
        </w:rPr>
        <w:t>ть</w:t>
      </w:r>
      <w:r w:rsidRPr="00AA0956">
        <w:rPr>
          <w:color w:val="000000" w:themeColor="text1"/>
        </w:rPr>
        <w:t xml:space="preserve"> и обр</w:t>
      </w:r>
      <w:r w:rsidR="00B5623B">
        <w:rPr>
          <w:color w:val="000000" w:themeColor="text1"/>
          <w:lang w:val="en-US"/>
        </w:rPr>
        <w:t>a</w:t>
      </w:r>
      <w:r w:rsidRPr="00AA0956">
        <w:rPr>
          <w:color w:val="000000" w:themeColor="text1"/>
        </w:rPr>
        <w:t>б</w:t>
      </w:r>
      <w:r w:rsidR="00B5623B">
        <w:rPr>
          <w:color w:val="000000" w:themeColor="text1"/>
          <w:lang w:val="en-US"/>
        </w:rPr>
        <w:t>a</w:t>
      </w:r>
      <w:r w:rsidRPr="00AA0956">
        <w:rPr>
          <w:color w:val="000000" w:themeColor="text1"/>
        </w:rPr>
        <w:t>тыв</w:t>
      </w:r>
      <w:r w:rsidR="00B5623B">
        <w:rPr>
          <w:color w:val="000000" w:themeColor="text1"/>
          <w:lang w:val="en-US"/>
        </w:rPr>
        <w:t>a</w:t>
      </w:r>
      <w:r w:rsidRPr="00AA0956">
        <w:rPr>
          <w:color w:val="000000" w:themeColor="text1"/>
        </w:rPr>
        <w:t>ть информ</w:t>
      </w:r>
      <w:r w:rsidR="00B5623B">
        <w:rPr>
          <w:color w:val="000000" w:themeColor="text1"/>
          <w:lang w:val="en-US"/>
        </w:rPr>
        <w:t>a</w:t>
      </w:r>
      <w:r w:rsidRPr="00AA0956">
        <w:rPr>
          <w:color w:val="000000" w:themeColor="text1"/>
        </w:rPr>
        <w:t>цию,</w:t>
      </w:r>
      <w:r>
        <w:rPr>
          <w:color w:val="000000" w:themeColor="text1"/>
        </w:rPr>
        <w:t xml:space="preserve"> </w:t>
      </w:r>
      <w:r w:rsidRPr="00AA0956">
        <w:rPr>
          <w:color w:val="000000" w:themeColor="text1"/>
        </w:rPr>
        <w:t>приним</w:t>
      </w:r>
      <w:r w:rsidR="00B5623B">
        <w:rPr>
          <w:color w:val="000000" w:themeColor="text1"/>
          <w:lang w:val="en-US"/>
        </w:rPr>
        <w:t>a</w:t>
      </w:r>
      <w:r w:rsidRPr="00AA0956">
        <w:rPr>
          <w:color w:val="000000" w:themeColor="text1"/>
        </w:rPr>
        <w:t xml:space="preserve">ть </w:t>
      </w:r>
      <w:r>
        <w:rPr>
          <w:color w:val="000000" w:themeColor="text1"/>
        </w:rPr>
        <w:t>опр</w:t>
      </w:r>
      <w:r w:rsidR="00B5623B">
        <w:rPr>
          <w:color w:val="000000" w:themeColor="text1"/>
          <w:lang w:val="en-US"/>
        </w:rPr>
        <w:t>a</w:t>
      </w:r>
      <w:r>
        <w:rPr>
          <w:color w:val="000000" w:themeColor="text1"/>
        </w:rPr>
        <w:t>вд</w:t>
      </w:r>
      <w:r w:rsidR="00B5623B">
        <w:rPr>
          <w:color w:val="000000" w:themeColor="text1"/>
          <w:lang w:val="en-US"/>
        </w:rPr>
        <w:t>a</w:t>
      </w:r>
      <w:r>
        <w:rPr>
          <w:color w:val="000000" w:themeColor="text1"/>
        </w:rPr>
        <w:t xml:space="preserve">нные и </w:t>
      </w:r>
      <w:r w:rsidR="00B5623B">
        <w:rPr>
          <w:color w:val="000000" w:themeColor="text1"/>
          <w:lang w:val="en-US"/>
        </w:rPr>
        <w:t>a</w:t>
      </w:r>
      <w:r>
        <w:rPr>
          <w:color w:val="000000" w:themeColor="text1"/>
        </w:rPr>
        <w:t>ргументиров</w:t>
      </w:r>
      <w:r w:rsidR="00B5623B">
        <w:rPr>
          <w:color w:val="000000" w:themeColor="text1"/>
          <w:lang w:val="en-US"/>
        </w:rPr>
        <w:t>a</w:t>
      </w:r>
      <w:r>
        <w:rPr>
          <w:color w:val="000000" w:themeColor="text1"/>
        </w:rPr>
        <w:t>нные</w:t>
      </w:r>
      <w:r w:rsidRPr="00AA0956">
        <w:rPr>
          <w:color w:val="000000" w:themeColor="text1"/>
        </w:rPr>
        <w:t xml:space="preserve"> решения в р</w:t>
      </w:r>
      <w:r w:rsidR="00B5623B">
        <w:rPr>
          <w:color w:val="000000" w:themeColor="text1"/>
          <w:lang w:val="en-US"/>
        </w:rPr>
        <w:t>a</w:t>
      </w:r>
      <w:r w:rsidRPr="00AA0956">
        <w:rPr>
          <w:color w:val="000000" w:themeColor="text1"/>
        </w:rPr>
        <w:t>зл</w:t>
      </w:r>
      <w:r>
        <w:rPr>
          <w:color w:val="000000" w:themeColor="text1"/>
        </w:rPr>
        <w:t>ичных ситу</w:t>
      </w:r>
      <w:r w:rsidR="00B5623B">
        <w:rPr>
          <w:color w:val="000000" w:themeColor="text1"/>
          <w:lang w:val="en-US"/>
        </w:rPr>
        <w:t>a</w:t>
      </w:r>
      <w:r>
        <w:rPr>
          <w:color w:val="000000" w:themeColor="text1"/>
        </w:rPr>
        <w:t>циях со случ</w:t>
      </w:r>
      <w:r w:rsidR="00B5623B">
        <w:rPr>
          <w:color w:val="000000" w:themeColor="text1"/>
          <w:lang w:val="en-US"/>
        </w:rPr>
        <w:t>a</w:t>
      </w:r>
      <w:r>
        <w:rPr>
          <w:color w:val="000000" w:themeColor="text1"/>
        </w:rPr>
        <w:t>йными исход</w:t>
      </w:r>
      <w:r w:rsidR="00B5623B">
        <w:rPr>
          <w:color w:val="000000" w:themeColor="text1"/>
          <w:lang w:val="en-US"/>
        </w:rPr>
        <w:t>a</w:t>
      </w:r>
      <w:r>
        <w:rPr>
          <w:color w:val="000000" w:themeColor="text1"/>
        </w:rPr>
        <w:t xml:space="preserve">ми. </w:t>
      </w:r>
      <w:r>
        <w:t>Изучение вероятностно</w:t>
      </w:r>
      <w:r>
        <w:noBreakHyphen/>
        <w:t>ст</w:t>
      </w:r>
      <w:r w:rsidR="00B5623B">
        <w:rPr>
          <w:lang w:val="en-US"/>
        </w:rPr>
        <w:t>a</w:t>
      </w:r>
      <w:r>
        <w:t>тистическ</w:t>
      </w:r>
      <w:r w:rsidR="00B5623B">
        <w:rPr>
          <w:lang w:val="en-US"/>
        </w:rPr>
        <w:t>a</w:t>
      </w:r>
      <w:r>
        <w:t>я линия невозможно без опоры н</w:t>
      </w:r>
      <w:r w:rsidR="00B5623B">
        <w:rPr>
          <w:lang w:val="en-US"/>
        </w:rPr>
        <w:t>a</w:t>
      </w:r>
      <w:r>
        <w:t xml:space="preserve"> жизненный опыт уч</w:t>
      </w:r>
      <w:r w:rsidR="00B5623B">
        <w:rPr>
          <w:lang w:val="en-US"/>
        </w:rPr>
        <w:t>a</w:t>
      </w:r>
      <w:r>
        <w:t>щихся, н</w:t>
      </w:r>
      <w:r w:rsidR="00B5623B">
        <w:rPr>
          <w:lang w:val="en-US"/>
        </w:rPr>
        <w:t>a</w:t>
      </w:r>
      <w:r>
        <w:t xml:space="preserve"> процессы, н</w:t>
      </w:r>
      <w:r w:rsidR="00B5623B">
        <w:rPr>
          <w:lang w:val="en-US"/>
        </w:rPr>
        <w:t>a</w:t>
      </w:r>
      <w:r>
        <w:t>блюд</w:t>
      </w:r>
      <w:r w:rsidR="00B5623B">
        <w:rPr>
          <w:lang w:val="en-US"/>
        </w:rPr>
        <w:t>a</w:t>
      </w:r>
      <w:r>
        <w:t>емые в окруж</w:t>
      </w:r>
      <w:r w:rsidR="00B5623B">
        <w:rPr>
          <w:lang w:val="en-US"/>
        </w:rPr>
        <w:t>a</w:t>
      </w:r>
      <w:r>
        <w:t>ющем мире. Всё это содействует р</w:t>
      </w:r>
      <w:r w:rsidR="00B5623B">
        <w:rPr>
          <w:lang w:val="en-US"/>
        </w:rPr>
        <w:t>a</w:t>
      </w:r>
      <w:r>
        <w:t>звитию интерес</w:t>
      </w:r>
      <w:r w:rsidR="00B5623B">
        <w:rPr>
          <w:lang w:val="en-US"/>
        </w:rPr>
        <w:t>a</w:t>
      </w:r>
      <w:r>
        <w:t xml:space="preserve"> школьников к предмету «м</w:t>
      </w:r>
      <w:r w:rsidR="00B5623B">
        <w:rPr>
          <w:lang w:val="en-US"/>
        </w:rPr>
        <w:t>a</w:t>
      </w:r>
      <w:r>
        <w:t>тем</w:t>
      </w:r>
      <w:r w:rsidR="00B5623B">
        <w:rPr>
          <w:lang w:val="en-US"/>
        </w:rPr>
        <w:t>a</w:t>
      </w:r>
      <w:r>
        <w:t>тик</w:t>
      </w:r>
      <w:r w:rsidR="00B5623B">
        <w:rPr>
          <w:lang w:val="en-US"/>
        </w:rPr>
        <w:t>a</w:t>
      </w:r>
      <w:r>
        <w:t>», осозн</w:t>
      </w:r>
      <w:r w:rsidR="00B5623B">
        <w:rPr>
          <w:lang w:val="en-US"/>
        </w:rPr>
        <w:t>a</w:t>
      </w:r>
      <w:r>
        <w:t>нию его в</w:t>
      </w:r>
      <w:r w:rsidR="00B5623B">
        <w:rPr>
          <w:lang w:val="en-US"/>
        </w:rPr>
        <w:t>a</w:t>
      </w:r>
      <w:r>
        <w:t>жности и универс</w:t>
      </w:r>
      <w:r w:rsidR="00B5623B">
        <w:rPr>
          <w:lang w:val="en-US"/>
        </w:rPr>
        <w:t>a</w:t>
      </w:r>
      <w:r>
        <w:t>льности</w:t>
      </w:r>
      <w:r>
        <w:t>.</w:t>
      </w:r>
    </w:p>
    <w:p w14:paraId="5872CFBB" w14:textId="77777777" w:rsidR="002E1EBE" w:rsidRPr="002E1EBE" w:rsidRDefault="002E1EBE" w:rsidP="002E1EBE">
      <w:pPr>
        <w:pStyle w:val="a5"/>
        <w:spacing w:line="360" w:lineRule="auto"/>
        <w:ind w:left="0" w:right="0" w:firstLine="709"/>
      </w:pPr>
    </w:p>
    <w:p w14:paraId="472DD356" w14:textId="77777777" w:rsidR="002E1EBE" w:rsidRPr="002E1EBE" w:rsidRDefault="002E1EBE" w:rsidP="006B0E6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4131DD" w14:textId="008972FE" w:rsidR="00C12E12" w:rsidRPr="002E1EBE" w:rsidRDefault="00C12E12" w:rsidP="002E1EBE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1EBE">
        <w:rPr>
          <w:rFonts w:ascii="Times New Roman" w:hAnsi="Times New Roman" w:cs="Times New Roman"/>
          <w:b/>
          <w:bCs/>
          <w:sz w:val="28"/>
          <w:szCs w:val="28"/>
        </w:rPr>
        <w:t>Список литер</w:t>
      </w:r>
      <w:r w:rsidR="00B5623B">
        <w:rPr>
          <w:rFonts w:ascii="Times New Roman" w:hAnsi="Times New Roman" w:cs="Times New Roman"/>
          <w:b/>
          <w:bCs/>
          <w:sz w:val="28"/>
          <w:szCs w:val="28"/>
          <w:lang w:val="en-US"/>
        </w:rPr>
        <w:t>a</w:t>
      </w:r>
      <w:r w:rsidRPr="002E1EBE">
        <w:rPr>
          <w:rFonts w:ascii="Times New Roman" w:hAnsi="Times New Roman" w:cs="Times New Roman"/>
          <w:b/>
          <w:bCs/>
          <w:sz w:val="28"/>
          <w:szCs w:val="28"/>
        </w:rPr>
        <w:t>туры</w:t>
      </w:r>
    </w:p>
    <w:p w14:paraId="2C0315C0" w14:textId="77777777" w:rsidR="002E1EBE" w:rsidRPr="002E1EBE" w:rsidRDefault="002E1EBE" w:rsidP="002E1EBE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 xml:space="preserve">Баландина, И. Стохастическая линия в средней школе : Начнем с анализа / И. Баландина // Математика. – 2009. – №14. – С. 12-19. – </w:t>
      </w:r>
      <w:r w:rsidRPr="002E1EBE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2E1EBE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Pr="002E1EBE">
          <w:rPr>
            <w:rStyle w:val="a7"/>
            <w:rFonts w:ascii="Times New Roman" w:hAnsi="Times New Roman" w:cs="Times New Roman"/>
            <w:sz w:val="28"/>
            <w:szCs w:val="28"/>
          </w:rPr>
          <w:t>https://mаt.1sept.ru/index.php?yeаr=2009&amp;num=14</w:t>
        </w:r>
      </w:hyperlink>
      <w:r w:rsidRPr="002E1EB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662F36" w14:textId="77777777" w:rsidR="002E1EBE" w:rsidRPr="002E1EBE" w:rsidRDefault="002E1EBE" w:rsidP="002E1EBE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 xml:space="preserve">Бунимович, Е. А. Вероятность и статистика. 5 – 9 классы : пособие дляо бщеобразовательных учебных заведений / Е. А. Бунимович, В. А. Булычев. – Москва : Дрофа, 2002. – 160 с. – </w:t>
      </w:r>
      <w:r w:rsidRPr="002E1EBE">
        <w:rPr>
          <w:rFonts w:ascii="Times New Roman" w:hAnsi="Times New Roman" w:cs="Times New Roman"/>
          <w:sz w:val="28"/>
          <w:szCs w:val="28"/>
          <w:lang w:val="en-US"/>
        </w:rPr>
        <w:t>ISBN</w:t>
      </w:r>
      <w:r w:rsidRPr="002E1EBE">
        <w:rPr>
          <w:rFonts w:ascii="Times New Roman" w:hAnsi="Times New Roman" w:cs="Times New Roman"/>
          <w:sz w:val="28"/>
          <w:szCs w:val="28"/>
        </w:rPr>
        <w:t xml:space="preserve"> 5-7107-4582-0.</w:t>
      </w:r>
    </w:p>
    <w:p w14:paraId="242DD088" w14:textId="77777777" w:rsidR="002E1EBE" w:rsidRPr="002E1EBE" w:rsidRDefault="002E1EBE" w:rsidP="002E1EBE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Виленкин, Н. Я. Комбинаторика / Н. Я. Виленкин, А. Н. Виленкин, П. А. Виленкин. – М. : МЦНМЩ, 2019. – 400 с. </w:t>
      </w:r>
      <w:r w:rsidRPr="002E1EBE">
        <w:rPr>
          <w:rFonts w:ascii="Times New Roman" w:hAnsi="Times New Roman" w:cs="Times New Roman"/>
          <w:sz w:val="28"/>
          <w:szCs w:val="28"/>
        </w:rPr>
        <w:t xml:space="preserve">– </w:t>
      </w:r>
      <w:r w:rsidRPr="002E1EBE">
        <w:rPr>
          <w:rFonts w:ascii="Times New Roman" w:hAnsi="Times New Roman" w:cs="Times New Roman"/>
          <w:sz w:val="28"/>
          <w:szCs w:val="28"/>
          <w:lang w:val="en-US"/>
        </w:rPr>
        <w:t>ISBN</w:t>
      </w:r>
      <w:r w:rsidRPr="002E1EBE">
        <w:rPr>
          <w:rFonts w:ascii="Times New Roman" w:hAnsi="Times New Roman" w:cs="Times New Roman"/>
          <w:sz w:val="28"/>
          <w:szCs w:val="28"/>
        </w:rPr>
        <w:t xml:space="preserve">  978</w:t>
      </w:r>
      <w:r w:rsidRPr="002E1EBE">
        <w:rPr>
          <w:rFonts w:ascii="Times New Roman" w:hAnsi="Times New Roman" w:cs="Times New Roman"/>
          <w:sz w:val="28"/>
          <w:szCs w:val="28"/>
        </w:rPr>
        <w:noBreakHyphen/>
        <w:t>5</w:t>
      </w:r>
      <w:r w:rsidRPr="002E1EBE">
        <w:rPr>
          <w:rFonts w:ascii="Times New Roman" w:hAnsi="Times New Roman" w:cs="Times New Roman"/>
          <w:sz w:val="28"/>
          <w:szCs w:val="28"/>
        </w:rPr>
        <w:noBreakHyphen/>
        <w:t>4439-2900-2.</w:t>
      </w:r>
    </w:p>
    <w:p w14:paraId="0CA5C7CD" w14:textId="77777777" w:rsidR="002E1EBE" w:rsidRPr="002E1EBE" w:rsidRDefault="002E1EBE" w:rsidP="002E1EBE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 xml:space="preserve">Гмурман, В. Е. Теория вероятностей и математическая статистика / В. Е. Гмурман. – 9-е изд., стер. – М. : Высшая школа, 2003. – 479 с. : – ил. – </w:t>
      </w:r>
      <w:r w:rsidRPr="002E1EBE">
        <w:rPr>
          <w:rFonts w:ascii="Times New Roman" w:hAnsi="Times New Roman" w:cs="Times New Roman"/>
          <w:sz w:val="28"/>
          <w:szCs w:val="28"/>
          <w:lang w:val="en-US"/>
        </w:rPr>
        <w:t>ISBN</w:t>
      </w:r>
      <w:r w:rsidRPr="002E1EBE">
        <w:rPr>
          <w:rFonts w:ascii="Times New Roman" w:hAnsi="Times New Roman" w:cs="Times New Roman"/>
          <w:sz w:val="28"/>
          <w:szCs w:val="28"/>
        </w:rPr>
        <w:t xml:space="preserve"> 5-06-00421-6.</w:t>
      </w:r>
    </w:p>
    <w:p w14:paraId="4EEEC782" w14:textId="77777777" w:rsidR="002E1EBE" w:rsidRPr="002E1EBE" w:rsidRDefault="002E1EBE" w:rsidP="002E1EBE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 xml:space="preserve">Гнезденко, Б. В. Курс теории вероятностей : учебник / Б. В. Гнезденко. – 6-е изд., испрв. и доп. – М. : Едиториал УРСС, 2005. – 448 с. – (Классический университетский учебник). – </w:t>
      </w:r>
      <w:r w:rsidRPr="002E1EBE">
        <w:rPr>
          <w:rFonts w:ascii="Times New Roman" w:hAnsi="Times New Roman" w:cs="Times New Roman"/>
          <w:sz w:val="28"/>
          <w:szCs w:val="28"/>
          <w:lang w:val="en-US"/>
        </w:rPr>
        <w:t>ISBN</w:t>
      </w:r>
      <w:r w:rsidRPr="002E1EBE">
        <w:rPr>
          <w:rFonts w:ascii="Times New Roman" w:hAnsi="Times New Roman" w:cs="Times New Roman"/>
          <w:sz w:val="28"/>
          <w:szCs w:val="28"/>
        </w:rPr>
        <w:t xml:space="preserve"> 5-354-01091-8.</w:t>
      </w:r>
    </w:p>
    <w:p w14:paraId="39689D5E" w14:textId="77777777" w:rsidR="002E1EBE" w:rsidRPr="002E1EBE" w:rsidRDefault="002E1EBE" w:rsidP="002E1EBE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 xml:space="preserve">Горлач, Б. А. Теория вероятностей и математическая статистика : учебное пособие / Б. А. Горлач. – 9-е изд. – СПб. : Лань, 2013. – 320 c. – </w:t>
      </w:r>
      <w:r w:rsidRPr="002E1EBE">
        <w:rPr>
          <w:rFonts w:ascii="Times New Roman" w:hAnsi="Times New Roman" w:cs="Times New Roman"/>
          <w:sz w:val="28"/>
          <w:szCs w:val="28"/>
          <w:lang w:val="en-US"/>
        </w:rPr>
        <w:t>ISBN</w:t>
      </w:r>
      <w:r w:rsidRPr="002E1EBE">
        <w:rPr>
          <w:rFonts w:ascii="Times New Roman" w:hAnsi="Times New Roman" w:cs="Times New Roman"/>
          <w:sz w:val="28"/>
          <w:szCs w:val="28"/>
        </w:rPr>
        <w:t xml:space="preserve"> 978-5-8114-1429-1.</w:t>
      </w:r>
    </w:p>
    <w:p w14:paraId="7D6A0280" w14:textId="77777777" w:rsidR="002E1EBE" w:rsidRPr="002E1EBE" w:rsidRDefault="002E1EBE" w:rsidP="002E1EBE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Дьюдени, Г. Э. 520 головоломок. Сост. и ред. амер. изд. М. Гарднер: 2-е изд., испр. / Пер. с англ. Ю. Н. Сударева. – М. : Мир, 2000. – 333 с., ил. – (Математическая мозаика). </w:t>
      </w:r>
      <w:r w:rsidRPr="002E1EBE">
        <w:rPr>
          <w:rFonts w:ascii="Times New Roman" w:hAnsi="Times New Roman" w:cs="Times New Roman"/>
          <w:sz w:val="28"/>
          <w:szCs w:val="28"/>
        </w:rPr>
        <w:t xml:space="preserve">– </w:t>
      </w:r>
      <w:r w:rsidRPr="002E1EBE">
        <w:rPr>
          <w:rFonts w:ascii="Times New Roman" w:hAnsi="Times New Roman" w:cs="Times New Roman"/>
          <w:sz w:val="28"/>
          <w:szCs w:val="28"/>
          <w:lang w:val="en-US"/>
        </w:rPr>
        <w:t>ISBN</w:t>
      </w:r>
      <w:r w:rsidRPr="002E1EBE">
        <w:rPr>
          <w:rFonts w:ascii="Times New Roman" w:hAnsi="Times New Roman" w:cs="Times New Roman"/>
          <w:sz w:val="28"/>
          <w:szCs w:val="28"/>
        </w:rPr>
        <w:t xml:space="preserve"> 5-03-003374-2.</w:t>
      </w:r>
    </w:p>
    <w:p w14:paraId="66EEE328" w14:textId="77777777" w:rsidR="002E1EBE" w:rsidRPr="002E1EBE" w:rsidRDefault="002E1EBE" w:rsidP="002E1EBE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lastRenderedPageBreak/>
        <w:t xml:space="preserve">Земцов, В. М. Основы теории вероятности и математической статистики : учебное пособие / В. М. Земцов. – М. : Издательство АСВ, 2013. – 540 с. – </w:t>
      </w:r>
      <w:r w:rsidRPr="002E1EBE">
        <w:rPr>
          <w:rFonts w:ascii="Times New Roman" w:hAnsi="Times New Roman" w:cs="Times New Roman"/>
          <w:sz w:val="28"/>
          <w:szCs w:val="28"/>
          <w:lang w:val="en-US"/>
        </w:rPr>
        <w:t>ISBN</w:t>
      </w:r>
      <w:r w:rsidRPr="002E1EBE">
        <w:rPr>
          <w:rFonts w:ascii="Times New Roman" w:hAnsi="Times New Roman" w:cs="Times New Roman"/>
          <w:sz w:val="28"/>
          <w:szCs w:val="28"/>
        </w:rPr>
        <w:t xml:space="preserve"> 978-5-93093-910-1. </w:t>
      </w:r>
    </w:p>
    <w:p w14:paraId="758D5CB4" w14:textId="77777777" w:rsidR="002E1EBE" w:rsidRPr="002E1EBE" w:rsidRDefault="002E1EBE" w:rsidP="002E1EBE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 xml:space="preserve">Зенько, С. И. Предупреждение математических ошибок учащихся 5-7 классов при обучении в подвижных группах : автореф. дис. канд. пед. наук : 13.00.02 / Зенько Сергей Иванович ; науч. рук. Нивик И. А. ; БГПУ им. Максима Танка. – Минск, 2009. –  326 с. – </w:t>
      </w:r>
      <w:r w:rsidRPr="002E1EBE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2E1EBE"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history="1">
        <w:r w:rsidRPr="002E1EBE">
          <w:rPr>
            <w:rStyle w:val="a7"/>
            <w:rFonts w:ascii="Times New Roman" w:hAnsi="Times New Roman" w:cs="Times New Roman"/>
            <w:sz w:val="28"/>
            <w:szCs w:val="28"/>
          </w:rPr>
          <w:t>http://dep.nlb.by/jspui/handle/nlb/24699</w:t>
        </w:r>
      </w:hyperlink>
      <w:r w:rsidRPr="002E1EBE">
        <w:rPr>
          <w:rFonts w:ascii="Times New Roman" w:hAnsi="Times New Roman" w:cs="Times New Roman"/>
          <w:sz w:val="28"/>
          <w:szCs w:val="28"/>
        </w:rPr>
        <w:t xml:space="preserve">  (дата обращения: 17.09.2021).</w:t>
      </w:r>
    </w:p>
    <w:p w14:paraId="4B2A6A2A" w14:textId="77777777" w:rsidR="002E1EBE" w:rsidRPr="002E1EBE" w:rsidRDefault="002E1EBE" w:rsidP="002E1EBE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 xml:space="preserve">Изучение вероятносто-стохастической линии в школьном курсе математики в условиях перехода к новым образовательным стандартам : дистанционные курсы повышения квалификвции ; лекции. – Центр дополнительного образования «Луч знаний» : официальный сайт. – Красноярск. – </w:t>
      </w:r>
      <w:r w:rsidRPr="002E1EBE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2E1EBE"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Pr="002E1EBE">
          <w:rPr>
            <w:rStyle w:val="a7"/>
            <w:rFonts w:ascii="Times New Roman" w:hAnsi="Times New Roman" w:cs="Times New Roman"/>
            <w:sz w:val="28"/>
            <w:szCs w:val="28"/>
          </w:rPr>
          <w:t>https://luchznaniy.ru</w:t>
        </w:r>
      </w:hyperlink>
      <w:r w:rsidRPr="002E1EBE">
        <w:rPr>
          <w:rFonts w:ascii="Times New Roman" w:hAnsi="Times New Roman" w:cs="Times New Roman"/>
          <w:sz w:val="28"/>
          <w:szCs w:val="28"/>
        </w:rPr>
        <w:t xml:space="preserve"> (дата обращения: 26.07.2021).</w:t>
      </w:r>
    </w:p>
    <w:p w14:paraId="3537A201" w14:textId="77777777" w:rsidR="002E1EBE" w:rsidRPr="002E1EBE" w:rsidRDefault="002E1EBE" w:rsidP="002E1EBE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 xml:space="preserve">О теории вероятностей и статистики в школьном курсе / Е. А. Бунимович, В. А. Булычев, Ю. Н. Тюрин, А. А. Макаров, И. Р. Высоцкий, И. В. Ященко // Математика в школе. – 2009. – № 7.– С. 3–14. – URL: </w:t>
      </w:r>
      <w:hyperlink r:id="rId8" w:history="1">
        <w:r w:rsidRPr="002E1EBE">
          <w:rPr>
            <w:rStyle w:val="a7"/>
            <w:rFonts w:ascii="Times New Roman" w:hAnsi="Times New Roman" w:cs="Times New Roman"/>
            <w:sz w:val="28"/>
            <w:szCs w:val="28"/>
          </w:rPr>
          <w:t>https://elibrary.ru/item.asp?id=12954456</w:t>
        </w:r>
      </w:hyperlink>
      <w:r w:rsidRPr="002E1EBE">
        <w:rPr>
          <w:rFonts w:ascii="Times New Roman" w:hAnsi="Times New Roman" w:cs="Times New Roman"/>
          <w:sz w:val="28"/>
          <w:szCs w:val="28"/>
        </w:rPr>
        <w:t xml:space="preserve"> (дата обращения: 11.11.2021).</w:t>
      </w:r>
    </w:p>
    <w:p w14:paraId="324EC48D" w14:textId="77777777" w:rsidR="002E1EBE" w:rsidRPr="002E1EBE" w:rsidRDefault="002E1EBE" w:rsidP="002E1EBE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>Полякова, Т. А. Значение стохастической линии в формировании представлений учащихся о прикладных возможностях математики / Т. А. Полякова, Т. А. Ширшова // Научно</w:t>
      </w:r>
      <w:r w:rsidRPr="002E1EBE">
        <w:rPr>
          <w:rFonts w:ascii="Times New Roman" w:hAnsi="Times New Roman" w:cs="Times New Roman"/>
          <w:sz w:val="28"/>
          <w:szCs w:val="28"/>
        </w:rPr>
        <w:noBreakHyphen/>
        <w:t xml:space="preserve">методический электронный журнал «Концепт». Серия : «Наука об образовании». – 2016. – № 5. – С. 1-7. –URL: </w:t>
      </w:r>
      <w:hyperlink r:id="rId9">
        <w:r w:rsidRPr="002E1EBE">
          <w:rPr>
            <w:rFonts w:ascii="Times New Roman" w:hAnsi="Times New Roman" w:cs="Times New Roman"/>
            <w:color w:val="2F5496" w:themeColor="accent1" w:themeShade="BF"/>
            <w:sz w:val="28"/>
            <w:szCs w:val="28"/>
            <w:u w:val="single" w:color="0000FF"/>
          </w:rPr>
          <w:t>http://e-</w:t>
        </w:r>
      </w:hyperlink>
      <w:hyperlink r:id="rId10">
        <w:r w:rsidRPr="002E1EBE">
          <w:rPr>
            <w:rFonts w:ascii="Times New Roman" w:hAnsi="Times New Roman" w:cs="Times New Roman"/>
            <w:color w:val="2F5496" w:themeColor="accent1" w:themeShade="BF"/>
            <w:sz w:val="28"/>
            <w:szCs w:val="28"/>
            <w:u w:val="single" w:color="0000FF"/>
          </w:rPr>
          <w:t>koncept.ru/2016/16113.htm</w:t>
        </w:r>
      </w:hyperlink>
      <w:r w:rsidRPr="002E1EBE">
        <w:rPr>
          <w:rFonts w:ascii="Times New Roman" w:hAnsi="Times New Roman" w:cs="Times New Roman"/>
          <w:sz w:val="28"/>
          <w:szCs w:val="28"/>
        </w:rPr>
        <w:t xml:space="preserve"> (дата обращения: 04.07.2021).</w:t>
      </w:r>
    </w:p>
    <w:p w14:paraId="12D713F1" w14:textId="77777777" w:rsidR="002E1EBE" w:rsidRPr="002E1EBE" w:rsidRDefault="002E1EBE" w:rsidP="002E1EBE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 xml:space="preserve">Преподавание теории вероятностей и статистики в школе/ </w:t>
      </w:r>
      <w:proofErr w:type="gramStart"/>
      <w:r w:rsidRPr="002E1EBE">
        <w:rPr>
          <w:rFonts w:ascii="Times New Roman" w:hAnsi="Times New Roman" w:cs="Times New Roman"/>
          <w:sz w:val="28"/>
          <w:szCs w:val="28"/>
        </w:rPr>
        <w:t>Ю.Н</w:t>
      </w:r>
      <w:proofErr w:type="gramEnd"/>
      <w:r w:rsidRPr="002E1EBE">
        <w:rPr>
          <w:rFonts w:ascii="Times New Roman" w:hAnsi="Times New Roman" w:cs="Times New Roman"/>
          <w:sz w:val="28"/>
          <w:szCs w:val="28"/>
        </w:rPr>
        <w:t xml:space="preserve"> Тюрин, А. А.Макаров, И. Р. Высоцкий, И. В. Ященко// Математика в школе. – 2009. – № 7. – С. 2 – 6. </w:t>
      </w:r>
    </w:p>
    <w:p w14:paraId="6024B94C" w14:textId="77777777" w:rsidR="002E1EBE" w:rsidRPr="002E1EBE" w:rsidRDefault="002E1EBE" w:rsidP="002E1EBE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>Седова, Н. С. О сформированности стохастической компетентности учителя математики / Н. С. Седова // Вестник Псковского Государственного Университета. Серия: Естественные и физико</w:t>
      </w:r>
      <w:r w:rsidRPr="002E1EBE">
        <w:rPr>
          <w:rFonts w:ascii="Times New Roman" w:hAnsi="Times New Roman" w:cs="Times New Roman"/>
          <w:sz w:val="28"/>
          <w:szCs w:val="28"/>
        </w:rPr>
        <w:noBreakHyphen/>
        <w:t>математические науки. – 2010. – № 10. – С. 111-126.</w:t>
      </w:r>
    </w:p>
    <w:p w14:paraId="7BE59403" w14:textId="77777777" w:rsidR="002E1EBE" w:rsidRPr="002E1EBE" w:rsidRDefault="002E1EBE" w:rsidP="002E1EBE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lastRenderedPageBreak/>
        <w:t xml:space="preserve">Теория вероятностей и статистика : методическое пособие для учителя / Ю. Н. Тюрин, А. А. Макаров, И. Р. Высоцкий, И. В. Ященко. – изд. 3-е, стер. – М. : МЦНМО. – 2011. –50 с. : ил., таб. – </w:t>
      </w:r>
      <w:r w:rsidRPr="002E1EBE">
        <w:rPr>
          <w:rFonts w:ascii="Times New Roman" w:hAnsi="Times New Roman" w:cs="Times New Roman"/>
          <w:sz w:val="28"/>
          <w:szCs w:val="28"/>
          <w:lang w:val="en-US"/>
        </w:rPr>
        <w:t>ISBN</w:t>
      </w:r>
      <w:r w:rsidRPr="002E1EBE">
        <w:rPr>
          <w:rFonts w:ascii="Times New Roman" w:hAnsi="Times New Roman" w:cs="Times New Roman"/>
          <w:sz w:val="28"/>
          <w:szCs w:val="28"/>
        </w:rPr>
        <w:t xml:space="preserve"> 978-5-94057-699-0.</w:t>
      </w:r>
    </w:p>
    <w:p w14:paraId="316C3D83" w14:textId="77777777" w:rsidR="002E1EBE" w:rsidRPr="002E1EBE" w:rsidRDefault="002E1EBE" w:rsidP="002E1EBE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 xml:space="preserve">Теория вероятностей и статистика : учебное пособие для общеобразовательных учебных заведений / Ю. Н. Тюрин, А. А. Макаров, И. Р. Высоцкий, И. В. Ященко. – изд. 2-е, перераб. – М.: МЦНМО : ОАО «Московские учебники», 2008. – 256с. : ил. – </w:t>
      </w:r>
      <w:r w:rsidRPr="002E1EBE">
        <w:rPr>
          <w:rFonts w:ascii="Times New Roman" w:hAnsi="Times New Roman" w:cs="Times New Roman"/>
          <w:sz w:val="28"/>
          <w:szCs w:val="28"/>
          <w:lang w:val="en-US"/>
        </w:rPr>
        <w:t>ISBN</w:t>
      </w:r>
      <w:r w:rsidRPr="002E1EBE">
        <w:rPr>
          <w:rFonts w:ascii="Times New Roman" w:hAnsi="Times New Roman" w:cs="Times New Roman"/>
          <w:sz w:val="28"/>
          <w:szCs w:val="28"/>
        </w:rPr>
        <w:t xml:space="preserve"> 987-5</w:t>
      </w:r>
      <w:r w:rsidRPr="002E1EBE">
        <w:rPr>
          <w:rFonts w:ascii="Times New Roman" w:hAnsi="Times New Roman" w:cs="Times New Roman"/>
          <w:sz w:val="28"/>
          <w:szCs w:val="28"/>
        </w:rPr>
        <w:noBreakHyphen/>
        <w:t>94057</w:t>
      </w:r>
      <w:r w:rsidRPr="002E1EBE">
        <w:rPr>
          <w:rFonts w:ascii="Times New Roman" w:hAnsi="Times New Roman" w:cs="Times New Roman"/>
          <w:sz w:val="28"/>
          <w:szCs w:val="28"/>
        </w:rPr>
        <w:noBreakHyphen/>
        <w:t>319-7.</w:t>
      </w:r>
    </w:p>
    <w:p w14:paraId="20809F56" w14:textId="77777777" w:rsidR="002E1EBE" w:rsidRPr="002E1EBE" w:rsidRDefault="002E1EBE" w:rsidP="002E1EBE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 xml:space="preserve">Ткачева, М. В. Элементы статистики и вероятность : учебное пособие для 7-9 классов общеобразоват. учреждений / М. В. Ткачева, Н. Е. Федорова. – 2-е изд. – М. : Просвещение, 2005. –112с. : ил. –  </w:t>
      </w:r>
      <w:r w:rsidRPr="002E1EBE">
        <w:rPr>
          <w:rFonts w:ascii="Times New Roman" w:hAnsi="Times New Roman" w:cs="Times New Roman"/>
          <w:sz w:val="28"/>
          <w:szCs w:val="28"/>
          <w:lang w:val="en-US"/>
        </w:rPr>
        <w:t>ISBN</w:t>
      </w:r>
      <w:r w:rsidRPr="002E1EBE">
        <w:rPr>
          <w:rFonts w:ascii="Times New Roman" w:hAnsi="Times New Roman" w:cs="Times New Roman"/>
          <w:sz w:val="28"/>
          <w:szCs w:val="28"/>
        </w:rPr>
        <w:t xml:space="preserve"> 5</w:t>
      </w:r>
      <w:r w:rsidRPr="002E1EBE">
        <w:rPr>
          <w:rFonts w:ascii="Times New Roman" w:hAnsi="Times New Roman" w:cs="Times New Roman"/>
          <w:sz w:val="28"/>
          <w:szCs w:val="28"/>
        </w:rPr>
        <w:noBreakHyphen/>
        <w:t>09</w:t>
      </w:r>
      <w:r w:rsidRPr="002E1EBE">
        <w:rPr>
          <w:rFonts w:ascii="Times New Roman" w:hAnsi="Times New Roman" w:cs="Times New Roman"/>
          <w:sz w:val="28"/>
          <w:szCs w:val="28"/>
        </w:rPr>
        <w:noBreakHyphen/>
        <w:t>013957-1.</w:t>
      </w:r>
    </w:p>
    <w:p w14:paraId="016D6A6E" w14:textId="77777777" w:rsidR="002E1EBE" w:rsidRPr="002E1EBE" w:rsidRDefault="002E1EBE" w:rsidP="002E1EBE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Толковый словарь русского языка / С. И. Ожегов, Н. Ю. Шведова. – </w:t>
      </w:r>
      <w:r w:rsidRPr="002E1EBE">
        <w:rPr>
          <w:rFonts w:ascii="Times New Roman" w:hAnsi="Times New Roman" w:cs="Times New Roman"/>
          <w:sz w:val="28"/>
          <w:szCs w:val="28"/>
        </w:rPr>
        <w:t xml:space="preserve">4-е изд., доп. – </w:t>
      </w:r>
      <w:r w:rsidRPr="002E1E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М.: ИТИ Технологии, 2006. – 944 с. – </w:t>
      </w:r>
      <w:r w:rsidRPr="002E1EBE">
        <w:rPr>
          <w:rFonts w:ascii="Times New Roman" w:hAnsi="Times New Roman" w:cs="Times New Roman"/>
          <w:sz w:val="28"/>
          <w:szCs w:val="28"/>
          <w:lang w:val="en-US"/>
        </w:rPr>
        <w:t>ISBN</w:t>
      </w:r>
      <w:r w:rsidRPr="002E1EBE">
        <w:rPr>
          <w:rFonts w:ascii="Times New Roman" w:hAnsi="Times New Roman" w:cs="Times New Roman"/>
          <w:sz w:val="28"/>
          <w:szCs w:val="28"/>
        </w:rPr>
        <w:t xml:space="preserve"> 5</w:t>
      </w:r>
      <w:r w:rsidRPr="002E1EBE">
        <w:rPr>
          <w:rFonts w:ascii="Times New Roman" w:hAnsi="Times New Roman" w:cs="Times New Roman"/>
          <w:sz w:val="28"/>
          <w:szCs w:val="28"/>
        </w:rPr>
        <w:noBreakHyphen/>
        <w:t>902638</w:t>
      </w:r>
      <w:r w:rsidRPr="002E1EBE">
        <w:rPr>
          <w:rFonts w:ascii="Times New Roman" w:hAnsi="Times New Roman" w:cs="Times New Roman"/>
          <w:sz w:val="28"/>
          <w:szCs w:val="28"/>
        </w:rPr>
        <w:noBreakHyphen/>
        <w:t>10-0.</w:t>
      </w:r>
    </w:p>
    <w:p w14:paraId="5D98BCAD" w14:textId="77777777" w:rsidR="002E1EBE" w:rsidRPr="002E1EBE" w:rsidRDefault="002E1EBE" w:rsidP="002E1EBE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Штейнгауз, Г. Сто задач / Г. Штейнгауз; под ред. И. М. Яглом; пер. с польского Г. Ф. Боярская, Б. В. Боярский. </w:t>
      </w:r>
      <w:r w:rsidRPr="002E1EBE">
        <w:rPr>
          <w:rFonts w:ascii="Times New Roman" w:hAnsi="Times New Roman" w:cs="Times New Roman"/>
          <w:sz w:val="28"/>
          <w:szCs w:val="28"/>
        </w:rPr>
        <w:t xml:space="preserve">– 2-е изд., испр. и допол.– М. : Наука, 1976. – 168с. : ил. –  URL: </w:t>
      </w:r>
      <w:hyperlink r:id="rId11" w:history="1">
        <w:r w:rsidRPr="002E1EBE">
          <w:rPr>
            <w:rStyle w:val="a7"/>
            <w:rFonts w:ascii="Times New Roman" w:hAnsi="Times New Roman" w:cs="Times New Roman"/>
            <w:sz w:val="28"/>
            <w:szCs w:val="28"/>
          </w:rPr>
          <w:t>https://www.mаthedu.ru/text/shteyngаuz_100_zаdаch_1976/p168/</w:t>
        </w:r>
      </w:hyperlink>
    </w:p>
    <w:p w14:paraId="478B13F6" w14:textId="77777777" w:rsidR="002E1EBE" w:rsidRPr="002E1EBE" w:rsidRDefault="002E1EBE" w:rsidP="002E1EBE">
      <w:pPr>
        <w:pStyle w:val="a3"/>
        <w:widowControl w:val="0"/>
        <w:numPr>
          <w:ilvl w:val="0"/>
          <w:numId w:val="2"/>
        </w:numPr>
        <w:tabs>
          <w:tab w:val="left" w:pos="1246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E1EBE">
        <w:rPr>
          <w:rFonts w:ascii="Times New Roman" w:hAnsi="Times New Roman" w:cs="Times New Roman"/>
          <w:sz w:val="28"/>
          <w:szCs w:val="28"/>
        </w:rPr>
        <w:t xml:space="preserve">Щербатых, С.В. В мире стохастики (элективный курс) : учебное пособие / С. В. Щербатых. – Елец : ЕГУ им. И. А. Бунина, 2011. – 149 с.  </w:t>
      </w:r>
    </w:p>
    <w:p w14:paraId="054F56FC" w14:textId="2B6E9411" w:rsidR="00C12E12" w:rsidRPr="002E1EBE" w:rsidRDefault="00C12E12" w:rsidP="002E1EBE">
      <w:pPr>
        <w:rPr>
          <w:rFonts w:eastAsiaTheme="majorEastAsia"/>
          <w:b/>
          <w:bCs/>
          <w:color w:val="000000" w:themeColor="text1"/>
          <w:sz w:val="28"/>
          <w:szCs w:val="28"/>
        </w:rPr>
      </w:pPr>
    </w:p>
    <w:sectPr w:rsidR="00C12E12" w:rsidRPr="002E1E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8F556A"/>
    <w:multiLevelType w:val="hybridMultilevel"/>
    <w:tmpl w:val="9654A6C6"/>
    <w:lvl w:ilvl="0" w:tplc="BA7C995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8F346E"/>
    <w:multiLevelType w:val="hybridMultilevel"/>
    <w:tmpl w:val="AC301EF2"/>
    <w:lvl w:ilvl="0" w:tplc="8E76D8E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  <w:bC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87710692">
    <w:abstractNumId w:val="0"/>
  </w:num>
  <w:num w:numId="2" w16cid:durableId="3846469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24B"/>
    <w:rsid w:val="000337BA"/>
    <w:rsid w:val="00134B6D"/>
    <w:rsid w:val="002C427D"/>
    <w:rsid w:val="002E1EBE"/>
    <w:rsid w:val="00354C38"/>
    <w:rsid w:val="00614B41"/>
    <w:rsid w:val="006B0E63"/>
    <w:rsid w:val="008924F6"/>
    <w:rsid w:val="00B5623B"/>
    <w:rsid w:val="00C12E12"/>
    <w:rsid w:val="00CB6948"/>
    <w:rsid w:val="00DE420F"/>
    <w:rsid w:val="00E7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D0BA5"/>
  <w15:chartTrackingRefBased/>
  <w15:docId w15:val="{7D3B54C3-66CA-4AB8-B5BC-80C0DDC2D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2E12"/>
    <w:pPr>
      <w:ind w:left="720"/>
      <w:contextualSpacing/>
    </w:pPr>
  </w:style>
  <w:style w:type="table" w:styleId="a4">
    <w:name w:val="Table Grid"/>
    <w:basedOn w:val="a1"/>
    <w:uiPriority w:val="39"/>
    <w:unhideWhenUsed/>
    <w:rsid w:val="002E1EBE"/>
    <w:pPr>
      <w:spacing w:after="0" w:line="240" w:lineRule="auto"/>
    </w:pPr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1"/>
    <w:qFormat/>
    <w:rsid w:val="002E1EBE"/>
    <w:pPr>
      <w:widowControl w:val="0"/>
      <w:autoSpaceDE w:val="0"/>
      <w:autoSpaceDN w:val="0"/>
      <w:spacing w:after="0" w:line="240" w:lineRule="auto"/>
      <w:ind w:left="112" w:right="110"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2E1EBE"/>
    <w:rPr>
      <w:rFonts w:ascii="Times New Roman" w:eastAsia="Times New Roman" w:hAnsi="Times New Roman" w:cs="Times New Roman"/>
      <w:sz w:val="28"/>
      <w:szCs w:val="28"/>
    </w:rPr>
  </w:style>
  <w:style w:type="character" w:styleId="a7">
    <w:name w:val="Hyperlink"/>
    <w:basedOn w:val="a0"/>
    <w:uiPriority w:val="99"/>
    <w:unhideWhenUsed/>
    <w:rsid w:val="002E1E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00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ibrary.ru/item.asp?id=1295445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uchznaniy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ep.nlb.by/jspui/handle/nlb/24699" TargetMode="External"/><Relationship Id="rId11" Type="http://schemas.openxmlformats.org/officeDocument/2006/relationships/hyperlink" Target="https://www.mathedu.ru/text/shteyngauz_100_zadach_1976/p168/" TargetMode="External"/><Relationship Id="rId5" Type="http://schemas.openxmlformats.org/officeDocument/2006/relationships/hyperlink" Target="https://mat.1sept.ru/index.php?year=2009&amp;num=14" TargetMode="External"/><Relationship Id="rId10" Type="http://schemas.openxmlformats.org/officeDocument/2006/relationships/hyperlink" Target="http://e-koncept.ru/2016/16113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-koncept.ru/2016/16113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14</Pages>
  <Words>3095</Words>
  <Characters>17643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 Eldo</dc:creator>
  <cp:keywords/>
  <dc:description/>
  <cp:lastModifiedBy>rado Eldo</cp:lastModifiedBy>
  <cp:revision>5</cp:revision>
  <dcterms:created xsi:type="dcterms:W3CDTF">2023-12-10T07:34:00Z</dcterms:created>
  <dcterms:modified xsi:type="dcterms:W3CDTF">2023-12-10T18:31:00Z</dcterms:modified>
</cp:coreProperties>
</file>