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22" w:rsidRPr="000A6532" w:rsidRDefault="00F04C22" w:rsidP="000A6532">
      <w:pPr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Toc395982901"/>
      <w:bookmarkStart w:id="1" w:name="_GoBack"/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</w:t>
      </w:r>
      <w:proofErr w:type="spellStart"/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Учебно</w:t>
      </w:r>
      <w:proofErr w:type="spellEnd"/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– исследовательская компетентность </w:t>
      </w:r>
      <w:proofErr w:type="gramStart"/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обучающихся</w:t>
      </w:r>
      <w:proofErr w:type="gramEnd"/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во внеурочной  деятельности через предмет биология в соответствии с ФГОС»</w:t>
      </w:r>
    </w:p>
    <w:bookmarkEnd w:id="1"/>
    <w:p w:rsidR="00805575" w:rsidRPr="000A6532" w:rsidRDefault="00805575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bookmarkEnd w:id="0"/>
    <w:p w:rsidR="00606CAF" w:rsidRPr="000A6532" w:rsidRDefault="00F04C22" w:rsidP="000A6532">
      <w:pPr>
        <w:spacing w:after="0" w:line="240" w:lineRule="auto"/>
        <w:ind w:left="284" w:right="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A6532">
        <w:rPr>
          <w:rFonts w:ascii="Times New Roman" w:hAnsi="Times New Roman" w:cs="Times New Roman"/>
          <w:sz w:val="20"/>
          <w:szCs w:val="20"/>
        </w:rPr>
        <w:t>Варичева</w:t>
      </w:r>
      <w:proofErr w:type="spellEnd"/>
      <w:r w:rsidRPr="000A6532">
        <w:rPr>
          <w:rFonts w:ascii="Times New Roman" w:hAnsi="Times New Roman" w:cs="Times New Roman"/>
          <w:sz w:val="20"/>
          <w:szCs w:val="20"/>
        </w:rPr>
        <w:t xml:space="preserve"> Марина Александровна</w:t>
      </w:r>
      <w:r w:rsidR="00606CAF" w:rsidRPr="000A6532">
        <w:rPr>
          <w:rFonts w:ascii="Times New Roman" w:hAnsi="Times New Roman" w:cs="Times New Roman"/>
          <w:sz w:val="20"/>
          <w:szCs w:val="20"/>
        </w:rPr>
        <w:t>,</w:t>
      </w:r>
    </w:p>
    <w:p w:rsidR="00606CAF" w:rsidRPr="000A6532" w:rsidRDefault="00606CAF" w:rsidP="000A6532">
      <w:pPr>
        <w:spacing w:after="0" w:line="240" w:lineRule="auto"/>
        <w:ind w:left="284" w:right="28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6532">
        <w:rPr>
          <w:rFonts w:ascii="Times New Roman" w:hAnsi="Times New Roman" w:cs="Times New Roman"/>
          <w:i/>
          <w:sz w:val="20"/>
          <w:szCs w:val="20"/>
        </w:rPr>
        <w:t xml:space="preserve">учитель </w:t>
      </w:r>
      <w:r w:rsidR="00F04C22" w:rsidRPr="000A6532">
        <w:rPr>
          <w:rFonts w:ascii="Times New Roman" w:hAnsi="Times New Roman" w:cs="Times New Roman"/>
          <w:i/>
          <w:sz w:val="20"/>
          <w:szCs w:val="20"/>
        </w:rPr>
        <w:t>биологии и ОБЖ</w:t>
      </w:r>
      <w:r w:rsidRPr="000A653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606CAF" w:rsidRPr="000A6532" w:rsidRDefault="00C05443" w:rsidP="000A6532">
      <w:pPr>
        <w:spacing w:after="0" w:line="240" w:lineRule="auto"/>
        <w:ind w:left="284" w:right="28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6532">
        <w:rPr>
          <w:rFonts w:ascii="Times New Roman" w:hAnsi="Times New Roman" w:cs="Times New Roman"/>
          <w:i/>
          <w:sz w:val="20"/>
          <w:szCs w:val="20"/>
        </w:rPr>
        <w:t>МБОУ «</w:t>
      </w:r>
      <w:r w:rsidR="00606CAF" w:rsidRPr="000A6532">
        <w:rPr>
          <w:rFonts w:ascii="Times New Roman" w:hAnsi="Times New Roman" w:cs="Times New Roman"/>
          <w:i/>
          <w:sz w:val="20"/>
          <w:szCs w:val="20"/>
        </w:rPr>
        <w:t xml:space="preserve">СОШ № 4 г. </w:t>
      </w:r>
      <w:r w:rsidR="00F04C22" w:rsidRPr="000A6532">
        <w:rPr>
          <w:rFonts w:ascii="Times New Roman" w:hAnsi="Times New Roman" w:cs="Times New Roman"/>
          <w:i/>
          <w:sz w:val="20"/>
          <w:szCs w:val="20"/>
        </w:rPr>
        <w:t>Ангарска</w:t>
      </w:r>
      <w:r w:rsidR="00606CAF" w:rsidRPr="000A65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04C22" w:rsidRPr="000A6532">
        <w:rPr>
          <w:rFonts w:ascii="Times New Roman" w:hAnsi="Times New Roman" w:cs="Times New Roman"/>
          <w:i/>
          <w:sz w:val="20"/>
          <w:szCs w:val="20"/>
        </w:rPr>
        <w:t>Иркутской</w:t>
      </w:r>
      <w:r w:rsidR="00606CAF" w:rsidRPr="000A6532">
        <w:rPr>
          <w:rFonts w:ascii="Times New Roman" w:hAnsi="Times New Roman" w:cs="Times New Roman"/>
          <w:i/>
          <w:sz w:val="20"/>
          <w:szCs w:val="20"/>
        </w:rPr>
        <w:t xml:space="preserve"> области</w:t>
      </w:r>
      <w:r w:rsidRPr="000A6532">
        <w:rPr>
          <w:rFonts w:ascii="Times New Roman" w:hAnsi="Times New Roman" w:cs="Times New Roman"/>
          <w:i/>
          <w:sz w:val="20"/>
          <w:szCs w:val="20"/>
        </w:rPr>
        <w:t>»</w:t>
      </w:r>
    </w:p>
    <w:p w:rsidR="00F46E97" w:rsidRPr="000A6532" w:rsidRDefault="00F46E97" w:rsidP="000A6532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sz w:val="20"/>
          <w:szCs w:val="20"/>
        </w:rPr>
      </w:pPr>
    </w:p>
    <w:p w:rsidR="00F46E97" w:rsidRPr="000A6532" w:rsidRDefault="00F46E97" w:rsidP="000A6532">
      <w:pPr>
        <w:spacing w:after="0" w:line="240" w:lineRule="auto"/>
        <w:ind w:left="284" w:right="284"/>
        <w:jc w:val="center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</w:rPr>
        <w:t>Аннотация:</w:t>
      </w:r>
    </w:p>
    <w:p w:rsidR="002A4F18" w:rsidRPr="000A6532" w:rsidRDefault="00F04C22" w:rsidP="000A6532">
      <w:pPr>
        <w:autoSpaceDE w:val="0"/>
        <w:autoSpaceDN w:val="0"/>
        <w:adjustRightInd w:val="0"/>
        <w:spacing w:after="0" w:line="240" w:lineRule="auto"/>
        <w:ind w:left="284" w:right="28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  <w:lang w:eastAsia="ru-RU"/>
        </w:rPr>
        <w:t>Исследовательская компетенция – совокупность знаний и приемов деятельности, обязательных для современного выпускника школы. Ее формирование осуществляется с помощью ряда методов и приемов, применяемых как во время урока, так и во внеурочное время.</w:t>
      </w: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</w:p>
    <w:p w:rsidR="00F04C22" w:rsidRPr="000A6532" w:rsidRDefault="00921E5D" w:rsidP="000A6532">
      <w:pPr>
        <w:spacing w:after="0" w:line="240" w:lineRule="auto"/>
        <w:ind w:left="284" w:right="284" w:firstLine="567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65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04C22" w:rsidRPr="000A6532">
        <w:rPr>
          <w:rFonts w:ascii="Times New Roman" w:hAnsi="Times New Roman" w:cs="Times New Roman"/>
          <w:i/>
          <w:sz w:val="20"/>
          <w:szCs w:val="20"/>
        </w:rPr>
        <w:t>«Скажи мне, и я забуду, покажи мне, и я запомню.</w:t>
      </w:r>
    </w:p>
    <w:p w:rsidR="002A4F18" w:rsidRPr="000A6532" w:rsidRDefault="00921E5D" w:rsidP="000A6532">
      <w:pPr>
        <w:spacing w:after="0" w:line="240" w:lineRule="auto"/>
        <w:ind w:left="284" w:right="284" w:firstLine="567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6532">
        <w:rPr>
          <w:rFonts w:ascii="Times New Roman" w:hAnsi="Times New Roman" w:cs="Times New Roman"/>
          <w:i/>
          <w:sz w:val="20"/>
          <w:szCs w:val="20"/>
        </w:rPr>
        <w:t>Дай мне действовать самому, и я научусь».</w:t>
      </w:r>
    </w:p>
    <w:p w:rsidR="00606CAF" w:rsidRPr="000A6532" w:rsidRDefault="00921E5D" w:rsidP="000A6532">
      <w:pPr>
        <w:spacing w:after="0" w:line="240" w:lineRule="auto"/>
        <w:ind w:left="284" w:right="284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</w:rPr>
        <w:t>(Древнегреческая мудрость)</w:t>
      </w:r>
    </w:p>
    <w:p w:rsidR="00F46E97" w:rsidRPr="000A6532" w:rsidRDefault="00F46E97" w:rsidP="000A6532">
      <w:pPr>
        <w:spacing w:after="0" w:line="240" w:lineRule="auto"/>
        <w:ind w:left="284" w:right="284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</w:rPr>
        <w:t>Ключевые слова:</w:t>
      </w:r>
    </w:p>
    <w:p w:rsidR="00F46E97" w:rsidRPr="000A6532" w:rsidRDefault="00F46E97" w:rsidP="000A6532">
      <w:pPr>
        <w:spacing w:after="0" w:line="240" w:lineRule="auto"/>
        <w:ind w:left="284" w:righ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</w:rPr>
        <w:t>Учебно-исследовательская компетентность, ФГОС, факультативный курс, программа внеурочной деятельности, исследовательская работа.</w:t>
      </w:r>
    </w:p>
    <w:p w:rsidR="002A4F18" w:rsidRPr="000A6532" w:rsidRDefault="002A4F18" w:rsidP="000A6532">
      <w:pPr>
        <w:spacing w:after="0" w:line="240" w:lineRule="auto"/>
        <w:ind w:left="284" w:righ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В последние годы в условиях непрерывного процесса образования важнейшей задачей школы становится не столько обеспечение учащихся системой готовых знаний, сколько развитие и становление личностного потенциала каждого ребёнка на основе освоения универсальных способов деятельности. Такая смена ценностных ориентиров возникла после выхода в свет: Закона Российской Федерации «Об образовании» [1], национальной образовательной инициативы «Наша новая школа» [2], Национальной доктрины Российской Федерации [3] и Федерального государственного стандарта основного общего образования второго поколения (ФГОС) [4].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Методологической основой нового ФГОС выступает системно - </w:t>
      </w:r>
      <w:proofErr w:type="spell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деятельностный</w:t>
      </w:r>
      <w:proofErr w:type="spell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подход, который, учитывая опыт </w:t>
      </w:r>
      <w:proofErr w:type="spell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компетентностного</w:t>
      </w:r>
      <w:proofErr w:type="spell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подхода, позволяет выделить основные результаты обучения и «создать навигацию проектирования универсальных учебных действий (УУД)» [5, с.3], выступающих инвариантной основой образовательного и воспитательного процессов.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proofErr w:type="gram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В связи с этим целью данной статьи является изучение аспектов понятий «учебно-исследовательская компетентность», и описание результативности педагогической компетенции через внеурочную деятельность с обучающимися, исходя из сущности учебно-исследовательской компетентности. </w:t>
      </w:r>
      <w:proofErr w:type="gramEnd"/>
    </w:p>
    <w:p w:rsidR="00921E5D" w:rsidRPr="000A6532" w:rsidRDefault="00921E5D" w:rsidP="000A6532">
      <w:pPr>
        <w:suppressAutoHyphens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последователей, т.е. коллег, работающих по методической системе данного учителя или активно использующих ее отдельные элементы:</w:t>
      </w:r>
    </w:p>
    <w:p w:rsidR="00921E5D" w:rsidRPr="000A6532" w:rsidRDefault="00921E5D" w:rsidP="000A6532">
      <w:pPr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Реализация программы курса позволяет совершенствовать экологический, биологический и </w:t>
      </w:r>
      <w:proofErr w:type="spell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межпредметный</w:t>
      </w:r>
      <w:proofErr w:type="spell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аспект в  образовании в соответствии с требованиями ФГОС, а так же способствует повышению качества  личностных, </w:t>
      </w:r>
      <w:proofErr w:type="spell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предметных результатов обучения. Приобщение учащихся к проектной и  учебно-исследовательской деятельности, способствует адаптации школьника  в социокультурной среде. </w:t>
      </w:r>
    </w:p>
    <w:p w:rsidR="00921E5D" w:rsidRPr="000A6532" w:rsidRDefault="00921E5D" w:rsidP="000A6532">
      <w:pPr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своей работе использую свои авторские педагогические разработки, такие как:</w:t>
      </w:r>
    </w:p>
    <w:p w:rsidR="00805575" w:rsidRPr="000A6532" w:rsidRDefault="00921E5D" w:rsidP="000A6532">
      <w:pPr>
        <w:pStyle w:val="a3"/>
        <w:numPr>
          <w:ilvl w:val="0"/>
          <w:numId w:val="11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Факультативные курсы</w:t>
      </w:r>
      <w:r w:rsidR="00805575"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</w:p>
    <w:p w:rsidR="00921E5D" w:rsidRPr="000A6532" w:rsidRDefault="00921E5D" w:rsidP="000A6532">
      <w:pPr>
        <w:pStyle w:val="a3"/>
        <w:numPr>
          <w:ilvl w:val="0"/>
          <w:numId w:val="12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«Флора и фауна Иркутской области» для 8-9 классов</w:t>
      </w:r>
      <w:r w:rsidR="00805575"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Данный факультативный к</w:t>
      </w:r>
      <w:r w:rsidR="00805575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урс используют в работе многие образовательные о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рганизации г.</w:t>
      </w:r>
      <w:r w:rsidR="00805575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Ангарска – МБОУ «СОШ № 9, 40, 29,14,12,  гимназия № 8, 10,19» и др.</w:t>
      </w:r>
    </w:p>
    <w:p w:rsidR="00921E5D" w:rsidRPr="000A6532" w:rsidRDefault="00921E5D" w:rsidP="000A6532">
      <w:pPr>
        <w:pStyle w:val="a3"/>
        <w:numPr>
          <w:ilvl w:val="0"/>
          <w:numId w:val="12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«Молекулярная биология и генетика в задачах» для 10</w:t>
      </w:r>
      <w:r w:rsidR="00805575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- 11 классов</w:t>
      </w:r>
      <w:r w:rsidR="00805575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A653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факультативный курс используют в работе многие Образовательные Организации </w:t>
      </w:r>
      <w:proofErr w:type="spell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.А</w:t>
      </w:r>
      <w:proofErr w:type="gram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нгарска</w:t>
      </w:r>
      <w:proofErr w:type="spell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МБОУ «СОШ № 19, 6, 36, 37» и др. </w:t>
      </w:r>
    </w:p>
    <w:p w:rsidR="00921E5D" w:rsidRPr="000A6532" w:rsidRDefault="00805575" w:rsidP="000A6532">
      <w:pPr>
        <w:pStyle w:val="a3"/>
        <w:numPr>
          <w:ilvl w:val="0"/>
          <w:numId w:val="13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21E5D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«Химия в задачах и уравнениях» предназначена для обучающихся  8-11 классов.</w:t>
      </w:r>
    </w:p>
    <w:p w:rsidR="00805575" w:rsidRPr="000A6532" w:rsidRDefault="00805575" w:rsidP="000A6532">
      <w:pPr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конечно учителя, которые </w:t>
      </w:r>
      <w:proofErr w:type="gram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используют в своей работе мои факультативные курсы пишут</w:t>
      </w:r>
      <w:proofErr w:type="gram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отзывы.</w:t>
      </w:r>
    </w:p>
    <w:p w:rsidR="00921E5D" w:rsidRPr="000A6532" w:rsidRDefault="00805575" w:rsidP="000A6532">
      <w:pPr>
        <w:pStyle w:val="a3"/>
        <w:numPr>
          <w:ilvl w:val="0"/>
          <w:numId w:val="11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Программы внеурочной деятельности:</w:t>
      </w:r>
    </w:p>
    <w:p w:rsidR="00805575" w:rsidRPr="000A6532" w:rsidRDefault="00805575" w:rsidP="000A6532">
      <w:pPr>
        <w:pStyle w:val="a3"/>
        <w:numPr>
          <w:ilvl w:val="0"/>
          <w:numId w:val="13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«Познавательная экология» для 5-6 классов (ФГОС)</w:t>
      </w:r>
    </w:p>
    <w:p w:rsidR="00921E5D" w:rsidRPr="000A6532" w:rsidRDefault="00921E5D" w:rsidP="000A6532">
      <w:pPr>
        <w:pStyle w:val="a3"/>
        <w:numPr>
          <w:ilvl w:val="0"/>
          <w:numId w:val="13"/>
        </w:num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«Технология учебно – исследовательской и проектной деятельности» 7 – 8 класс</w:t>
      </w:r>
      <w:r w:rsidRPr="000A653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921E5D" w:rsidRPr="000A6532" w:rsidRDefault="00921E5D" w:rsidP="000A6532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«Учебно – исследовательская деятельность и проектная деятельность (биологический эксперимент)» 7 – 11 класс</w:t>
      </w:r>
      <w:r w:rsidRPr="000A653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921E5D" w:rsidRPr="000A6532" w:rsidRDefault="00921E5D" w:rsidP="000A6532">
      <w:pPr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тем исследовательских работ обучающихся 2011 по 2019 год: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«Красная книга Иркутской области»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«Голубая кровь: Миф или реальность»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«Клонирование»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«Внимание подростков как один из факторов сдачи ЕГЭ»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«Животные в русских народных сказках «образы и прототипы»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«Белый тигр»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«Обман мозга»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«Место и значение образов животных в рекламе»    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«Исследование характера и способностей человека по папиллярному узору»   </w:t>
      </w:r>
    </w:p>
    <w:p w:rsidR="00921E5D" w:rsidRPr="000A6532" w:rsidRDefault="00921E5D" w:rsidP="000A6532">
      <w:pPr>
        <w:numPr>
          <w:ilvl w:val="0"/>
          <w:numId w:val="8"/>
        </w:numPr>
        <w:spacing w:after="0" w:line="240" w:lineRule="auto"/>
        <w:ind w:left="284" w:righ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«Формирование креативности подростков средствами арт-терапии»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E5D" w:rsidRPr="000A6532" w:rsidRDefault="00921E5D" w:rsidP="000A6532">
      <w:pPr>
        <w:suppressAutoHyphens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Динамика учебной и исследовательской деятельности </w:t>
      </w:r>
      <w:proofErr w:type="gramStart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21E5D" w:rsidRPr="000A6532" w:rsidRDefault="00921E5D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Научно-исследовательская деятельность учащихся является одним из приоритетных направлений образования. Научно-исследовательская деятельность носит системный характер: от индивидуального исследования по теме, по предмету; к групповому телекоммуникационному проекту с широким охватом многих областей знаний. Я стремлюсь к тому, чтобы научно-исследовательская деятельность была продолжением и углублением учебной программы. </w:t>
      </w:r>
    </w:p>
    <w:p w:rsidR="00921E5D" w:rsidRPr="000A6532" w:rsidRDefault="00921E5D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Результаты выполнения исследований остаются в школе в виде лабораторных работ, методических разработок, программных продуктов. </w:t>
      </w:r>
    </w:p>
    <w:p w:rsidR="00921E5D" w:rsidRPr="000A6532" w:rsidRDefault="00921E5D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Предмет биология очень специфичный, чтобы осуществить любую научно-исследовательскую работу необходимо проводить биологический эксперимент, что затруднено в современных биологических лабораториях М</w:t>
      </w:r>
      <w:r w:rsidR="00805575"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ОУ. </w:t>
      </w:r>
    </w:p>
    <w:p w:rsidR="00921E5D" w:rsidRPr="000A6532" w:rsidRDefault="00921E5D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Сама осуществляю методическую и организационную помощь учащимся в теоретическом обосновании, оформлении работы, работаю в постоянном контакте с преподавателями ВУЗов, которые является непосредственными  руководителями научной работы учащихся. Помогаю в подготовке публичных выступлений, стендовых защит. </w:t>
      </w:r>
    </w:p>
    <w:p w:rsidR="00921E5D" w:rsidRPr="000A6532" w:rsidRDefault="00921E5D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6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Учащиеся выступают на научно-практических конференциях и достигают достаточно высокие результаты.</w:t>
      </w:r>
    </w:p>
    <w:p w:rsidR="00F46E97" w:rsidRPr="000A6532" w:rsidRDefault="00F46E97" w:rsidP="000A6532">
      <w:pPr>
        <w:spacing w:after="0" w:line="240" w:lineRule="auto"/>
        <w:ind w:left="284" w:right="284"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6532">
        <w:rPr>
          <w:rFonts w:ascii="Times New Roman" w:hAnsi="Times New Roman" w:cs="Times New Roman"/>
          <w:sz w:val="20"/>
          <w:szCs w:val="20"/>
        </w:rPr>
        <w:t>Таким образом, используя авторские педагогические разработки, мы имеем высокий результат</w:t>
      </w:r>
      <w:r w:rsidRPr="000A65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 </w:t>
      </w:r>
      <w:proofErr w:type="gramStart"/>
      <w:r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обучающихся</w:t>
      </w:r>
      <w:proofErr w:type="gramEnd"/>
      <w:r w:rsidRPr="000A65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 формированию учебно-исследовательской компетентности во внеурочной  деятельности естественнонаучной направленности.</w:t>
      </w:r>
    </w:p>
    <w:p w:rsidR="00F46E97" w:rsidRPr="000A6532" w:rsidRDefault="00F46E97" w:rsidP="000A6532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0ED2" w:rsidRPr="000A6532" w:rsidRDefault="00620ED2" w:rsidP="000A6532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sz w:val="20"/>
          <w:szCs w:val="20"/>
        </w:rPr>
      </w:pPr>
    </w:p>
    <w:p w:rsidR="00240877" w:rsidRPr="000A6532" w:rsidRDefault="00240877" w:rsidP="000A6532">
      <w:pPr>
        <w:spacing w:after="0" w:line="240" w:lineRule="auto"/>
        <w:ind w:left="284" w:righ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hAnsi="Times New Roman" w:cs="Times New Roman"/>
          <w:sz w:val="20"/>
          <w:szCs w:val="20"/>
        </w:rPr>
        <w:t>Список литератур</w:t>
      </w:r>
      <w:r w:rsidR="00F66181" w:rsidRPr="000A6532">
        <w:rPr>
          <w:rFonts w:ascii="Times New Roman" w:hAnsi="Times New Roman" w:cs="Times New Roman"/>
          <w:sz w:val="20"/>
          <w:szCs w:val="20"/>
        </w:rPr>
        <w:t>ы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 w:firstLine="567"/>
        <w:jc w:val="both"/>
        <w:rPr>
          <w:rFonts w:ascii="Times New Roman" w:eastAsia="Calibri" w:hAnsi="Times New Roman" w:cs="Times New Roman"/>
          <w:color w:val="0000FF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1. Закон Российской Федерации «Об образовании» [Электронный ресурс] -</w:t>
      </w:r>
      <w:proofErr w:type="spellStart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ttp</w:t>
      </w:r>
      <w:proofErr w:type="spellEnd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://</w:t>
      </w:r>
      <w:proofErr w:type="spellStart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минобрнауки</w:t>
      </w:r>
      <w:proofErr w:type="gramStart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.р</w:t>
      </w:r>
      <w:proofErr w:type="gramEnd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ф</w:t>
      </w:r>
      <w:proofErr w:type="spellEnd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/документы/2974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 w:firstLine="567"/>
        <w:jc w:val="both"/>
        <w:rPr>
          <w:rFonts w:ascii="Times New Roman" w:eastAsia="Calibri" w:hAnsi="Times New Roman" w:cs="Times New Roman"/>
          <w:color w:val="0000FF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Национальная образовательная инициатива «Наша новая школа» [Электронный ресурс] - </w:t>
      </w:r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http://минобрнауки</w:t>
      </w:r>
      <w:proofErr w:type="gramStart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.р</w:t>
      </w:r>
      <w:proofErr w:type="gramEnd"/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ф/документы/1450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3. Национальная доктрина Российской Федерации [Электронный ресурс] -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Calibri" w:hAnsi="Times New Roman" w:cs="Times New Roman"/>
          <w:color w:val="0000FF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FF"/>
          <w:sz w:val="20"/>
          <w:szCs w:val="20"/>
        </w:rPr>
        <w:t>http://www.zakonprost.ru/content/base/39758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4. Федеральный Государственный образовательный стандарт основного общего образования (Стандарты второго поколения) / </w:t>
      </w:r>
      <w:proofErr w:type="gram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М-во</w:t>
      </w:r>
      <w:proofErr w:type="gram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образования и науки РФ. – М.: Просвещение, 2011. – 48 с.</w:t>
      </w:r>
    </w:p>
    <w:p w:rsidR="00921E5D" w:rsidRPr="000A6532" w:rsidRDefault="00921E5D" w:rsidP="000A6532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hAnsi="Times New Roman" w:cs="Times New Roman"/>
          <w:sz w:val="20"/>
          <w:szCs w:val="20"/>
        </w:rPr>
      </w:pPr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5. </w:t>
      </w:r>
      <w:proofErr w:type="spell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Асмолов</w:t>
      </w:r>
      <w:proofErr w:type="spell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Г.А. Формирование универсальных учебных действий в основной школе: от действия к мысли. Система заданий: пособие для учителя [Текст] / Г.А. </w:t>
      </w:r>
      <w:proofErr w:type="spell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Асмолов</w:t>
      </w:r>
      <w:proofErr w:type="spell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Г.В. </w:t>
      </w:r>
      <w:proofErr w:type="spellStart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Бурменская</w:t>
      </w:r>
      <w:proofErr w:type="spellEnd"/>
      <w:r w:rsidRPr="000A6532">
        <w:rPr>
          <w:rFonts w:ascii="Times New Roman" w:eastAsia="Calibri" w:hAnsi="Times New Roman" w:cs="Times New Roman"/>
          <w:color w:val="000000"/>
          <w:sz w:val="20"/>
          <w:szCs w:val="20"/>
        </w:rPr>
        <w:t>, И.А. Володарская и др. – М.: Просвещение, 2011. – 159 с.</w:t>
      </w:r>
    </w:p>
    <w:p w:rsidR="00240877" w:rsidRPr="000A6532" w:rsidRDefault="00240877" w:rsidP="000A6532">
      <w:pPr>
        <w:spacing w:after="0" w:line="240" w:lineRule="auto"/>
        <w:ind w:left="284" w:righ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240877" w:rsidRPr="000A6532" w:rsidSect="000A6532"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22" w:rsidRDefault="00411222" w:rsidP="00546E88">
      <w:pPr>
        <w:spacing w:after="0" w:line="240" w:lineRule="auto"/>
      </w:pPr>
      <w:r>
        <w:separator/>
      </w:r>
    </w:p>
  </w:endnote>
  <w:endnote w:type="continuationSeparator" w:id="0">
    <w:p w:rsidR="00411222" w:rsidRDefault="00411222" w:rsidP="0054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ux Libertine">
    <w:altName w:val="Times New Roman"/>
    <w:charset w:val="CC"/>
    <w:family w:val="auto"/>
    <w:pitch w:val="variable"/>
    <w:sig w:usb0="00000000" w:usb1="5200E5FB" w:usb2="0200002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22" w:rsidRDefault="00411222" w:rsidP="00546E88">
      <w:pPr>
        <w:spacing w:after="0" w:line="240" w:lineRule="auto"/>
      </w:pPr>
      <w:r>
        <w:separator/>
      </w:r>
    </w:p>
  </w:footnote>
  <w:footnote w:type="continuationSeparator" w:id="0">
    <w:p w:rsidR="00411222" w:rsidRDefault="00411222" w:rsidP="00546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32BD"/>
    <w:multiLevelType w:val="hybridMultilevel"/>
    <w:tmpl w:val="379A8328"/>
    <w:lvl w:ilvl="0" w:tplc="14B0E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502AC6"/>
    <w:multiLevelType w:val="hybridMultilevel"/>
    <w:tmpl w:val="7DCC62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EBF5673"/>
    <w:multiLevelType w:val="hybridMultilevel"/>
    <w:tmpl w:val="C2A6CFBA"/>
    <w:lvl w:ilvl="0" w:tplc="114836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D86216"/>
    <w:multiLevelType w:val="hybridMultilevel"/>
    <w:tmpl w:val="471C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420C6"/>
    <w:multiLevelType w:val="hybridMultilevel"/>
    <w:tmpl w:val="FD6EFF30"/>
    <w:lvl w:ilvl="0" w:tplc="A02EB2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E025EC"/>
    <w:multiLevelType w:val="hybridMultilevel"/>
    <w:tmpl w:val="C0983322"/>
    <w:lvl w:ilvl="0" w:tplc="88828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620757"/>
    <w:multiLevelType w:val="hybridMultilevel"/>
    <w:tmpl w:val="8F4A85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9B744C"/>
    <w:multiLevelType w:val="hybridMultilevel"/>
    <w:tmpl w:val="6BE0C740"/>
    <w:lvl w:ilvl="0" w:tplc="6B7A8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253D88"/>
    <w:multiLevelType w:val="hybridMultilevel"/>
    <w:tmpl w:val="D8E42282"/>
    <w:lvl w:ilvl="0" w:tplc="5EFC8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D4D39"/>
    <w:multiLevelType w:val="hybridMultilevel"/>
    <w:tmpl w:val="7C180E4E"/>
    <w:lvl w:ilvl="0" w:tplc="02E0C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87466B"/>
    <w:multiLevelType w:val="hybridMultilevel"/>
    <w:tmpl w:val="CDC22F1E"/>
    <w:lvl w:ilvl="0" w:tplc="3FD641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4CF7105"/>
    <w:multiLevelType w:val="hybridMultilevel"/>
    <w:tmpl w:val="5B28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4B1217"/>
    <w:multiLevelType w:val="hybridMultilevel"/>
    <w:tmpl w:val="47143BF8"/>
    <w:lvl w:ilvl="0" w:tplc="01D6C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11"/>
  </w:num>
  <w:num w:numId="10">
    <w:abstractNumId w:val="8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49"/>
    <w:rsid w:val="00005796"/>
    <w:rsid w:val="00031750"/>
    <w:rsid w:val="0003394B"/>
    <w:rsid w:val="00040048"/>
    <w:rsid w:val="00041296"/>
    <w:rsid w:val="00042DA4"/>
    <w:rsid w:val="00044921"/>
    <w:rsid w:val="00050AA6"/>
    <w:rsid w:val="00051F92"/>
    <w:rsid w:val="00053406"/>
    <w:rsid w:val="0005446A"/>
    <w:rsid w:val="00064AEF"/>
    <w:rsid w:val="000653DF"/>
    <w:rsid w:val="00071081"/>
    <w:rsid w:val="00073A50"/>
    <w:rsid w:val="00076FD2"/>
    <w:rsid w:val="00080430"/>
    <w:rsid w:val="000A6532"/>
    <w:rsid w:val="000A72F5"/>
    <w:rsid w:val="000B60D2"/>
    <w:rsid w:val="000C518C"/>
    <w:rsid w:val="000C7417"/>
    <w:rsid w:val="000D2A7C"/>
    <w:rsid w:val="000D4559"/>
    <w:rsid w:val="000F21CE"/>
    <w:rsid w:val="000F290F"/>
    <w:rsid w:val="000F71A2"/>
    <w:rsid w:val="00101DA8"/>
    <w:rsid w:val="00104462"/>
    <w:rsid w:val="0011448A"/>
    <w:rsid w:val="00132E77"/>
    <w:rsid w:val="0014627D"/>
    <w:rsid w:val="00150BC4"/>
    <w:rsid w:val="00156D20"/>
    <w:rsid w:val="00157CA2"/>
    <w:rsid w:val="00162CCE"/>
    <w:rsid w:val="001647DA"/>
    <w:rsid w:val="00165F80"/>
    <w:rsid w:val="00166D24"/>
    <w:rsid w:val="00175C4E"/>
    <w:rsid w:val="001A6413"/>
    <w:rsid w:val="001C2122"/>
    <w:rsid w:val="001C6BB4"/>
    <w:rsid w:val="001D3EC5"/>
    <w:rsid w:val="001E516C"/>
    <w:rsid w:val="001F1F00"/>
    <w:rsid w:val="00200392"/>
    <w:rsid w:val="00207040"/>
    <w:rsid w:val="002131B0"/>
    <w:rsid w:val="00215BA9"/>
    <w:rsid w:val="002214CD"/>
    <w:rsid w:val="00226C99"/>
    <w:rsid w:val="0023121B"/>
    <w:rsid w:val="00240877"/>
    <w:rsid w:val="00247656"/>
    <w:rsid w:val="00250C66"/>
    <w:rsid w:val="00250D3B"/>
    <w:rsid w:val="00251748"/>
    <w:rsid w:val="002528DB"/>
    <w:rsid w:val="00253C83"/>
    <w:rsid w:val="002561FF"/>
    <w:rsid w:val="00256AA1"/>
    <w:rsid w:val="00262032"/>
    <w:rsid w:val="002718D4"/>
    <w:rsid w:val="002828E7"/>
    <w:rsid w:val="002A0882"/>
    <w:rsid w:val="002A13CA"/>
    <w:rsid w:val="002A1B7E"/>
    <w:rsid w:val="002A4F18"/>
    <w:rsid w:val="002A66E1"/>
    <w:rsid w:val="002B72E5"/>
    <w:rsid w:val="002C053B"/>
    <w:rsid w:val="00316AF9"/>
    <w:rsid w:val="0031788A"/>
    <w:rsid w:val="00325CA7"/>
    <w:rsid w:val="00337FBB"/>
    <w:rsid w:val="00341CEE"/>
    <w:rsid w:val="00345E28"/>
    <w:rsid w:val="003462EA"/>
    <w:rsid w:val="00361717"/>
    <w:rsid w:val="00370F34"/>
    <w:rsid w:val="00371649"/>
    <w:rsid w:val="00372A8F"/>
    <w:rsid w:val="00382BB1"/>
    <w:rsid w:val="00387F00"/>
    <w:rsid w:val="003917AF"/>
    <w:rsid w:val="00392DBA"/>
    <w:rsid w:val="0039335E"/>
    <w:rsid w:val="003C2DB9"/>
    <w:rsid w:val="003E0C37"/>
    <w:rsid w:val="003F38E9"/>
    <w:rsid w:val="00401781"/>
    <w:rsid w:val="00411222"/>
    <w:rsid w:val="00415AAD"/>
    <w:rsid w:val="004163BD"/>
    <w:rsid w:val="00416C13"/>
    <w:rsid w:val="004178DC"/>
    <w:rsid w:val="0042129F"/>
    <w:rsid w:val="0042240F"/>
    <w:rsid w:val="00425CF8"/>
    <w:rsid w:val="00442D73"/>
    <w:rsid w:val="0044360D"/>
    <w:rsid w:val="00443944"/>
    <w:rsid w:val="00444163"/>
    <w:rsid w:val="00445738"/>
    <w:rsid w:val="00446CBC"/>
    <w:rsid w:val="004518FC"/>
    <w:rsid w:val="004533F3"/>
    <w:rsid w:val="0047072D"/>
    <w:rsid w:val="00480764"/>
    <w:rsid w:val="00480CB0"/>
    <w:rsid w:val="00481735"/>
    <w:rsid w:val="004823B8"/>
    <w:rsid w:val="004847AE"/>
    <w:rsid w:val="0049305C"/>
    <w:rsid w:val="00495D75"/>
    <w:rsid w:val="004A7F29"/>
    <w:rsid w:val="004D1190"/>
    <w:rsid w:val="004D3646"/>
    <w:rsid w:val="004E7D7E"/>
    <w:rsid w:val="00505BF7"/>
    <w:rsid w:val="00514940"/>
    <w:rsid w:val="00527A87"/>
    <w:rsid w:val="00535C2A"/>
    <w:rsid w:val="00546E88"/>
    <w:rsid w:val="005475C2"/>
    <w:rsid w:val="00552383"/>
    <w:rsid w:val="005528FB"/>
    <w:rsid w:val="00556B30"/>
    <w:rsid w:val="00572040"/>
    <w:rsid w:val="005768DD"/>
    <w:rsid w:val="00581951"/>
    <w:rsid w:val="00583825"/>
    <w:rsid w:val="005A11D9"/>
    <w:rsid w:val="005C10FD"/>
    <w:rsid w:val="005C4560"/>
    <w:rsid w:val="005D67E8"/>
    <w:rsid w:val="005E1AB1"/>
    <w:rsid w:val="005F0B70"/>
    <w:rsid w:val="00602D89"/>
    <w:rsid w:val="00606CAF"/>
    <w:rsid w:val="00607A95"/>
    <w:rsid w:val="00617127"/>
    <w:rsid w:val="00620ED2"/>
    <w:rsid w:val="00633574"/>
    <w:rsid w:val="00637C56"/>
    <w:rsid w:val="006420E9"/>
    <w:rsid w:val="006467AE"/>
    <w:rsid w:val="006547A1"/>
    <w:rsid w:val="00662C3C"/>
    <w:rsid w:val="00670664"/>
    <w:rsid w:val="00676187"/>
    <w:rsid w:val="00694A8E"/>
    <w:rsid w:val="006A7B86"/>
    <w:rsid w:val="006B13CA"/>
    <w:rsid w:val="006C2C5F"/>
    <w:rsid w:val="006C4820"/>
    <w:rsid w:val="006D0A63"/>
    <w:rsid w:val="006D0F1C"/>
    <w:rsid w:val="006F72DB"/>
    <w:rsid w:val="00706EAC"/>
    <w:rsid w:val="0070794F"/>
    <w:rsid w:val="00715BB9"/>
    <w:rsid w:val="00720F2D"/>
    <w:rsid w:val="00745E57"/>
    <w:rsid w:val="00761C66"/>
    <w:rsid w:val="00766FE8"/>
    <w:rsid w:val="0077513C"/>
    <w:rsid w:val="00796849"/>
    <w:rsid w:val="007A1E12"/>
    <w:rsid w:val="007A4DF4"/>
    <w:rsid w:val="007A78CC"/>
    <w:rsid w:val="007B26C5"/>
    <w:rsid w:val="007C3F06"/>
    <w:rsid w:val="007D0740"/>
    <w:rsid w:val="007D241F"/>
    <w:rsid w:val="007E1818"/>
    <w:rsid w:val="00805575"/>
    <w:rsid w:val="0080684C"/>
    <w:rsid w:val="00807E64"/>
    <w:rsid w:val="00826036"/>
    <w:rsid w:val="0085349A"/>
    <w:rsid w:val="00866507"/>
    <w:rsid w:val="008707AD"/>
    <w:rsid w:val="008826C2"/>
    <w:rsid w:val="00893BCB"/>
    <w:rsid w:val="008A23C8"/>
    <w:rsid w:val="008A71E9"/>
    <w:rsid w:val="008C5099"/>
    <w:rsid w:val="008C509A"/>
    <w:rsid w:val="008D1DE2"/>
    <w:rsid w:val="008D71FC"/>
    <w:rsid w:val="008F3413"/>
    <w:rsid w:val="008F37CB"/>
    <w:rsid w:val="00920EED"/>
    <w:rsid w:val="00921E5D"/>
    <w:rsid w:val="00940D1A"/>
    <w:rsid w:val="00942ED0"/>
    <w:rsid w:val="009435CD"/>
    <w:rsid w:val="00965656"/>
    <w:rsid w:val="00982CDF"/>
    <w:rsid w:val="009942C1"/>
    <w:rsid w:val="009A32DA"/>
    <w:rsid w:val="009A4C4C"/>
    <w:rsid w:val="009C0B21"/>
    <w:rsid w:val="009C41BD"/>
    <w:rsid w:val="009C450E"/>
    <w:rsid w:val="009D4474"/>
    <w:rsid w:val="009F1748"/>
    <w:rsid w:val="009F7301"/>
    <w:rsid w:val="00A2507A"/>
    <w:rsid w:val="00A31512"/>
    <w:rsid w:val="00A31D49"/>
    <w:rsid w:val="00A33737"/>
    <w:rsid w:val="00A36FBB"/>
    <w:rsid w:val="00A4134B"/>
    <w:rsid w:val="00A44756"/>
    <w:rsid w:val="00A56479"/>
    <w:rsid w:val="00A56FED"/>
    <w:rsid w:val="00A74122"/>
    <w:rsid w:val="00A81073"/>
    <w:rsid w:val="00A832DC"/>
    <w:rsid w:val="00A87A6E"/>
    <w:rsid w:val="00A906F8"/>
    <w:rsid w:val="00AA0E61"/>
    <w:rsid w:val="00AC4123"/>
    <w:rsid w:val="00AC45E8"/>
    <w:rsid w:val="00AD6124"/>
    <w:rsid w:val="00AD78C3"/>
    <w:rsid w:val="00AE64E7"/>
    <w:rsid w:val="00AE73B7"/>
    <w:rsid w:val="00AF503D"/>
    <w:rsid w:val="00AF58AA"/>
    <w:rsid w:val="00B02642"/>
    <w:rsid w:val="00B0541E"/>
    <w:rsid w:val="00B0723B"/>
    <w:rsid w:val="00B12F1F"/>
    <w:rsid w:val="00B1671C"/>
    <w:rsid w:val="00B17208"/>
    <w:rsid w:val="00B24F2E"/>
    <w:rsid w:val="00B32D3F"/>
    <w:rsid w:val="00B37C68"/>
    <w:rsid w:val="00B5460D"/>
    <w:rsid w:val="00B554AF"/>
    <w:rsid w:val="00B61812"/>
    <w:rsid w:val="00B63E22"/>
    <w:rsid w:val="00B71BD3"/>
    <w:rsid w:val="00B74EF4"/>
    <w:rsid w:val="00B7536A"/>
    <w:rsid w:val="00B8245C"/>
    <w:rsid w:val="00B91763"/>
    <w:rsid w:val="00B95C1E"/>
    <w:rsid w:val="00BB3079"/>
    <w:rsid w:val="00BB583B"/>
    <w:rsid w:val="00BC137B"/>
    <w:rsid w:val="00BD126A"/>
    <w:rsid w:val="00BD3514"/>
    <w:rsid w:val="00BD3C69"/>
    <w:rsid w:val="00BD7D47"/>
    <w:rsid w:val="00BE6568"/>
    <w:rsid w:val="00BF6E80"/>
    <w:rsid w:val="00C01F7B"/>
    <w:rsid w:val="00C0294A"/>
    <w:rsid w:val="00C05443"/>
    <w:rsid w:val="00C23246"/>
    <w:rsid w:val="00C25D7A"/>
    <w:rsid w:val="00C27918"/>
    <w:rsid w:val="00C35109"/>
    <w:rsid w:val="00C3627A"/>
    <w:rsid w:val="00C51D26"/>
    <w:rsid w:val="00C559F4"/>
    <w:rsid w:val="00C569AC"/>
    <w:rsid w:val="00C6329B"/>
    <w:rsid w:val="00C77E58"/>
    <w:rsid w:val="00C82077"/>
    <w:rsid w:val="00C868FA"/>
    <w:rsid w:val="00C872F2"/>
    <w:rsid w:val="00CB4292"/>
    <w:rsid w:val="00CD4E4A"/>
    <w:rsid w:val="00CF113C"/>
    <w:rsid w:val="00CF31D0"/>
    <w:rsid w:val="00D11F72"/>
    <w:rsid w:val="00D21FE6"/>
    <w:rsid w:val="00D33F7F"/>
    <w:rsid w:val="00D41899"/>
    <w:rsid w:val="00D45718"/>
    <w:rsid w:val="00D51294"/>
    <w:rsid w:val="00D5426C"/>
    <w:rsid w:val="00D57F5E"/>
    <w:rsid w:val="00D619C9"/>
    <w:rsid w:val="00D71C2A"/>
    <w:rsid w:val="00D87EAA"/>
    <w:rsid w:val="00D92161"/>
    <w:rsid w:val="00D928A4"/>
    <w:rsid w:val="00D93D22"/>
    <w:rsid w:val="00D94FE2"/>
    <w:rsid w:val="00DA3FA2"/>
    <w:rsid w:val="00DA79E4"/>
    <w:rsid w:val="00DB243C"/>
    <w:rsid w:val="00DC5164"/>
    <w:rsid w:val="00DD0649"/>
    <w:rsid w:val="00DD1382"/>
    <w:rsid w:val="00DD2F4A"/>
    <w:rsid w:val="00DF4351"/>
    <w:rsid w:val="00DF65E1"/>
    <w:rsid w:val="00E02C55"/>
    <w:rsid w:val="00E02C8E"/>
    <w:rsid w:val="00E03686"/>
    <w:rsid w:val="00E20B87"/>
    <w:rsid w:val="00E30216"/>
    <w:rsid w:val="00E32218"/>
    <w:rsid w:val="00E44D68"/>
    <w:rsid w:val="00E65220"/>
    <w:rsid w:val="00E677A5"/>
    <w:rsid w:val="00E81F14"/>
    <w:rsid w:val="00E8590D"/>
    <w:rsid w:val="00E85AF9"/>
    <w:rsid w:val="00EA01EB"/>
    <w:rsid w:val="00EB080B"/>
    <w:rsid w:val="00EC2548"/>
    <w:rsid w:val="00EC578D"/>
    <w:rsid w:val="00ED063A"/>
    <w:rsid w:val="00ED0BF5"/>
    <w:rsid w:val="00EE54E8"/>
    <w:rsid w:val="00EE5632"/>
    <w:rsid w:val="00F04C22"/>
    <w:rsid w:val="00F07DD0"/>
    <w:rsid w:val="00F22314"/>
    <w:rsid w:val="00F36978"/>
    <w:rsid w:val="00F46E97"/>
    <w:rsid w:val="00F634DF"/>
    <w:rsid w:val="00F66181"/>
    <w:rsid w:val="00F6662F"/>
    <w:rsid w:val="00F66D10"/>
    <w:rsid w:val="00FB7BEB"/>
    <w:rsid w:val="00FC469A"/>
    <w:rsid w:val="00FC7A31"/>
    <w:rsid w:val="00FD2F8F"/>
    <w:rsid w:val="00FD3E3F"/>
    <w:rsid w:val="00F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nux Libertine" w:eastAsia="Linux Libertine" w:hAnsi="Linux Libertine" w:cs="Linux Libertine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B1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2BB1"/>
    <w:pPr>
      <w:keepNext/>
      <w:keepLines/>
      <w:spacing w:before="480" w:after="0"/>
      <w:outlineLvl w:val="0"/>
    </w:pPr>
    <w:rPr>
      <w:rFonts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BB1"/>
    <w:pPr>
      <w:keepNext/>
      <w:keepLines/>
      <w:spacing w:before="200" w:after="0"/>
      <w:outlineLvl w:val="1"/>
    </w:pPr>
    <w:rPr>
      <w:rFonts w:eastAsia="Times New Roman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4E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82BB1"/>
    <w:rPr>
      <w:rFonts w:ascii="Linux Libertine" w:eastAsia="Times New Roman" w:hAnsi="Linux Libertine" w:cs="Times New Roman"/>
      <w:b/>
      <w:bCs/>
      <w:color w:val="365F91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178DC"/>
    <w:pPr>
      <w:outlineLvl w:val="9"/>
    </w:pPr>
    <w:rPr>
      <w:rFonts w:eastAsiaTheme="majorEastAsia" w:cstheme="majorBidi"/>
      <w:color w:val="365F91" w:themeColor="accent1" w:themeShade="B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178DC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4178DC"/>
    <w:pPr>
      <w:spacing w:after="100"/>
    </w:pPr>
  </w:style>
  <w:style w:type="character" w:styleId="a7">
    <w:name w:val="Hyperlink"/>
    <w:uiPriority w:val="99"/>
    <w:unhideWhenUsed/>
    <w:rsid w:val="004178DC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382BB1"/>
    <w:rPr>
      <w:rFonts w:ascii="Linux Libertine" w:eastAsia="Times New Roman" w:hAnsi="Linux Libertine" w:cs="Times New Roman"/>
      <w:b/>
      <w:bCs/>
      <w:color w:val="4F81BD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005796"/>
    <w:pPr>
      <w:spacing w:after="100"/>
      <w:ind w:left="220"/>
    </w:pPr>
  </w:style>
  <w:style w:type="paragraph" w:styleId="a8">
    <w:name w:val="header"/>
    <w:basedOn w:val="a"/>
    <w:link w:val="a9"/>
    <w:uiPriority w:val="99"/>
    <w:unhideWhenUsed/>
    <w:rsid w:val="0054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6E88"/>
  </w:style>
  <w:style w:type="paragraph" w:styleId="aa">
    <w:name w:val="footer"/>
    <w:basedOn w:val="a"/>
    <w:link w:val="ab"/>
    <w:uiPriority w:val="99"/>
    <w:unhideWhenUsed/>
    <w:rsid w:val="0054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6E88"/>
  </w:style>
  <w:style w:type="paragraph" w:styleId="3">
    <w:name w:val="toc 3"/>
    <w:basedOn w:val="a"/>
    <w:next w:val="a"/>
    <w:autoRedefine/>
    <w:uiPriority w:val="39"/>
    <w:unhideWhenUsed/>
    <w:rsid w:val="00C35109"/>
    <w:pPr>
      <w:spacing w:after="100"/>
      <w:ind w:left="440"/>
    </w:pPr>
    <w:rPr>
      <w:rFonts w:eastAsia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35109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35109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35109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35109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35109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35109"/>
    <w:pPr>
      <w:spacing w:after="100"/>
      <w:ind w:left="1760"/>
    </w:pPr>
    <w:rPr>
      <w:rFonts w:eastAsia="Times New Roman"/>
      <w:lang w:eastAsia="ru-RU"/>
    </w:rPr>
  </w:style>
  <w:style w:type="paragraph" w:styleId="ac">
    <w:name w:val="No Spacing"/>
    <w:link w:val="ad"/>
    <w:uiPriority w:val="1"/>
    <w:qFormat/>
    <w:rsid w:val="00382BB1"/>
    <w:rPr>
      <w:rFonts w:eastAsia="Times New Roman"/>
      <w:sz w:val="24"/>
      <w:szCs w:val="24"/>
    </w:rPr>
  </w:style>
  <w:style w:type="character" w:customStyle="1" w:styleId="ad">
    <w:name w:val="Без интервала Знак"/>
    <w:link w:val="ac"/>
    <w:uiPriority w:val="1"/>
    <w:rsid w:val="00382BB1"/>
    <w:rPr>
      <w:rFonts w:ascii="Linux Libertine" w:eastAsia="Times New Roman" w:hAnsi="Linux Libertine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382BB1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uiPriority w:val="10"/>
    <w:rsid w:val="00382BB1"/>
    <w:rPr>
      <w:rFonts w:ascii="Linux Libertine" w:eastAsia="Times New Roman" w:hAnsi="Linux Libertine" w:cs="Times New Roman"/>
      <w:color w:val="17365D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82BB1"/>
    <w:pPr>
      <w:numPr>
        <w:ilvl w:val="1"/>
      </w:numPr>
    </w:pPr>
    <w:rPr>
      <w:rFonts w:eastAsia="Times New Roman" w:cs="Times New Roman"/>
      <w:i/>
      <w:iCs/>
      <w:color w:val="4F81BD"/>
      <w:spacing w:val="15"/>
    </w:rPr>
  </w:style>
  <w:style w:type="character" w:customStyle="1" w:styleId="af1">
    <w:name w:val="Подзаголовок Знак"/>
    <w:link w:val="af0"/>
    <w:uiPriority w:val="11"/>
    <w:rsid w:val="00382BB1"/>
    <w:rPr>
      <w:rFonts w:ascii="Linux Libertine" w:eastAsia="Times New Roman" w:hAnsi="Linux Libertine" w:cs="Times New Roman"/>
      <w:i/>
      <w:iCs/>
      <w:color w:val="4F81BD"/>
      <w:spacing w:val="15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0F290F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F0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nux Libertine" w:eastAsia="Linux Libertine" w:hAnsi="Linux Libertine" w:cs="Linux Libertine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B1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2BB1"/>
    <w:pPr>
      <w:keepNext/>
      <w:keepLines/>
      <w:spacing w:before="480" w:after="0"/>
      <w:outlineLvl w:val="0"/>
    </w:pPr>
    <w:rPr>
      <w:rFonts w:eastAsia="Times New Roman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BB1"/>
    <w:pPr>
      <w:keepNext/>
      <w:keepLines/>
      <w:spacing w:before="200" w:after="0"/>
      <w:outlineLvl w:val="1"/>
    </w:pPr>
    <w:rPr>
      <w:rFonts w:eastAsia="Times New Roman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4E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82BB1"/>
    <w:rPr>
      <w:rFonts w:ascii="Linux Libertine" w:eastAsia="Times New Roman" w:hAnsi="Linux Libertine" w:cs="Times New Roman"/>
      <w:b/>
      <w:bCs/>
      <w:color w:val="365F91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178DC"/>
    <w:pPr>
      <w:outlineLvl w:val="9"/>
    </w:pPr>
    <w:rPr>
      <w:rFonts w:eastAsiaTheme="majorEastAsia" w:cstheme="majorBidi"/>
      <w:color w:val="365F91" w:themeColor="accent1" w:themeShade="B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178DC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4178DC"/>
    <w:pPr>
      <w:spacing w:after="100"/>
    </w:pPr>
  </w:style>
  <w:style w:type="character" w:styleId="a7">
    <w:name w:val="Hyperlink"/>
    <w:uiPriority w:val="99"/>
    <w:unhideWhenUsed/>
    <w:rsid w:val="004178DC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382BB1"/>
    <w:rPr>
      <w:rFonts w:ascii="Linux Libertine" w:eastAsia="Times New Roman" w:hAnsi="Linux Libertine" w:cs="Times New Roman"/>
      <w:b/>
      <w:bCs/>
      <w:color w:val="4F81BD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005796"/>
    <w:pPr>
      <w:spacing w:after="100"/>
      <w:ind w:left="220"/>
    </w:pPr>
  </w:style>
  <w:style w:type="paragraph" w:styleId="a8">
    <w:name w:val="header"/>
    <w:basedOn w:val="a"/>
    <w:link w:val="a9"/>
    <w:uiPriority w:val="99"/>
    <w:unhideWhenUsed/>
    <w:rsid w:val="0054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6E88"/>
  </w:style>
  <w:style w:type="paragraph" w:styleId="aa">
    <w:name w:val="footer"/>
    <w:basedOn w:val="a"/>
    <w:link w:val="ab"/>
    <w:uiPriority w:val="99"/>
    <w:unhideWhenUsed/>
    <w:rsid w:val="00546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6E88"/>
  </w:style>
  <w:style w:type="paragraph" w:styleId="3">
    <w:name w:val="toc 3"/>
    <w:basedOn w:val="a"/>
    <w:next w:val="a"/>
    <w:autoRedefine/>
    <w:uiPriority w:val="39"/>
    <w:unhideWhenUsed/>
    <w:rsid w:val="00C35109"/>
    <w:pPr>
      <w:spacing w:after="100"/>
      <w:ind w:left="440"/>
    </w:pPr>
    <w:rPr>
      <w:rFonts w:eastAsia="Times New Roman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35109"/>
    <w:pPr>
      <w:spacing w:after="100"/>
      <w:ind w:left="660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35109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35109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35109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35109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35109"/>
    <w:pPr>
      <w:spacing w:after="100"/>
      <w:ind w:left="1760"/>
    </w:pPr>
    <w:rPr>
      <w:rFonts w:eastAsia="Times New Roman"/>
      <w:lang w:eastAsia="ru-RU"/>
    </w:rPr>
  </w:style>
  <w:style w:type="paragraph" w:styleId="ac">
    <w:name w:val="No Spacing"/>
    <w:link w:val="ad"/>
    <w:uiPriority w:val="1"/>
    <w:qFormat/>
    <w:rsid w:val="00382BB1"/>
    <w:rPr>
      <w:rFonts w:eastAsia="Times New Roman"/>
      <w:sz w:val="24"/>
      <w:szCs w:val="24"/>
    </w:rPr>
  </w:style>
  <w:style w:type="character" w:customStyle="1" w:styleId="ad">
    <w:name w:val="Без интервала Знак"/>
    <w:link w:val="ac"/>
    <w:uiPriority w:val="1"/>
    <w:rsid w:val="00382BB1"/>
    <w:rPr>
      <w:rFonts w:ascii="Linux Libertine" w:eastAsia="Times New Roman" w:hAnsi="Linux Libertine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382BB1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uiPriority w:val="10"/>
    <w:rsid w:val="00382BB1"/>
    <w:rPr>
      <w:rFonts w:ascii="Linux Libertine" w:eastAsia="Times New Roman" w:hAnsi="Linux Libertine" w:cs="Times New Roman"/>
      <w:color w:val="17365D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82BB1"/>
    <w:pPr>
      <w:numPr>
        <w:ilvl w:val="1"/>
      </w:numPr>
    </w:pPr>
    <w:rPr>
      <w:rFonts w:eastAsia="Times New Roman" w:cs="Times New Roman"/>
      <w:i/>
      <w:iCs/>
      <w:color w:val="4F81BD"/>
      <w:spacing w:val="15"/>
    </w:rPr>
  </w:style>
  <w:style w:type="character" w:customStyle="1" w:styleId="af1">
    <w:name w:val="Подзаголовок Знак"/>
    <w:link w:val="af0"/>
    <w:uiPriority w:val="11"/>
    <w:rsid w:val="00382BB1"/>
    <w:rPr>
      <w:rFonts w:ascii="Linux Libertine" w:eastAsia="Times New Roman" w:hAnsi="Linux Libertine" w:cs="Times New Roman"/>
      <w:i/>
      <w:iCs/>
      <w:color w:val="4F81BD"/>
      <w:spacing w:val="15"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0F290F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F0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inux Libertine">
      <a:majorFont>
        <a:latin typeface="Linux Libertine"/>
        <a:ea typeface=""/>
        <a:cs typeface=""/>
      </a:majorFont>
      <a:minorFont>
        <a:latin typeface="Linux Libertine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2D88-3FAA-48A0-BA60-C1640E51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Вестник образования, науки и техники. Серия "Образование". Том 1.</vt:lpstr>
    </vt:vector>
  </TitlesOfParts>
  <Company>ООО "НПЦ "ИНТЕРТЕХИНФОРМ"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Вестник образования, науки и техники. Серия "Образование". Том 1.</dc:title>
  <dc:subject>Сборник трудов конференций</dc:subject>
  <dc:creator>Антон</dc:creator>
  <cp:keywords>конф.net, ИНТЕРТЕХИНФОРМ</cp:keywords>
  <cp:lastModifiedBy>Admin</cp:lastModifiedBy>
  <cp:revision>7</cp:revision>
  <cp:lastPrinted>2014-08-16T17:42:00Z</cp:lastPrinted>
  <dcterms:created xsi:type="dcterms:W3CDTF">2014-08-17T09:27:00Z</dcterms:created>
  <dcterms:modified xsi:type="dcterms:W3CDTF">2023-03-17T06:41:00Z</dcterms:modified>
</cp:coreProperties>
</file>