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15F" w:rsidRDefault="00BA715F" w:rsidP="00AA063A">
      <w:pPr>
        <w:spacing w:after="0" w:line="360" w:lineRule="auto"/>
        <w:ind w:left="0" w:right="0" w:firstLine="567"/>
        <w:contextualSpacing/>
        <w:jc w:val="center"/>
        <w:rPr>
          <w:rFonts w:ascii="Times New Roman" w:hAnsi="Times New Roman" w:cs="Times New Roman"/>
          <w:b/>
          <w:color w:val="000000" w:themeColor="text1"/>
          <w:sz w:val="28"/>
          <w:szCs w:val="28"/>
          <w:shd w:val="clear" w:color="auto" w:fill="FFFFFF"/>
        </w:rPr>
      </w:pPr>
      <w:r w:rsidRPr="00BA715F">
        <w:rPr>
          <w:rFonts w:ascii="Times New Roman" w:hAnsi="Times New Roman" w:cs="Times New Roman"/>
          <w:b/>
          <w:color w:val="000000" w:themeColor="text1"/>
          <w:sz w:val="28"/>
          <w:szCs w:val="28"/>
          <w:shd w:val="clear" w:color="auto" w:fill="FFFFFF"/>
        </w:rPr>
        <w:t>Шерсткова К.И</w:t>
      </w:r>
    </w:p>
    <w:p w:rsidR="00BA715F" w:rsidRPr="005B4BFD" w:rsidRDefault="00BA715F" w:rsidP="00AA063A">
      <w:pPr>
        <w:spacing w:after="0" w:line="360" w:lineRule="auto"/>
        <w:ind w:left="0" w:right="0" w:firstLine="567"/>
        <w:contextualSpacing/>
        <w:jc w:val="center"/>
        <w:rPr>
          <w:rFonts w:ascii="Times New Roman" w:hAnsi="Times New Roman" w:cs="Times New Roman"/>
          <w:color w:val="000000" w:themeColor="text1"/>
          <w:sz w:val="28"/>
          <w:szCs w:val="28"/>
          <w:shd w:val="clear" w:color="auto" w:fill="FFFFFF"/>
        </w:rPr>
      </w:pPr>
      <w:r w:rsidRPr="005B4BFD">
        <w:rPr>
          <w:rFonts w:ascii="Times New Roman" w:hAnsi="Times New Roman" w:cs="Times New Roman"/>
          <w:color w:val="000000" w:themeColor="text1"/>
          <w:sz w:val="28"/>
          <w:szCs w:val="28"/>
          <w:shd w:val="clear" w:color="auto" w:fill="FFFFFF"/>
        </w:rPr>
        <w:t xml:space="preserve">Студентка </w:t>
      </w:r>
      <w:r w:rsidR="005B4BFD" w:rsidRPr="005B4BFD">
        <w:rPr>
          <w:rFonts w:ascii="Times New Roman" w:hAnsi="Times New Roman" w:cs="Times New Roman"/>
          <w:color w:val="000000" w:themeColor="text1"/>
          <w:sz w:val="28"/>
          <w:szCs w:val="28"/>
          <w:shd w:val="clear" w:color="auto" w:fill="FFFFFF"/>
        </w:rPr>
        <w:t>ФГБОУ ВО «Вятский государственный университет»</w:t>
      </w:r>
    </w:p>
    <w:p w:rsidR="00694811" w:rsidRPr="005B4BFD" w:rsidRDefault="00245378" w:rsidP="00AA063A">
      <w:pPr>
        <w:spacing w:after="0" w:line="360" w:lineRule="auto"/>
        <w:ind w:left="0" w:right="0" w:firstLine="567"/>
        <w:contextualSpacing/>
        <w:jc w:val="center"/>
        <w:rPr>
          <w:rFonts w:ascii="Times New Roman" w:hAnsi="Times New Roman" w:cs="Times New Roman"/>
          <w:b/>
          <w:color w:val="2C2D2E"/>
          <w:sz w:val="28"/>
          <w:szCs w:val="28"/>
          <w:shd w:val="clear" w:color="auto" w:fill="FFFFFF"/>
        </w:rPr>
      </w:pPr>
      <w:r w:rsidRPr="005B4BFD">
        <w:rPr>
          <w:rFonts w:ascii="Times New Roman" w:hAnsi="Times New Roman" w:cs="Times New Roman"/>
          <w:b/>
          <w:color w:val="2C2D2E"/>
          <w:sz w:val="28"/>
          <w:szCs w:val="28"/>
          <w:shd w:val="clear" w:color="auto" w:fill="FFFFFF"/>
        </w:rPr>
        <w:t xml:space="preserve">Развитие мелкой моторики посредством разнообразных техник рисования у детей 5-6 лет. </w:t>
      </w:r>
    </w:p>
    <w:p w:rsidR="005B4BFD" w:rsidRPr="005B4BFD" w:rsidRDefault="005B4BFD" w:rsidP="005B4BFD">
      <w:pPr>
        <w:spacing w:after="0" w:line="240" w:lineRule="auto"/>
        <w:ind w:left="0" w:right="0" w:firstLine="567"/>
        <w:contextualSpacing/>
        <w:jc w:val="right"/>
        <w:rPr>
          <w:rFonts w:ascii="Times New Roman" w:hAnsi="Times New Roman" w:cs="Times New Roman"/>
          <w:b/>
          <w:i/>
          <w:color w:val="000000" w:themeColor="text1"/>
          <w:sz w:val="24"/>
          <w:szCs w:val="24"/>
          <w:shd w:val="clear" w:color="auto" w:fill="FFFFFF"/>
        </w:rPr>
      </w:pPr>
      <w:r w:rsidRPr="005B4BFD">
        <w:rPr>
          <w:rFonts w:ascii="Times New Roman" w:hAnsi="Times New Roman" w:cs="Times New Roman"/>
          <w:b/>
          <w:i/>
          <w:color w:val="000000" w:themeColor="text1"/>
          <w:sz w:val="24"/>
          <w:szCs w:val="24"/>
          <w:shd w:val="clear" w:color="auto" w:fill="FFFFFF"/>
        </w:rPr>
        <w:t>Аннотация</w:t>
      </w:r>
    </w:p>
    <w:p w:rsidR="005B4BFD" w:rsidRDefault="005B4BFD" w:rsidP="00D04A9A">
      <w:pPr>
        <w:spacing w:after="0" w:line="240" w:lineRule="auto"/>
        <w:ind w:left="0" w:right="0" w:firstLine="567"/>
        <w:contextualSpacing/>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В</w:t>
      </w:r>
      <w:r w:rsidR="00AA063A" w:rsidRPr="00D04A9A">
        <w:rPr>
          <w:rFonts w:ascii="Times New Roman" w:hAnsi="Times New Roman" w:cs="Times New Roman"/>
          <w:color w:val="000000" w:themeColor="text1"/>
          <w:sz w:val="24"/>
          <w:szCs w:val="24"/>
          <w:shd w:val="clear" w:color="auto" w:fill="FFFFFF"/>
        </w:rPr>
        <w:t xml:space="preserve"> данной статье представлен теоретический и практический материал, для построения занятие с детьми дошкольного возраста в рамках индивидуальной или внеурочной деятельности детей 5-6 лет. </w:t>
      </w:r>
    </w:p>
    <w:p w:rsidR="005B4BFD" w:rsidRPr="005B4BFD" w:rsidRDefault="005B4BFD" w:rsidP="00D04A9A">
      <w:pPr>
        <w:spacing w:after="0" w:line="240" w:lineRule="auto"/>
        <w:ind w:left="0" w:right="0" w:firstLine="567"/>
        <w:contextualSpacing/>
        <w:jc w:val="both"/>
        <w:rPr>
          <w:rFonts w:ascii="Times New Roman" w:hAnsi="Times New Roman" w:cs="Times New Roman"/>
          <w:color w:val="000000" w:themeColor="text1"/>
          <w:sz w:val="24"/>
          <w:szCs w:val="24"/>
          <w:shd w:val="clear" w:color="auto" w:fill="FFFFFF"/>
        </w:rPr>
      </w:pPr>
      <w:r w:rsidRPr="005B4BFD">
        <w:rPr>
          <w:rFonts w:ascii="Times New Roman" w:hAnsi="Times New Roman" w:cs="Times New Roman"/>
          <w:b/>
          <w:color w:val="000000" w:themeColor="text1"/>
          <w:sz w:val="24"/>
          <w:szCs w:val="24"/>
          <w:shd w:val="clear" w:color="auto" w:fill="FFFFFF"/>
        </w:rPr>
        <w:t>Ключевые слова:</w:t>
      </w:r>
      <w:r>
        <w:rPr>
          <w:rFonts w:ascii="Times New Roman" w:hAnsi="Times New Roman" w:cs="Times New Roman"/>
          <w:color w:val="000000" w:themeColor="text1"/>
          <w:sz w:val="24"/>
          <w:szCs w:val="24"/>
          <w:shd w:val="clear" w:color="auto" w:fill="FFFFFF"/>
        </w:rPr>
        <w:t xml:space="preserve">  мелкая моторика, старшая группа, </w:t>
      </w:r>
      <w:r w:rsidR="00914AA3">
        <w:rPr>
          <w:rFonts w:ascii="Times New Roman" w:hAnsi="Times New Roman" w:cs="Times New Roman"/>
          <w:color w:val="000000" w:themeColor="text1"/>
          <w:sz w:val="24"/>
          <w:szCs w:val="24"/>
          <w:shd w:val="clear" w:color="auto" w:fill="FFFFFF"/>
        </w:rPr>
        <w:t xml:space="preserve">диагностика, занятия, развитие. </w:t>
      </w:r>
      <w:r w:rsidRPr="005B4BFD">
        <w:rPr>
          <w:rFonts w:ascii="Times New Roman" w:hAnsi="Times New Roman" w:cs="Times New Roman"/>
          <w:color w:val="000000" w:themeColor="text1"/>
          <w:sz w:val="24"/>
          <w:szCs w:val="24"/>
          <w:shd w:val="clear" w:color="auto" w:fill="FFFFFF"/>
        </w:rPr>
        <w:t xml:space="preserve"> </w:t>
      </w:r>
    </w:p>
    <w:p w:rsidR="00245378" w:rsidRPr="005B4BFD" w:rsidRDefault="00245378" w:rsidP="005B4BFD">
      <w:pPr>
        <w:spacing w:after="0" w:line="360" w:lineRule="auto"/>
        <w:ind w:left="0" w:right="0" w:firstLine="709"/>
        <w:contextualSpacing/>
        <w:jc w:val="both"/>
        <w:rPr>
          <w:rFonts w:ascii="Times New Roman" w:hAnsi="Times New Roman" w:cs="Times New Roman"/>
          <w:color w:val="000000" w:themeColor="text1"/>
          <w:sz w:val="28"/>
          <w:szCs w:val="28"/>
          <w:shd w:val="clear" w:color="auto" w:fill="FFFFFF"/>
        </w:rPr>
      </w:pPr>
      <w:r w:rsidRPr="005B4BFD">
        <w:rPr>
          <w:rFonts w:ascii="Times New Roman" w:hAnsi="Times New Roman" w:cs="Times New Roman"/>
          <w:color w:val="000000" w:themeColor="text1"/>
          <w:sz w:val="28"/>
          <w:szCs w:val="28"/>
        </w:rPr>
        <w:t xml:space="preserve">Одной из основных задач дошкольного образования, согласно ФГОС ДО, является воспитание ребенка как компетентной личности, способной осуществлять самостоятельный выбор и принимать ответственные решения в различных жизненных ситуациях. Достичь данной цели путем использования только традиционных форм и методов организации учебной деятельности невозможно. Решению данной проблемы в значительной степени способствует внедрение в образовательный процесс активных методов обучения. Современность ежедневно требует от педагогов инновационных подходов к содержанию обучения.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w:t>
      </w:r>
      <w:r w:rsidR="00D04A9A">
        <w:rPr>
          <w:rFonts w:ascii="Times New Roman" w:hAnsi="Times New Roman" w:cs="Times New Roman"/>
          <w:sz w:val="28"/>
          <w:szCs w:val="28"/>
        </w:rPr>
        <w:t>С</w:t>
      </w:r>
      <w:r w:rsidRPr="00AA063A">
        <w:rPr>
          <w:rFonts w:ascii="Times New Roman" w:hAnsi="Times New Roman" w:cs="Times New Roman"/>
          <w:sz w:val="28"/>
          <w:szCs w:val="28"/>
        </w:rPr>
        <w:t>истема дошкольного обучения и развития ориентирована на подготовку ребенка к школе. Для успешного освоения программы школьного обучения влияет множество факторов развития дошкольника. Отметим, один из наиважнейших факторов развития ребенка в период его подготовки к школе, это развитие мелкой моторики и координации движений пальцев рук. На основании этого педагоги считают, что работу по развитию мелкой моторики необходимо начинаться с самого раннего возраста. Дошкольники с недостаточно развитой ручной моторикой чувствуют себя несостоятельными в простых, примитивных действиях, доступных для остальных детей. Это глубоко влияет на его самооценку и эмоциональное благополучие ребенк</w:t>
      </w:r>
      <w:r w:rsidR="00572D6B">
        <w:rPr>
          <w:rFonts w:ascii="Times New Roman" w:hAnsi="Times New Roman" w:cs="Times New Roman"/>
          <w:sz w:val="28"/>
          <w:szCs w:val="28"/>
        </w:rPr>
        <w:t xml:space="preserve">а </w:t>
      </w:r>
      <w:r w:rsidR="00572D6B">
        <w:rPr>
          <w:rFonts w:ascii="Times New Roman" w:hAnsi="Times New Roman" w:cs="Times New Roman"/>
          <w:color w:val="202124"/>
          <w:sz w:val="28"/>
          <w:szCs w:val="28"/>
          <w:shd w:val="clear" w:color="auto" w:fill="FFFFFF"/>
        </w:rPr>
        <w:t>[4</w:t>
      </w:r>
      <w:r w:rsidR="00572D6B" w:rsidRPr="00AA063A">
        <w:rPr>
          <w:rFonts w:ascii="Times New Roman" w:hAnsi="Times New Roman" w:cs="Times New Roman"/>
          <w:color w:val="202124"/>
          <w:sz w:val="28"/>
          <w:szCs w:val="28"/>
          <w:shd w:val="clear" w:color="auto" w:fill="FFFFFF"/>
        </w:rPr>
        <w:t>].</w:t>
      </w:r>
    </w:p>
    <w:p w:rsidR="00245378" w:rsidRPr="00AA063A" w:rsidRDefault="00245378" w:rsidP="00AA063A">
      <w:pPr>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Психологи в последнее время все чаще говорят об отставании в развитии моторной функции мелких мышц пальцев рук у детей. Вследствие ряда причин это явление становится проблемой. Ученые-исследователи подтвердили тесную связь развития мышц руки ребенка с развитием его речи и </w:t>
      </w:r>
      <w:r w:rsidRPr="00AA063A">
        <w:rPr>
          <w:rFonts w:ascii="Times New Roman" w:hAnsi="Times New Roman" w:cs="Times New Roman"/>
          <w:sz w:val="28"/>
          <w:szCs w:val="28"/>
        </w:rPr>
        <w:lastRenderedPageBreak/>
        <w:t xml:space="preserve">мышления. В. Сухомлинский справедливо утверждал: «Ум ребенка - на кончиках его пальцев». </w:t>
      </w:r>
    </w:p>
    <w:p w:rsidR="00245378" w:rsidRPr="00AA063A" w:rsidRDefault="00245378" w:rsidP="00AA063A">
      <w:pPr>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Важность этой функции руки доказывают исследования И.М. Сеченова, И.П. Павлова, А.А. Ухтомского, В.П. Бехтерева и других. Движения рук ребенка тесно связаны с его речью, так как они являются необходимым условием его формирования и развития. С учетом данных психолого-педагогических исследований, нами проанализирован ряд действующих программ дошкольного воспитания. Анализ показал, что ими предусмотрен значительный уровень формирования мелкой моторики дошкольников. Однако практика показывает недостаточную эффективность реализации этих задач. </w:t>
      </w:r>
    </w:p>
    <w:p w:rsidR="00245378" w:rsidRPr="00AA063A" w:rsidRDefault="00245378" w:rsidP="00AA063A">
      <w:pPr>
        <w:spacing w:after="0" w:line="360" w:lineRule="auto"/>
        <w:ind w:left="0" w:right="0" w:firstLine="567"/>
        <w:contextualSpacing/>
        <w:jc w:val="both"/>
        <w:rPr>
          <w:rFonts w:ascii="Times New Roman" w:hAnsi="Times New Roman" w:cs="Times New Roman"/>
          <w:color w:val="202124"/>
          <w:sz w:val="28"/>
          <w:szCs w:val="28"/>
          <w:shd w:val="clear" w:color="auto" w:fill="FFFFFF"/>
        </w:rPr>
      </w:pPr>
      <w:r w:rsidRPr="00AA063A">
        <w:rPr>
          <w:rFonts w:ascii="Times New Roman" w:hAnsi="Times New Roman" w:cs="Times New Roman"/>
          <w:color w:val="000000"/>
          <w:sz w:val="28"/>
          <w:szCs w:val="28"/>
        </w:rPr>
        <w:t>Мелкая моторика</w:t>
      </w:r>
      <w:r w:rsidRPr="00AA063A">
        <w:rPr>
          <w:rFonts w:ascii="Times New Roman" w:hAnsi="Times New Roman" w:cs="Times New Roman"/>
          <w:bCs/>
          <w:color w:val="000000"/>
          <w:sz w:val="28"/>
          <w:szCs w:val="28"/>
        </w:rPr>
        <w:t xml:space="preserve"> – это </w:t>
      </w:r>
      <w:r w:rsidRPr="00AA063A">
        <w:rPr>
          <w:rFonts w:ascii="Times New Roman" w:hAnsi="Times New Roman" w:cs="Times New Roman"/>
          <w:color w:val="000000"/>
          <w:sz w:val="28"/>
          <w:szCs w:val="28"/>
        </w:rPr>
        <w:t>двигательная</w:t>
      </w:r>
      <w:r w:rsidRPr="00AA063A">
        <w:rPr>
          <w:rFonts w:ascii="Times New Roman" w:hAnsi="Times New Roman" w:cs="Times New Roman"/>
          <w:bCs/>
          <w:color w:val="000000"/>
          <w:sz w:val="28"/>
          <w:szCs w:val="28"/>
        </w:rPr>
        <w:t xml:space="preserve"> деятельность, которая обусловлена скоординированной работой мелких мышц руки и глаза. </w:t>
      </w:r>
      <w:r w:rsidRPr="00AA063A">
        <w:rPr>
          <w:rFonts w:ascii="Times New Roman" w:hAnsi="Times New Roman" w:cs="Times New Roman"/>
          <w:color w:val="000000"/>
          <w:sz w:val="28"/>
          <w:szCs w:val="28"/>
        </w:rPr>
        <w:t>Д</w:t>
      </w:r>
      <w:r w:rsidRPr="00AA063A">
        <w:rPr>
          <w:rFonts w:ascii="Times New Roman" w:hAnsi="Times New Roman" w:cs="Times New Roman"/>
          <w:color w:val="000000"/>
          <w:sz w:val="28"/>
          <w:szCs w:val="28"/>
          <w:shd w:val="clear" w:color="auto" w:fill="FFFFFF"/>
        </w:rPr>
        <w:t xml:space="preserve">вижения руки человека, как писал И. Н. Сеченов, наследственно не предопределены и формируются в процессе воспитания и обучения, как результат ассоциативных связей, возникающих при работе зрительного, слухового и </w:t>
      </w:r>
      <w:proofErr w:type="spellStart"/>
      <w:r w:rsidRPr="00AA063A">
        <w:rPr>
          <w:rFonts w:ascii="Times New Roman" w:hAnsi="Times New Roman" w:cs="Times New Roman"/>
          <w:color w:val="000000"/>
          <w:sz w:val="28"/>
          <w:szCs w:val="28"/>
          <w:shd w:val="clear" w:color="auto" w:fill="FFFFFF"/>
        </w:rPr>
        <w:t>речедвигательного</w:t>
      </w:r>
      <w:proofErr w:type="spellEnd"/>
      <w:r w:rsidRPr="00AA063A">
        <w:rPr>
          <w:rFonts w:ascii="Times New Roman" w:hAnsi="Times New Roman" w:cs="Times New Roman"/>
          <w:color w:val="000000"/>
          <w:sz w:val="28"/>
          <w:szCs w:val="28"/>
          <w:shd w:val="clear" w:color="auto" w:fill="FFFFFF"/>
        </w:rPr>
        <w:t xml:space="preserve"> анализаторов. </w:t>
      </w:r>
      <w:r w:rsidRPr="00AA063A">
        <w:rPr>
          <w:rFonts w:ascii="Times New Roman" w:eastAsia="Times New Roman" w:hAnsi="Times New Roman" w:cs="Times New Roman"/>
          <w:color w:val="000000"/>
          <w:sz w:val="28"/>
          <w:szCs w:val="28"/>
        </w:rPr>
        <w:t xml:space="preserve">Мелкая моторика является ничем иным, как скоординированной работой мышечной, костной и нервной систем организма. Ее хорошее развитие зависит также и от органов чувств, в частности зрительной системы, которая необходима для повторения ребенком точных мелких движений пальцами рук и ног. Кстати, применительно к моторике кисти и пальцев можно использовать термин «ловкость». Она включает в себя разнообразные движения, начиная с примитивных жестов (например, захват предметов) до мельчайших движений, на основе которых, кстати, формируется почерк ребенка. Наукой доказано существование связи между развитием мелкой моторики и речи у детей </w:t>
      </w:r>
      <w:r w:rsidRPr="00AA063A">
        <w:rPr>
          <w:rFonts w:ascii="Times New Roman" w:hAnsi="Times New Roman" w:cs="Times New Roman"/>
          <w:color w:val="202124"/>
          <w:sz w:val="28"/>
          <w:szCs w:val="28"/>
          <w:shd w:val="clear" w:color="auto" w:fill="FFFFFF"/>
        </w:rPr>
        <w:t>[1].</w:t>
      </w:r>
    </w:p>
    <w:p w:rsidR="00245378" w:rsidRPr="00AA063A" w:rsidRDefault="00245378" w:rsidP="00AA063A">
      <w:pPr>
        <w:spacing w:after="0" w:line="360" w:lineRule="auto"/>
        <w:ind w:left="0" w:right="0" w:firstLine="567"/>
        <w:contextualSpacing/>
        <w:jc w:val="both"/>
        <w:rPr>
          <w:rFonts w:ascii="Times New Roman" w:hAnsi="Times New Roman" w:cs="Times New Roman"/>
          <w:color w:val="202124"/>
          <w:sz w:val="28"/>
          <w:szCs w:val="28"/>
          <w:shd w:val="clear" w:color="auto" w:fill="FFFFFF"/>
        </w:rPr>
      </w:pPr>
      <w:r w:rsidRPr="00AA063A">
        <w:rPr>
          <w:rFonts w:ascii="Times New Roman" w:hAnsi="Times New Roman" w:cs="Times New Roman"/>
          <w:sz w:val="28"/>
          <w:szCs w:val="28"/>
        </w:rPr>
        <w:t xml:space="preserve">ФГОС ДО, как нормативная основа для построения образовательной программы в дошкольных образовательных учреждениях, говорит о том, что одной из задач дошкольного образования является «создания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w:t>
      </w:r>
      <w:r w:rsidRPr="00AA063A">
        <w:rPr>
          <w:rFonts w:ascii="Times New Roman" w:hAnsi="Times New Roman" w:cs="Times New Roman"/>
          <w:sz w:val="28"/>
          <w:szCs w:val="28"/>
        </w:rPr>
        <w:lastRenderedPageBreak/>
        <w:t xml:space="preserve">потенциала каждого ребенка как субъекта отношений с самим собой, другими детьми, взрослыми и миром» </w:t>
      </w:r>
      <w:r w:rsidR="00572D6B">
        <w:rPr>
          <w:rFonts w:ascii="Times New Roman" w:hAnsi="Times New Roman" w:cs="Times New Roman"/>
          <w:color w:val="202124"/>
          <w:sz w:val="28"/>
          <w:szCs w:val="28"/>
          <w:shd w:val="clear" w:color="auto" w:fill="FFFFFF"/>
        </w:rPr>
        <w:t>[5</w:t>
      </w:r>
      <w:r w:rsidRPr="00AA063A">
        <w:rPr>
          <w:rFonts w:ascii="Times New Roman" w:hAnsi="Times New Roman" w:cs="Times New Roman"/>
          <w:color w:val="202124"/>
          <w:sz w:val="28"/>
          <w:szCs w:val="28"/>
          <w:shd w:val="clear" w:color="auto" w:fill="FFFFFF"/>
        </w:rPr>
        <w:t xml:space="preserve">]. </w:t>
      </w:r>
    </w:p>
    <w:p w:rsidR="00245378" w:rsidRPr="00AA063A" w:rsidRDefault="00245378" w:rsidP="00AA063A">
      <w:pPr>
        <w:shd w:val="clear" w:color="auto" w:fill="FFFFFF"/>
        <w:spacing w:after="0" w:line="360" w:lineRule="auto"/>
        <w:ind w:left="0" w:right="0" w:firstLine="567"/>
        <w:contextualSpacing/>
        <w:jc w:val="both"/>
        <w:rPr>
          <w:rFonts w:ascii="Times New Roman" w:eastAsia="Times New Roman" w:hAnsi="Times New Roman" w:cs="Times New Roman"/>
          <w:color w:val="181818"/>
          <w:sz w:val="28"/>
          <w:szCs w:val="28"/>
        </w:rPr>
      </w:pPr>
      <w:r w:rsidRPr="00AA063A">
        <w:rPr>
          <w:rFonts w:ascii="Times New Roman" w:hAnsi="Times New Roman" w:cs="Times New Roman"/>
          <w:sz w:val="28"/>
          <w:szCs w:val="28"/>
        </w:rPr>
        <w:t xml:space="preserve">      Исследованиями связи развития руки и мозга занимались такие знаменитые ученые, как: физиологи В.М. Бехтерев, И.П. Павлов, И.М. Сеченов; исследователь детской речи – М.М. Кольцова, педагоги – М. </w:t>
      </w:r>
      <w:proofErr w:type="spellStart"/>
      <w:r w:rsidRPr="00AA063A">
        <w:rPr>
          <w:rFonts w:ascii="Times New Roman" w:hAnsi="Times New Roman" w:cs="Times New Roman"/>
          <w:sz w:val="28"/>
          <w:szCs w:val="28"/>
        </w:rPr>
        <w:t>Монтессори</w:t>
      </w:r>
      <w:proofErr w:type="spellEnd"/>
      <w:r w:rsidRPr="00AA063A">
        <w:rPr>
          <w:rFonts w:ascii="Times New Roman" w:hAnsi="Times New Roman" w:cs="Times New Roman"/>
          <w:sz w:val="28"/>
          <w:szCs w:val="28"/>
        </w:rPr>
        <w:t xml:space="preserve">, В.А. Сухомлинский и др. Проблеме развития мелкой моторики уделяли особое внимание Т.В. Фадеева, С.В. Черных, А.В. Мельникова, З.И. </w:t>
      </w:r>
      <w:proofErr w:type="spellStart"/>
      <w:r w:rsidRPr="00AA063A">
        <w:rPr>
          <w:rFonts w:ascii="Times New Roman" w:hAnsi="Times New Roman" w:cs="Times New Roman"/>
          <w:sz w:val="28"/>
          <w:szCs w:val="28"/>
        </w:rPr>
        <w:t>Богатеева</w:t>
      </w:r>
      <w:proofErr w:type="spellEnd"/>
      <w:r w:rsidRPr="00AA063A">
        <w:rPr>
          <w:rFonts w:ascii="Times New Roman" w:hAnsi="Times New Roman" w:cs="Times New Roman"/>
          <w:sz w:val="28"/>
          <w:szCs w:val="28"/>
        </w:rPr>
        <w:t xml:space="preserve"> и многие другие.</w:t>
      </w:r>
    </w:p>
    <w:p w:rsidR="00245378" w:rsidRPr="00AA063A" w:rsidRDefault="00245378" w:rsidP="00AA063A">
      <w:pPr>
        <w:spacing w:after="0" w:line="360" w:lineRule="auto"/>
        <w:ind w:left="0" w:right="0" w:firstLine="567"/>
        <w:contextualSpacing/>
        <w:jc w:val="both"/>
        <w:rPr>
          <w:rFonts w:ascii="Times New Roman" w:hAnsi="Times New Roman" w:cs="Times New Roman"/>
          <w:color w:val="000000"/>
          <w:sz w:val="28"/>
          <w:szCs w:val="28"/>
          <w:shd w:val="clear" w:color="auto" w:fill="FFFFFF"/>
        </w:rPr>
      </w:pPr>
      <w:r w:rsidRPr="00AA063A">
        <w:rPr>
          <w:rFonts w:ascii="Times New Roman" w:hAnsi="Times New Roman" w:cs="Times New Roman"/>
          <w:color w:val="000000"/>
          <w:sz w:val="28"/>
          <w:szCs w:val="28"/>
          <w:shd w:val="clear" w:color="auto" w:fill="FFFFFF"/>
        </w:rPr>
        <w:t>В последнее время развитию мелкой моторики педагоги и психологи придают всё большее значение, ведь оно является важной составляющей обучения и развития ребёнка.</w:t>
      </w:r>
    </w:p>
    <w:p w:rsidR="00245378" w:rsidRPr="00AA063A" w:rsidRDefault="00245378" w:rsidP="00AA063A">
      <w:pPr>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Для  развития у детей мелкой моторики рук, необходимо перед началом занятий произвести диагностику  у детей. Данные диагностики направлены на выявление уровня развития мелкой моторики у детей 5-6 лет. </w:t>
      </w:r>
    </w:p>
    <w:p w:rsidR="00245378" w:rsidRPr="00AA063A" w:rsidRDefault="00245378" w:rsidP="00AA063A">
      <w:pPr>
        <w:tabs>
          <w:tab w:val="left" w:pos="2772"/>
        </w:tabs>
        <w:spacing w:after="0" w:line="360" w:lineRule="auto"/>
        <w:ind w:left="0" w:right="0" w:firstLine="567"/>
        <w:contextualSpacing/>
        <w:jc w:val="both"/>
        <w:rPr>
          <w:rStyle w:val="a3"/>
          <w:rFonts w:ascii="Times New Roman" w:hAnsi="Times New Roman" w:cs="Times New Roman"/>
          <w:sz w:val="28"/>
          <w:szCs w:val="28"/>
        </w:rPr>
      </w:pPr>
      <w:r w:rsidRPr="00AA063A">
        <w:rPr>
          <w:rFonts w:ascii="Times New Roman" w:hAnsi="Times New Roman" w:cs="Times New Roman"/>
          <w:sz w:val="28"/>
          <w:szCs w:val="28"/>
        </w:rPr>
        <w:t xml:space="preserve">          Методики  исследования представлены в таблице 1.</w:t>
      </w:r>
    </w:p>
    <w:p w:rsidR="00245378" w:rsidRPr="00AA063A" w:rsidRDefault="00245378" w:rsidP="00AA063A">
      <w:pPr>
        <w:tabs>
          <w:tab w:val="left" w:pos="2772"/>
        </w:tabs>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sz w:val="28"/>
          <w:szCs w:val="28"/>
        </w:rPr>
        <w:t xml:space="preserve">Таблица 1- Методики исследования  </w:t>
      </w:r>
    </w:p>
    <w:tbl>
      <w:tblPr>
        <w:tblStyle w:val="a4"/>
        <w:tblW w:w="0" w:type="auto"/>
        <w:tblLook w:val="04A0"/>
      </w:tblPr>
      <w:tblGrid>
        <w:gridCol w:w="5240"/>
        <w:gridCol w:w="4366"/>
      </w:tblGrid>
      <w:tr w:rsidR="00245378" w:rsidRPr="00AA063A" w:rsidTr="00596123">
        <w:tc>
          <w:tcPr>
            <w:tcW w:w="5240" w:type="dxa"/>
          </w:tcPr>
          <w:p w:rsidR="00245378" w:rsidRPr="00AA063A" w:rsidRDefault="00245378" w:rsidP="00AA063A">
            <w:pPr>
              <w:tabs>
                <w:tab w:val="left" w:pos="2772"/>
              </w:tabs>
              <w:spacing w:line="360" w:lineRule="auto"/>
              <w:ind w:firstLine="567"/>
              <w:contextualSpacing/>
              <w:jc w:val="center"/>
              <w:rPr>
                <w:rStyle w:val="a3"/>
                <w:rFonts w:ascii="Times New Roman" w:hAnsi="Times New Roman" w:cs="Times New Roman"/>
                <w:b w:val="0"/>
                <w:bCs w:val="0"/>
                <w:sz w:val="24"/>
                <w:szCs w:val="24"/>
              </w:rPr>
            </w:pPr>
            <w:r w:rsidRPr="00AA063A">
              <w:rPr>
                <w:rStyle w:val="a3"/>
                <w:rFonts w:ascii="Times New Roman" w:hAnsi="Times New Roman" w:cs="Times New Roman"/>
                <w:sz w:val="24"/>
                <w:szCs w:val="24"/>
              </w:rPr>
              <w:t>Показатели</w:t>
            </w:r>
          </w:p>
        </w:tc>
        <w:tc>
          <w:tcPr>
            <w:tcW w:w="4366" w:type="dxa"/>
          </w:tcPr>
          <w:p w:rsidR="00245378" w:rsidRPr="00AA063A" w:rsidRDefault="00245378" w:rsidP="00AA063A">
            <w:pPr>
              <w:tabs>
                <w:tab w:val="left" w:pos="2772"/>
              </w:tabs>
              <w:spacing w:line="360" w:lineRule="auto"/>
              <w:ind w:firstLine="567"/>
              <w:contextualSpacing/>
              <w:jc w:val="center"/>
              <w:rPr>
                <w:rStyle w:val="a3"/>
                <w:rFonts w:ascii="Times New Roman" w:hAnsi="Times New Roman" w:cs="Times New Roman"/>
                <w:b w:val="0"/>
                <w:bCs w:val="0"/>
                <w:sz w:val="24"/>
                <w:szCs w:val="24"/>
              </w:rPr>
            </w:pPr>
            <w:r w:rsidRPr="00AA063A">
              <w:rPr>
                <w:rStyle w:val="a3"/>
                <w:rFonts w:ascii="Times New Roman" w:hAnsi="Times New Roman" w:cs="Times New Roman"/>
                <w:sz w:val="24"/>
                <w:szCs w:val="24"/>
              </w:rPr>
              <w:t>Диагностические методики</w:t>
            </w:r>
          </w:p>
        </w:tc>
      </w:tr>
      <w:tr w:rsidR="00245378" w:rsidRPr="00AA063A" w:rsidTr="00596123">
        <w:tc>
          <w:tcPr>
            <w:tcW w:w="5240" w:type="dxa"/>
          </w:tcPr>
          <w:p w:rsidR="00245378" w:rsidRPr="00AA063A" w:rsidRDefault="00245378" w:rsidP="00AA063A">
            <w:pPr>
              <w:tabs>
                <w:tab w:val="left" w:pos="2772"/>
              </w:tabs>
              <w:spacing w:line="360" w:lineRule="auto"/>
              <w:ind w:firstLine="567"/>
              <w:contextualSpacing/>
              <w:jc w:val="center"/>
              <w:rPr>
                <w:rStyle w:val="a3"/>
                <w:rFonts w:ascii="Times New Roman" w:hAnsi="Times New Roman" w:cs="Times New Roman"/>
                <w:b w:val="0"/>
                <w:bCs w:val="0"/>
                <w:sz w:val="24"/>
                <w:szCs w:val="24"/>
              </w:rPr>
            </w:pPr>
            <w:r w:rsidRPr="00AA063A">
              <w:rPr>
                <w:rFonts w:ascii="Times New Roman" w:hAnsi="Times New Roman" w:cs="Times New Roman"/>
                <w:sz w:val="24"/>
                <w:szCs w:val="24"/>
              </w:rPr>
              <w:t>- умение проводить непрерывную линию не останавливаясь и регулировать координацию движения руки</w:t>
            </w:r>
          </w:p>
        </w:tc>
        <w:tc>
          <w:tcPr>
            <w:tcW w:w="4366" w:type="dxa"/>
          </w:tcPr>
          <w:p w:rsidR="00245378" w:rsidRPr="00AA063A" w:rsidRDefault="00245378" w:rsidP="00AA063A">
            <w:pPr>
              <w:tabs>
                <w:tab w:val="left" w:pos="2772"/>
              </w:tabs>
              <w:spacing w:line="360" w:lineRule="auto"/>
              <w:ind w:firstLine="567"/>
              <w:contextualSpacing/>
              <w:jc w:val="center"/>
              <w:rPr>
                <w:rFonts w:ascii="Times New Roman" w:hAnsi="Times New Roman" w:cs="Times New Roman"/>
                <w:sz w:val="24"/>
                <w:szCs w:val="24"/>
              </w:rPr>
            </w:pPr>
            <w:r w:rsidRPr="00AA063A">
              <w:rPr>
                <w:rFonts w:ascii="Times New Roman" w:hAnsi="Times New Roman" w:cs="Times New Roman"/>
                <w:sz w:val="24"/>
                <w:szCs w:val="24"/>
              </w:rPr>
              <w:t>Диагностическое задание 1</w:t>
            </w:r>
          </w:p>
          <w:p w:rsidR="00245378" w:rsidRPr="00AA063A" w:rsidRDefault="00245378" w:rsidP="00AA063A">
            <w:pPr>
              <w:tabs>
                <w:tab w:val="left" w:pos="2772"/>
              </w:tabs>
              <w:spacing w:line="360" w:lineRule="auto"/>
              <w:ind w:firstLine="567"/>
              <w:contextualSpacing/>
              <w:jc w:val="center"/>
              <w:rPr>
                <w:rStyle w:val="a3"/>
                <w:rFonts w:ascii="Times New Roman" w:hAnsi="Times New Roman" w:cs="Times New Roman"/>
                <w:b w:val="0"/>
                <w:bCs w:val="0"/>
                <w:sz w:val="24"/>
                <w:szCs w:val="24"/>
              </w:rPr>
            </w:pPr>
            <w:r w:rsidRPr="00AA063A">
              <w:rPr>
                <w:rFonts w:ascii="Times New Roman" w:hAnsi="Times New Roman" w:cs="Times New Roman"/>
                <w:sz w:val="24"/>
                <w:szCs w:val="24"/>
              </w:rPr>
              <w:t>«Дорожка» (автор Л.А. Венгер)</w:t>
            </w:r>
          </w:p>
        </w:tc>
      </w:tr>
      <w:tr w:rsidR="00245378" w:rsidRPr="00AA063A" w:rsidTr="00596123">
        <w:tc>
          <w:tcPr>
            <w:tcW w:w="5240" w:type="dxa"/>
          </w:tcPr>
          <w:p w:rsidR="00245378" w:rsidRPr="00AA063A" w:rsidRDefault="00245378" w:rsidP="00AA063A">
            <w:pPr>
              <w:tabs>
                <w:tab w:val="left" w:pos="2772"/>
              </w:tabs>
              <w:spacing w:line="360" w:lineRule="auto"/>
              <w:ind w:firstLine="567"/>
              <w:contextualSpacing/>
              <w:jc w:val="center"/>
              <w:rPr>
                <w:rStyle w:val="a3"/>
                <w:rFonts w:ascii="Times New Roman" w:hAnsi="Times New Roman" w:cs="Times New Roman"/>
                <w:sz w:val="24"/>
                <w:szCs w:val="24"/>
              </w:rPr>
            </w:pPr>
            <w:r w:rsidRPr="00AA063A">
              <w:rPr>
                <w:rFonts w:ascii="Times New Roman" w:hAnsi="Times New Roman" w:cs="Times New Roman"/>
                <w:sz w:val="24"/>
                <w:szCs w:val="24"/>
              </w:rPr>
              <w:t>- умение равномерно выполнять движение рук под контролем зрения</w:t>
            </w:r>
          </w:p>
        </w:tc>
        <w:tc>
          <w:tcPr>
            <w:tcW w:w="4366" w:type="dxa"/>
          </w:tcPr>
          <w:p w:rsidR="00245378" w:rsidRPr="00AA063A" w:rsidRDefault="00245378" w:rsidP="00AA063A">
            <w:pPr>
              <w:tabs>
                <w:tab w:val="left" w:pos="2772"/>
              </w:tabs>
              <w:spacing w:line="360" w:lineRule="auto"/>
              <w:ind w:firstLine="567"/>
              <w:contextualSpacing/>
              <w:jc w:val="center"/>
              <w:rPr>
                <w:rStyle w:val="a3"/>
                <w:rFonts w:ascii="Times New Roman" w:hAnsi="Times New Roman" w:cs="Times New Roman"/>
                <w:sz w:val="24"/>
                <w:szCs w:val="24"/>
              </w:rPr>
            </w:pPr>
            <w:r w:rsidRPr="00AA063A">
              <w:rPr>
                <w:rFonts w:ascii="Times New Roman" w:hAnsi="Times New Roman" w:cs="Times New Roman"/>
                <w:sz w:val="24"/>
                <w:szCs w:val="24"/>
              </w:rPr>
              <w:t>Диагностическое задание 2 «Упражнение на дорисовывание» (автор Н.А. Бернштейн)</w:t>
            </w:r>
          </w:p>
        </w:tc>
      </w:tr>
      <w:tr w:rsidR="00245378" w:rsidRPr="00AA063A" w:rsidTr="00596123">
        <w:trPr>
          <w:trHeight w:val="820"/>
        </w:trPr>
        <w:tc>
          <w:tcPr>
            <w:tcW w:w="5240" w:type="dxa"/>
          </w:tcPr>
          <w:p w:rsidR="00245378" w:rsidRPr="00AA063A" w:rsidRDefault="00245378" w:rsidP="00AA063A">
            <w:pPr>
              <w:tabs>
                <w:tab w:val="left" w:pos="2772"/>
              </w:tabs>
              <w:spacing w:line="360" w:lineRule="auto"/>
              <w:ind w:firstLine="567"/>
              <w:contextualSpacing/>
              <w:jc w:val="center"/>
              <w:rPr>
                <w:rStyle w:val="a3"/>
                <w:rFonts w:ascii="Times New Roman" w:hAnsi="Times New Roman" w:cs="Times New Roman"/>
                <w:sz w:val="24"/>
                <w:szCs w:val="24"/>
              </w:rPr>
            </w:pPr>
            <w:r w:rsidRPr="00AA063A">
              <w:rPr>
                <w:rFonts w:ascii="Times New Roman" w:hAnsi="Times New Roman" w:cs="Times New Roman"/>
                <w:sz w:val="24"/>
                <w:szCs w:val="24"/>
              </w:rPr>
              <w:t>- наличие координации движений рук</w:t>
            </w:r>
          </w:p>
        </w:tc>
        <w:tc>
          <w:tcPr>
            <w:tcW w:w="4366" w:type="dxa"/>
          </w:tcPr>
          <w:p w:rsidR="00245378" w:rsidRPr="00AA063A" w:rsidRDefault="00245378" w:rsidP="00AA063A">
            <w:pPr>
              <w:tabs>
                <w:tab w:val="left" w:pos="2772"/>
              </w:tabs>
              <w:spacing w:line="360" w:lineRule="auto"/>
              <w:ind w:firstLine="567"/>
              <w:contextualSpacing/>
              <w:jc w:val="center"/>
              <w:rPr>
                <w:rFonts w:ascii="Times New Roman" w:hAnsi="Times New Roman" w:cs="Times New Roman"/>
                <w:sz w:val="24"/>
                <w:szCs w:val="24"/>
              </w:rPr>
            </w:pPr>
            <w:r w:rsidRPr="00AA063A">
              <w:rPr>
                <w:rFonts w:ascii="Times New Roman" w:hAnsi="Times New Roman" w:cs="Times New Roman"/>
                <w:sz w:val="24"/>
                <w:szCs w:val="24"/>
              </w:rPr>
              <w:t>Диагностическое задание 3</w:t>
            </w:r>
          </w:p>
          <w:p w:rsidR="00245378" w:rsidRPr="00AA063A" w:rsidRDefault="00245378" w:rsidP="00AA063A">
            <w:pPr>
              <w:tabs>
                <w:tab w:val="left" w:pos="2772"/>
              </w:tabs>
              <w:spacing w:line="360" w:lineRule="auto"/>
              <w:ind w:firstLine="567"/>
              <w:contextualSpacing/>
              <w:jc w:val="center"/>
              <w:rPr>
                <w:rStyle w:val="a3"/>
                <w:rFonts w:ascii="Times New Roman" w:hAnsi="Times New Roman" w:cs="Times New Roman"/>
                <w:sz w:val="24"/>
                <w:szCs w:val="24"/>
              </w:rPr>
            </w:pPr>
            <w:r w:rsidRPr="00AA063A">
              <w:rPr>
                <w:rFonts w:ascii="Times New Roman" w:hAnsi="Times New Roman" w:cs="Times New Roman"/>
                <w:sz w:val="24"/>
                <w:szCs w:val="24"/>
              </w:rPr>
              <w:t>« Картинка из геометрических фигур» (автор Л.А. Венгер)</w:t>
            </w:r>
          </w:p>
        </w:tc>
      </w:tr>
    </w:tbl>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Диагностическое задание 1 «Дорожка».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Диагностика уровня развития мелкой моторики рук и координации движений пальцев. Умение держать карандаш.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lastRenderedPageBreak/>
        <w:t xml:space="preserve">           Цель: Выявить уровень сформированности умения проводить непрерывную линию не останавливаясь и регулировать координацию движения руки.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Материал: карандаш, бумага формата А4 с нарисованной дорожкой.</w:t>
      </w:r>
    </w:p>
    <w:p w:rsidR="007A2006" w:rsidRDefault="00245378" w:rsidP="007A2006">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Инструкция: экспериментатор предлагает взять в руку карандаш и посмотреть на лежащий перед ребенком лист бумаги. На нем есть дорожки. Предлагает провести линию по середине дорожки, не отрывая карандаш от бумаги. </w:t>
      </w:r>
    </w:p>
    <w:p w:rsidR="00245378" w:rsidRPr="00AA063A" w:rsidRDefault="007A2006" w:rsidP="007A2006">
      <w:pPr>
        <w:tabs>
          <w:tab w:val="left" w:pos="2772"/>
        </w:tabs>
        <w:spacing w:after="0" w:line="360" w:lineRule="auto"/>
        <w:ind w:left="0" w:right="0" w:firstLine="567"/>
        <w:contextualSpacing/>
        <w:jc w:val="both"/>
        <w:rPr>
          <w:rFonts w:ascii="Times New Roman" w:hAnsi="Times New Roman" w:cs="Times New Roman"/>
          <w:sz w:val="28"/>
          <w:szCs w:val="28"/>
        </w:rPr>
      </w:pPr>
      <w:r>
        <w:rPr>
          <w:rFonts w:ascii="Times New Roman" w:hAnsi="Times New Roman" w:cs="Times New Roman"/>
          <w:sz w:val="28"/>
          <w:szCs w:val="28"/>
        </w:rPr>
        <w:t>У</w:t>
      </w:r>
      <w:r w:rsidR="00245378" w:rsidRPr="00AA063A">
        <w:rPr>
          <w:rFonts w:ascii="Times New Roman" w:hAnsi="Times New Roman" w:cs="Times New Roman"/>
          <w:sz w:val="28"/>
          <w:szCs w:val="28"/>
        </w:rPr>
        <w:t xml:space="preserve">ровень оценки: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Высокий уровень (3 балла) - ребенок полностью провел карандашом дорожку без отрыва карандаша от листа бумаги. Самостоятельно выполнил всю работу без помощи взрослого. Лист при выполнении работы не держал прямо. На протяжении всего задания точно следил за направлением линии;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Средний уровень (2 балла) - ребенок полностью выполнил задание. Иногда прибегал к помощи взрослого. При выполнении задания иногда останавливался и был отрыв от листа бумаги. Иногда поворачивал лист бумаги и выходил (1-2 раза) за границу линии;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Низкий уровень (1 балл) - ребенок не полностью выполнил задание. Все задание выполнял с помощью взрослого. При рисовании линии присутствовал постоянный отрыв карандаша от листа бумаги. 3 и более раза вышел за границу линии.</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Диагностическое задание 2 «Упражнения на </w:t>
      </w:r>
      <w:proofErr w:type="spellStart"/>
      <w:r w:rsidRPr="00AA063A">
        <w:rPr>
          <w:rFonts w:ascii="Times New Roman" w:hAnsi="Times New Roman" w:cs="Times New Roman"/>
          <w:sz w:val="28"/>
          <w:szCs w:val="28"/>
        </w:rPr>
        <w:t>дорисовывание</w:t>
      </w:r>
      <w:proofErr w:type="spellEnd"/>
      <w:r w:rsidRPr="00AA063A">
        <w:rPr>
          <w:rFonts w:ascii="Times New Roman" w:hAnsi="Times New Roman" w:cs="Times New Roman"/>
          <w:sz w:val="28"/>
          <w:szCs w:val="28"/>
        </w:rPr>
        <w:t xml:space="preserve">».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Цель: Выявить умение равномерно выполнять движение рук под контролем зрения.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Материал: лист бумаги формат А</w:t>
      </w:r>
      <w:proofErr w:type="gramStart"/>
      <w:r w:rsidRPr="00AA063A">
        <w:rPr>
          <w:rFonts w:ascii="Times New Roman" w:hAnsi="Times New Roman" w:cs="Times New Roman"/>
          <w:sz w:val="28"/>
          <w:szCs w:val="28"/>
        </w:rPr>
        <w:t>4</w:t>
      </w:r>
      <w:proofErr w:type="gramEnd"/>
      <w:r w:rsidRPr="00AA063A">
        <w:rPr>
          <w:rFonts w:ascii="Times New Roman" w:hAnsi="Times New Roman" w:cs="Times New Roman"/>
          <w:sz w:val="28"/>
          <w:szCs w:val="28"/>
        </w:rPr>
        <w:t xml:space="preserve">, с нарисованной до середины линией (волнистой, ломанной); карандаш темного оттенка.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Инструкция: экспериментатор предлагает поставить детям карандашом закончить линию: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1. Дорисовать прямую линию.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2. Дорисовать волнистую линию. </w:t>
      </w:r>
    </w:p>
    <w:p w:rsidR="00245378" w:rsidRPr="00AA063A" w:rsidRDefault="00245378" w:rsidP="00AA063A">
      <w:pPr>
        <w:tabs>
          <w:tab w:val="left" w:pos="2772"/>
        </w:tabs>
        <w:spacing w:after="0" w:line="360" w:lineRule="auto"/>
        <w:ind w:left="0" w:right="0" w:firstLine="567"/>
        <w:contextualSpacing/>
        <w:jc w:val="both"/>
        <w:rPr>
          <w:rStyle w:val="a3"/>
          <w:rFonts w:ascii="Times New Roman" w:hAnsi="Times New Roman" w:cs="Times New Roman"/>
          <w:b w:val="0"/>
          <w:bCs w:val="0"/>
          <w:sz w:val="28"/>
          <w:szCs w:val="28"/>
        </w:rPr>
      </w:pPr>
      <w:r w:rsidRPr="00AA063A">
        <w:rPr>
          <w:rFonts w:ascii="Times New Roman" w:hAnsi="Times New Roman" w:cs="Times New Roman"/>
          <w:sz w:val="28"/>
          <w:szCs w:val="28"/>
        </w:rPr>
        <w:lastRenderedPageBreak/>
        <w:t>3. Дорисовать ломаную линию (заборчик).</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Уровень оценки: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Высокий уровень (3 балла) – ребенок самостоятельно, без помощи взрослого воспроизвёл безошибочно узор. Чётко соблюдая всю инструкцию взрослого;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Средний уровень (2 балла) – имеется не более 3 «выездов» за пределы дорожки, карандаш отрывается от бумаги, но линия чёткая, ровная; </w:t>
      </w:r>
    </w:p>
    <w:p w:rsidR="00245378" w:rsidRPr="00AA063A" w:rsidRDefault="00245378" w:rsidP="00AA063A">
      <w:pPr>
        <w:tabs>
          <w:tab w:val="left" w:pos="2772"/>
        </w:tabs>
        <w:spacing w:after="0" w:line="360" w:lineRule="auto"/>
        <w:ind w:left="0" w:right="0" w:firstLine="567"/>
        <w:contextualSpacing/>
        <w:jc w:val="both"/>
        <w:rPr>
          <w:rStyle w:val="a3"/>
          <w:rFonts w:ascii="Times New Roman" w:hAnsi="Times New Roman" w:cs="Times New Roman"/>
          <w:sz w:val="28"/>
          <w:szCs w:val="28"/>
        </w:rPr>
      </w:pPr>
      <w:r w:rsidRPr="00AA063A">
        <w:rPr>
          <w:rFonts w:ascii="Times New Roman" w:hAnsi="Times New Roman" w:cs="Times New Roman"/>
          <w:sz w:val="28"/>
          <w:szCs w:val="28"/>
        </w:rPr>
        <w:t xml:space="preserve">        Низкий уровень (1 балл) – имеется более 3 «выездов» за пределы дорожки наблюдаются «неровная», «дрожащая» линия: очень слабая, почти невидимая линия; очень сильный нажим, почти рвущий бумагу; многократное проведение карандашом по одному месту. Инструкция взрослого не воспринималась ребёнком.</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Диагностическое задание 3 «Картинка из геометрических фигур»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Цель: выявить наличие координации движений рук.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Материалы: ножницы, лист бумаги белого цвета формата А</w:t>
      </w:r>
      <w:proofErr w:type="gramStart"/>
      <w:r w:rsidRPr="00AA063A">
        <w:rPr>
          <w:rFonts w:ascii="Times New Roman" w:hAnsi="Times New Roman" w:cs="Times New Roman"/>
          <w:sz w:val="28"/>
          <w:szCs w:val="28"/>
        </w:rPr>
        <w:t>4</w:t>
      </w:r>
      <w:proofErr w:type="gramEnd"/>
      <w:r w:rsidRPr="00AA063A">
        <w:rPr>
          <w:rFonts w:ascii="Times New Roman" w:hAnsi="Times New Roman" w:cs="Times New Roman"/>
          <w:sz w:val="28"/>
          <w:szCs w:val="28"/>
        </w:rPr>
        <w:t xml:space="preserve">,простой карандаш, клей, разноцветная бумага формата А4.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Инструкция: Вырежи ножницами геометрические фигуры (треугольники, круги, прямоугольники, квадраты) - это детали из которых можно сделать узор. Придумай узор и выложи на листе бумаги. Приклей их к бумаге.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Уровни оценки: </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Высокий уровень (3 балла) – ребенок самостоятельно, без помощи взрослого вырезал необходимые фигуры и наклеил их на листок в виде узора. Движения пальцев и кистей рук точные, ловкие, со всеми заданиями справляются быстро и легко. Общая и мелкая моторика развита хорошо.</w:t>
      </w:r>
    </w:p>
    <w:p w:rsidR="00245378" w:rsidRPr="00AA063A" w:rsidRDefault="00245378" w:rsidP="00AA063A">
      <w:pPr>
        <w:tabs>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sz w:val="28"/>
          <w:szCs w:val="28"/>
        </w:rPr>
        <w:t xml:space="preserve">      Средний уровень (2 балла) – ребенок выполнял задания с небольшой помощью взрослого. У детей общая и мелкая моторика развита достаточно хорошо, но бывает, что дети испытывают не большие трудности при вырезании, ребята умеют правильно держать ножницы, но быстро устают и вырезают неровные линии, останавливаются. </w:t>
      </w:r>
    </w:p>
    <w:p w:rsidR="00245378" w:rsidRPr="00AA063A" w:rsidRDefault="00245378" w:rsidP="00AA063A">
      <w:pPr>
        <w:tabs>
          <w:tab w:val="left" w:pos="2772"/>
        </w:tabs>
        <w:spacing w:after="0" w:line="360" w:lineRule="auto"/>
        <w:ind w:left="0" w:right="0" w:firstLine="567"/>
        <w:contextualSpacing/>
        <w:jc w:val="both"/>
        <w:rPr>
          <w:rStyle w:val="a3"/>
          <w:rFonts w:ascii="Times New Roman" w:hAnsi="Times New Roman" w:cs="Times New Roman"/>
          <w:sz w:val="28"/>
          <w:szCs w:val="28"/>
        </w:rPr>
      </w:pPr>
      <w:r w:rsidRPr="00AA063A">
        <w:rPr>
          <w:rFonts w:ascii="Times New Roman" w:hAnsi="Times New Roman" w:cs="Times New Roman"/>
          <w:sz w:val="28"/>
          <w:szCs w:val="28"/>
        </w:rPr>
        <w:lastRenderedPageBreak/>
        <w:t xml:space="preserve">        Низкий уровень (1 балл) – ребёнок выполняет задание только с помощью взрослого. Линия вырезания неровная, у таких детей мелкая моторика очень отстаёт от возрастной нормы. Движения скованные, содружество пальцев, ловкость не наблюдаются. Нарушена общая координация движений, их целенаправленность, точность. Дети затрудняются, в выполнении действий по образцу, упускают их элементы. Дети не умеют правильно держать ножницы.</w:t>
      </w:r>
    </w:p>
    <w:p w:rsidR="00245378" w:rsidRPr="00AA063A" w:rsidRDefault="00245378" w:rsidP="00AA063A">
      <w:pPr>
        <w:spacing w:after="0" w:line="360" w:lineRule="auto"/>
        <w:ind w:left="0" w:right="0" w:firstLine="567"/>
        <w:contextualSpacing/>
        <w:jc w:val="both"/>
        <w:textAlignment w:val="baseline"/>
        <w:rPr>
          <w:rFonts w:ascii="Times New Roman" w:hAnsi="Times New Roman" w:cs="Times New Roman"/>
          <w:color w:val="000000"/>
          <w:sz w:val="28"/>
          <w:szCs w:val="28"/>
          <w:shd w:val="clear" w:color="auto" w:fill="FFFFFF"/>
        </w:rPr>
      </w:pPr>
      <w:r w:rsidRPr="00AA063A">
        <w:rPr>
          <w:rFonts w:ascii="Times New Roman" w:hAnsi="Times New Roman" w:cs="Times New Roman"/>
          <w:sz w:val="28"/>
          <w:szCs w:val="28"/>
        </w:rPr>
        <w:t xml:space="preserve">Следующим шагом работы в данном направлении станет разработка совместной деятельности взрослых и детей. </w:t>
      </w:r>
      <w:r w:rsidRPr="00AA063A">
        <w:rPr>
          <w:rFonts w:ascii="Times New Roman" w:hAnsi="Times New Roman" w:cs="Times New Roman"/>
          <w:color w:val="000000"/>
          <w:sz w:val="28"/>
          <w:szCs w:val="28"/>
          <w:shd w:val="clear" w:color="auto" w:fill="FFFFFF"/>
        </w:rPr>
        <w:t xml:space="preserve">Примерная серия занятий представлена в приложении А.  </w:t>
      </w:r>
    </w:p>
    <w:p w:rsidR="00245378" w:rsidRPr="00AA063A" w:rsidRDefault="00245378" w:rsidP="00AA063A">
      <w:pPr>
        <w:spacing w:after="0" w:line="360" w:lineRule="auto"/>
        <w:ind w:left="0" w:right="0" w:firstLine="567"/>
        <w:contextualSpacing/>
        <w:jc w:val="both"/>
        <w:textAlignment w:val="baseline"/>
        <w:rPr>
          <w:rFonts w:ascii="Times New Roman" w:hAnsi="Times New Roman" w:cs="Times New Roman"/>
          <w:color w:val="111111"/>
          <w:sz w:val="28"/>
          <w:szCs w:val="28"/>
        </w:rPr>
      </w:pPr>
      <w:r w:rsidRPr="00AA063A">
        <w:rPr>
          <w:rFonts w:ascii="Times New Roman" w:hAnsi="Times New Roman" w:cs="Times New Roman"/>
          <w:color w:val="111111"/>
          <w:sz w:val="28"/>
          <w:szCs w:val="28"/>
        </w:rPr>
        <w:t>Чтобы </w:t>
      </w:r>
      <w:r w:rsidRPr="00AA063A">
        <w:rPr>
          <w:rStyle w:val="a3"/>
          <w:rFonts w:ascii="Times New Roman" w:hAnsi="Times New Roman" w:cs="Times New Roman"/>
          <w:b w:val="0"/>
          <w:color w:val="111111"/>
          <w:sz w:val="28"/>
          <w:szCs w:val="28"/>
          <w:bdr w:val="none" w:sz="0" w:space="0" w:color="auto" w:frame="1"/>
        </w:rPr>
        <w:t>развитие мелкой моторики</w:t>
      </w:r>
      <w:r w:rsidRPr="00AA063A">
        <w:rPr>
          <w:rFonts w:ascii="Times New Roman" w:hAnsi="Times New Roman" w:cs="Times New Roman"/>
          <w:color w:val="111111"/>
          <w:sz w:val="28"/>
          <w:szCs w:val="28"/>
        </w:rPr>
        <w:t xml:space="preserve">  рук стало увлекательной игрой, необходимо использовать также разнообразные игровые приемы, такие как пальчиковые игры, самомассаж и массаж рук и пальцев. </w:t>
      </w:r>
    </w:p>
    <w:p w:rsidR="00245378" w:rsidRPr="00AA063A" w:rsidRDefault="00245378" w:rsidP="00AA063A">
      <w:pPr>
        <w:spacing w:after="0" w:line="360" w:lineRule="auto"/>
        <w:ind w:left="0" w:right="0" w:firstLine="567"/>
        <w:contextualSpacing/>
        <w:jc w:val="both"/>
        <w:textAlignment w:val="baseline"/>
        <w:rPr>
          <w:rFonts w:ascii="Times New Roman" w:hAnsi="Times New Roman" w:cs="Times New Roman"/>
          <w:color w:val="111111"/>
          <w:sz w:val="28"/>
          <w:szCs w:val="28"/>
          <w:shd w:val="clear" w:color="auto" w:fill="FFFFFF"/>
        </w:rPr>
      </w:pPr>
      <w:r w:rsidRPr="00AA063A">
        <w:rPr>
          <w:rFonts w:ascii="Times New Roman" w:hAnsi="Times New Roman" w:cs="Times New Roman"/>
          <w:color w:val="111111"/>
          <w:sz w:val="28"/>
          <w:szCs w:val="28"/>
          <w:shd w:val="clear" w:color="auto" w:fill="FFFFFF"/>
        </w:rPr>
        <w:t>Особенностью построения занятий по </w:t>
      </w:r>
      <w:r w:rsidRPr="00AA063A">
        <w:rPr>
          <w:rStyle w:val="a3"/>
          <w:rFonts w:ascii="Times New Roman" w:hAnsi="Times New Roman" w:cs="Times New Roman"/>
          <w:b w:val="0"/>
          <w:color w:val="111111"/>
          <w:sz w:val="28"/>
          <w:szCs w:val="28"/>
          <w:bdr w:val="none" w:sz="0" w:space="0" w:color="auto" w:frame="1"/>
          <w:shd w:val="clear" w:color="auto" w:fill="FFFFFF"/>
        </w:rPr>
        <w:t>рисованию с использованием</w:t>
      </w:r>
      <w:r w:rsidRPr="00AA063A">
        <w:rPr>
          <w:rStyle w:val="a3"/>
          <w:rFonts w:ascii="Times New Roman" w:hAnsi="Times New Roman" w:cs="Times New Roman"/>
          <w:color w:val="111111"/>
          <w:sz w:val="28"/>
          <w:szCs w:val="28"/>
          <w:bdr w:val="none" w:sz="0" w:space="0" w:color="auto" w:frame="1"/>
          <w:shd w:val="clear" w:color="auto" w:fill="FFFFFF"/>
        </w:rPr>
        <w:t xml:space="preserve"> </w:t>
      </w:r>
      <w:r w:rsidRPr="00AA063A">
        <w:rPr>
          <w:rStyle w:val="a3"/>
          <w:rFonts w:ascii="Times New Roman" w:hAnsi="Times New Roman" w:cs="Times New Roman"/>
          <w:b w:val="0"/>
          <w:color w:val="111111"/>
          <w:sz w:val="28"/>
          <w:szCs w:val="28"/>
          <w:bdr w:val="none" w:sz="0" w:space="0" w:color="auto" w:frame="1"/>
          <w:shd w:val="clear" w:color="auto" w:fill="FFFFFF"/>
        </w:rPr>
        <w:t>нетрадиционных техник</w:t>
      </w:r>
      <w:r w:rsidRPr="00AA063A">
        <w:rPr>
          <w:rFonts w:ascii="Times New Roman" w:hAnsi="Times New Roman" w:cs="Times New Roman"/>
          <w:color w:val="111111"/>
          <w:sz w:val="28"/>
          <w:szCs w:val="28"/>
          <w:shd w:val="clear" w:color="auto" w:fill="FFFFFF"/>
        </w:rPr>
        <w:t> является использование комплексов пальчиковых гимнастик и массажей, подобранных к определённой теме занятия и непосредственно с теми </w:t>
      </w:r>
      <w:r w:rsidRPr="00AA063A">
        <w:rPr>
          <w:rStyle w:val="a3"/>
          <w:rFonts w:ascii="Times New Roman" w:hAnsi="Times New Roman" w:cs="Times New Roman"/>
          <w:b w:val="0"/>
          <w:color w:val="111111"/>
          <w:sz w:val="28"/>
          <w:szCs w:val="28"/>
          <w:bdr w:val="none" w:sz="0" w:space="0" w:color="auto" w:frame="1"/>
          <w:shd w:val="clear" w:color="auto" w:fill="FFFFFF"/>
        </w:rPr>
        <w:t>нетрадиционными материалами</w:t>
      </w:r>
      <w:r w:rsidRPr="00AA063A">
        <w:rPr>
          <w:rFonts w:ascii="Times New Roman" w:hAnsi="Times New Roman" w:cs="Times New Roman"/>
          <w:b/>
          <w:color w:val="111111"/>
          <w:sz w:val="28"/>
          <w:szCs w:val="28"/>
          <w:shd w:val="clear" w:color="auto" w:fill="FFFFFF"/>
        </w:rPr>
        <w:t>,</w:t>
      </w:r>
      <w:r w:rsidRPr="00AA063A">
        <w:rPr>
          <w:rFonts w:ascii="Times New Roman" w:hAnsi="Times New Roman" w:cs="Times New Roman"/>
          <w:color w:val="111111"/>
          <w:sz w:val="28"/>
          <w:szCs w:val="28"/>
          <w:shd w:val="clear" w:color="auto" w:fill="FFFFFF"/>
        </w:rPr>
        <w:t xml:space="preserve"> при помощи которых рисуют дети. </w:t>
      </w:r>
    </w:p>
    <w:p w:rsidR="00245378" w:rsidRPr="00AA063A" w:rsidRDefault="00245378" w:rsidP="00AA063A">
      <w:pPr>
        <w:tabs>
          <w:tab w:val="left" w:pos="902"/>
          <w:tab w:val="left" w:pos="2772"/>
        </w:tabs>
        <w:spacing w:after="0" w:line="360" w:lineRule="auto"/>
        <w:ind w:left="0" w:right="0" w:firstLine="567"/>
        <w:contextualSpacing/>
        <w:jc w:val="both"/>
        <w:rPr>
          <w:rFonts w:ascii="Times New Roman" w:hAnsi="Times New Roman" w:cs="Times New Roman"/>
          <w:sz w:val="28"/>
          <w:szCs w:val="28"/>
        </w:rPr>
      </w:pPr>
      <w:r w:rsidRPr="00AA063A">
        <w:rPr>
          <w:rFonts w:ascii="Times New Roman" w:hAnsi="Times New Roman" w:cs="Times New Roman"/>
          <w:color w:val="111111"/>
          <w:sz w:val="28"/>
          <w:szCs w:val="28"/>
          <w:shd w:val="clear" w:color="auto" w:fill="FFFFFF"/>
        </w:rPr>
        <w:t xml:space="preserve">Таким образом, можно сделать вывод, что: </w:t>
      </w:r>
    </w:p>
    <w:p w:rsidR="00245378" w:rsidRPr="00AA063A" w:rsidRDefault="00245378" w:rsidP="00AA063A">
      <w:pPr>
        <w:pStyle w:val="a5"/>
        <w:numPr>
          <w:ilvl w:val="0"/>
          <w:numId w:val="1"/>
        </w:numPr>
        <w:tabs>
          <w:tab w:val="left" w:pos="902"/>
          <w:tab w:val="left" w:pos="2772"/>
        </w:tabs>
        <w:spacing w:after="0" w:line="360" w:lineRule="auto"/>
        <w:ind w:left="0" w:firstLine="567"/>
        <w:jc w:val="both"/>
        <w:rPr>
          <w:rFonts w:ascii="Times New Roman" w:hAnsi="Times New Roman" w:cs="Times New Roman"/>
          <w:sz w:val="28"/>
          <w:szCs w:val="28"/>
        </w:rPr>
      </w:pPr>
      <w:r w:rsidRPr="00AA063A">
        <w:rPr>
          <w:rFonts w:ascii="Times New Roman" w:hAnsi="Times New Roman" w:cs="Times New Roman"/>
          <w:color w:val="111111"/>
          <w:sz w:val="28"/>
          <w:szCs w:val="28"/>
          <w:shd w:val="clear" w:color="auto" w:fill="FFFFFF"/>
        </w:rPr>
        <w:t xml:space="preserve"> </w:t>
      </w:r>
      <w:r w:rsidRPr="00AA063A">
        <w:rPr>
          <w:rFonts w:ascii="Times New Roman" w:hAnsi="Times New Roman" w:cs="Times New Roman"/>
          <w:sz w:val="28"/>
          <w:szCs w:val="28"/>
        </w:rPr>
        <w:t>Характерной особенностью программ должна быть разработка форм и методов организации художественно-творческой деятельности детей с учетом их возрастных и индивидуальных особенностей, уровней развития и особых образовательных потребностей.</w:t>
      </w:r>
    </w:p>
    <w:p w:rsidR="00245378" w:rsidRPr="00AA063A" w:rsidRDefault="00245378" w:rsidP="00AA063A">
      <w:pPr>
        <w:pStyle w:val="a5"/>
        <w:numPr>
          <w:ilvl w:val="0"/>
          <w:numId w:val="1"/>
        </w:numPr>
        <w:tabs>
          <w:tab w:val="left" w:pos="902"/>
          <w:tab w:val="left" w:pos="2772"/>
        </w:tabs>
        <w:spacing w:after="0" w:line="360" w:lineRule="auto"/>
        <w:ind w:left="0" w:firstLine="567"/>
        <w:jc w:val="both"/>
        <w:rPr>
          <w:rFonts w:ascii="Times New Roman" w:hAnsi="Times New Roman" w:cs="Times New Roman"/>
          <w:b/>
          <w:bCs/>
          <w:sz w:val="28"/>
          <w:szCs w:val="28"/>
        </w:rPr>
      </w:pPr>
      <w:r w:rsidRPr="00AA063A">
        <w:rPr>
          <w:rFonts w:ascii="Times New Roman" w:hAnsi="Times New Roman" w:cs="Times New Roman"/>
          <w:sz w:val="28"/>
          <w:szCs w:val="28"/>
        </w:rPr>
        <w:t>Использование работ с использованием различной техники рисования</w:t>
      </w:r>
      <w:proofErr w:type="gramStart"/>
      <w:r w:rsidRPr="00AA063A">
        <w:rPr>
          <w:rFonts w:ascii="Times New Roman" w:hAnsi="Times New Roman" w:cs="Times New Roman"/>
          <w:sz w:val="28"/>
          <w:szCs w:val="28"/>
        </w:rPr>
        <w:t xml:space="preserve"> ,</w:t>
      </w:r>
      <w:proofErr w:type="gramEnd"/>
      <w:r w:rsidRPr="00AA063A">
        <w:rPr>
          <w:rFonts w:ascii="Times New Roman" w:hAnsi="Times New Roman" w:cs="Times New Roman"/>
          <w:sz w:val="28"/>
          <w:szCs w:val="28"/>
        </w:rPr>
        <w:t xml:space="preserve"> для оформления развивающей среды, будет способствовать развитию художественно-образного мышления, пространственного воображения, творческой продуктивной деятельности.</w:t>
      </w:r>
    </w:p>
    <w:p w:rsidR="00245378" w:rsidRPr="00AA063A" w:rsidRDefault="00245378" w:rsidP="00AA063A">
      <w:pPr>
        <w:pStyle w:val="a5"/>
        <w:numPr>
          <w:ilvl w:val="0"/>
          <w:numId w:val="1"/>
        </w:numPr>
        <w:tabs>
          <w:tab w:val="left" w:pos="902"/>
          <w:tab w:val="left" w:pos="2772"/>
        </w:tabs>
        <w:spacing w:after="0" w:line="360" w:lineRule="auto"/>
        <w:ind w:left="0" w:firstLine="567"/>
        <w:jc w:val="both"/>
        <w:rPr>
          <w:rFonts w:ascii="Times New Roman" w:hAnsi="Times New Roman" w:cs="Times New Roman"/>
          <w:sz w:val="28"/>
          <w:szCs w:val="28"/>
        </w:rPr>
      </w:pPr>
      <w:r w:rsidRPr="00AA063A">
        <w:rPr>
          <w:rFonts w:ascii="Times New Roman" w:hAnsi="Times New Roman" w:cs="Times New Roman"/>
          <w:sz w:val="28"/>
          <w:szCs w:val="28"/>
        </w:rPr>
        <w:t xml:space="preserve">Систематическая образовательная деятельность с ребенком с применением различных техник рисования с целью развития мелкой моторики </w:t>
      </w:r>
      <w:r w:rsidRPr="00AA063A">
        <w:rPr>
          <w:rFonts w:ascii="Times New Roman" w:hAnsi="Times New Roman" w:cs="Times New Roman"/>
          <w:sz w:val="28"/>
          <w:szCs w:val="28"/>
        </w:rPr>
        <w:lastRenderedPageBreak/>
        <w:t>рук у детей – гарантия их всестороннего развития и успешной подготовки к школьному обучению.</w:t>
      </w:r>
    </w:p>
    <w:p w:rsidR="008B2D7D" w:rsidRDefault="00245378" w:rsidP="008B2D7D">
      <w:pPr>
        <w:pStyle w:val="2"/>
        <w:jc w:val="center"/>
        <w:rPr>
          <w:rStyle w:val="a3"/>
          <w:rFonts w:ascii="Times New Roman" w:hAnsi="Times New Roman" w:cs="Times New Roman"/>
          <w:color w:val="000000" w:themeColor="text1"/>
          <w:sz w:val="28"/>
          <w:szCs w:val="28"/>
        </w:rPr>
      </w:pPr>
      <w:r w:rsidRPr="00AA063A">
        <w:rPr>
          <w:rFonts w:ascii="Times New Roman" w:hAnsi="Times New Roman" w:cs="Times New Roman"/>
          <w:sz w:val="28"/>
          <w:szCs w:val="28"/>
        </w:rPr>
        <w:br w:type="page"/>
      </w:r>
      <w:r w:rsidR="008B2D7D" w:rsidRPr="008B2D7D">
        <w:rPr>
          <w:rStyle w:val="a3"/>
          <w:rFonts w:ascii="Times New Roman" w:hAnsi="Times New Roman" w:cs="Times New Roman"/>
          <w:color w:val="000000" w:themeColor="text1"/>
          <w:sz w:val="28"/>
          <w:szCs w:val="28"/>
        </w:rPr>
        <w:lastRenderedPageBreak/>
        <w:t xml:space="preserve">Список литературы </w:t>
      </w:r>
    </w:p>
    <w:p w:rsidR="00572D6B" w:rsidRDefault="00572D6B" w:rsidP="00572D6B">
      <w:pPr>
        <w:rPr>
          <w:lang w:eastAsia="zh-TW"/>
        </w:rPr>
      </w:pPr>
    </w:p>
    <w:p w:rsidR="00572D6B" w:rsidRDefault="00572D6B" w:rsidP="00572D6B">
      <w:pPr>
        <w:spacing w:after="0" w:line="360" w:lineRule="auto"/>
        <w:ind w:firstLine="709"/>
        <w:contextualSpacing/>
        <w:jc w:val="both"/>
        <w:rPr>
          <w:rStyle w:val="a3"/>
          <w:rFonts w:ascii="Times New Roman" w:hAnsi="Times New Roman" w:cs="Times New Roman"/>
          <w:b w:val="0"/>
          <w:sz w:val="28"/>
          <w:szCs w:val="28"/>
        </w:rPr>
      </w:pPr>
      <w:r w:rsidRPr="00572D6B">
        <w:rPr>
          <w:rStyle w:val="a3"/>
          <w:rFonts w:ascii="Times New Roman" w:hAnsi="Times New Roman" w:cs="Times New Roman"/>
          <w:b w:val="0"/>
          <w:sz w:val="28"/>
          <w:szCs w:val="28"/>
        </w:rPr>
        <w:t>1.</w:t>
      </w:r>
      <w:r w:rsidRPr="00572D6B">
        <w:rPr>
          <w:rStyle w:val="a3"/>
          <w:rFonts w:ascii="Times New Roman" w:hAnsi="Times New Roman" w:cs="Times New Roman"/>
          <w:b w:val="0"/>
          <w:sz w:val="28"/>
          <w:szCs w:val="28"/>
        </w:rPr>
        <w:tab/>
      </w:r>
      <w:proofErr w:type="spellStart"/>
      <w:r w:rsidRPr="00572D6B">
        <w:rPr>
          <w:rStyle w:val="a3"/>
          <w:rFonts w:ascii="Times New Roman" w:hAnsi="Times New Roman" w:cs="Times New Roman"/>
          <w:b w:val="0"/>
          <w:sz w:val="28"/>
          <w:szCs w:val="28"/>
        </w:rPr>
        <w:t>Антакова-Фомина</w:t>
      </w:r>
      <w:proofErr w:type="spellEnd"/>
      <w:r w:rsidRPr="00572D6B">
        <w:rPr>
          <w:rStyle w:val="a3"/>
          <w:rFonts w:ascii="Times New Roman" w:hAnsi="Times New Roman" w:cs="Times New Roman"/>
          <w:b w:val="0"/>
          <w:sz w:val="28"/>
          <w:szCs w:val="28"/>
        </w:rPr>
        <w:t xml:space="preserve">, Л.В. Стимуляция развития речи у детей раннего возраста путем тренировки движений пальцев рук» // Тез. </w:t>
      </w:r>
      <w:proofErr w:type="spellStart"/>
      <w:r w:rsidRPr="00572D6B">
        <w:rPr>
          <w:rStyle w:val="a3"/>
          <w:rFonts w:ascii="Times New Roman" w:hAnsi="Times New Roman" w:cs="Times New Roman"/>
          <w:b w:val="0"/>
          <w:sz w:val="28"/>
          <w:szCs w:val="28"/>
        </w:rPr>
        <w:t>Докл</w:t>
      </w:r>
      <w:proofErr w:type="spellEnd"/>
      <w:r w:rsidRPr="00572D6B">
        <w:rPr>
          <w:rStyle w:val="a3"/>
          <w:rFonts w:ascii="Times New Roman" w:hAnsi="Times New Roman" w:cs="Times New Roman"/>
          <w:b w:val="0"/>
          <w:sz w:val="28"/>
          <w:szCs w:val="28"/>
        </w:rPr>
        <w:t xml:space="preserve">. 24-го </w:t>
      </w:r>
      <w:proofErr w:type="spellStart"/>
      <w:r w:rsidRPr="00572D6B">
        <w:rPr>
          <w:rStyle w:val="a3"/>
          <w:rFonts w:ascii="Times New Roman" w:hAnsi="Times New Roman" w:cs="Times New Roman"/>
          <w:b w:val="0"/>
          <w:sz w:val="28"/>
          <w:szCs w:val="28"/>
        </w:rPr>
        <w:t>Всесоюз</w:t>
      </w:r>
      <w:proofErr w:type="spellEnd"/>
      <w:r w:rsidRPr="00572D6B">
        <w:rPr>
          <w:rStyle w:val="a3"/>
          <w:rFonts w:ascii="Times New Roman" w:hAnsi="Times New Roman" w:cs="Times New Roman"/>
          <w:b w:val="0"/>
          <w:sz w:val="28"/>
          <w:szCs w:val="28"/>
        </w:rPr>
        <w:t xml:space="preserve">. </w:t>
      </w:r>
      <w:proofErr w:type="spellStart"/>
      <w:proofErr w:type="gramStart"/>
      <w:r w:rsidRPr="00572D6B">
        <w:rPr>
          <w:rStyle w:val="a3"/>
          <w:rFonts w:ascii="Times New Roman" w:hAnsi="Times New Roman" w:cs="Times New Roman"/>
          <w:b w:val="0"/>
          <w:sz w:val="28"/>
          <w:szCs w:val="28"/>
        </w:rPr>
        <w:t>Совещ</w:t>
      </w:r>
      <w:proofErr w:type="spellEnd"/>
      <w:r w:rsidRPr="00572D6B">
        <w:rPr>
          <w:rStyle w:val="a3"/>
          <w:rFonts w:ascii="Times New Roman" w:hAnsi="Times New Roman" w:cs="Times New Roman"/>
          <w:b w:val="0"/>
          <w:sz w:val="28"/>
          <w:szCs w:val="28"/>
        </w:rPr>
        <w:t>. по проблемам ВНД).</w:t>
      </w:r>
      <w:proofErr w:type="gramEnd"/>
      <w:r w:rsidRPr="00572D6B">
        <w:rPr>
          <w:rStyle w:val="a3"/>
          <w:rFonts w:ascii="Times New Roman" w:hAnsi="Times New Roman" w:cs="Times New Roman"/>
          <w:b w:val="0"/>
          <w:sz w:val="28"/>
          <w:szCs w:val="28"/>
        </w:rPr>
        <w:t xml:space="preserve"> - М.: Просвещение, 1974. - С. 12-25.</w:t>
      </w:r>
      <w:r>
        <w:rPr>
          <w:rStyle w:val="a3"/>
          <w:rFonts w:ascii="Times New Roman" w:hAnsi="Times New Roman" w:cs="Times New Roman"/>
          <w:b w:val="0"/>
          <w:sz w:val="28"/>
          <w:szCs w:val="28"/>
        </w:rPr>
        <w:t xml:space="preserve">  </w:t>
      </w:r>
    </w:p>
    <w:p w:rsidR="00572D6B" w:rsidRDefault="00572D6B" w:rsidP="00572D6B">
      <w:pPr>
        <w:spacing w:after="0" w:line="360" w:lineRule="auto"/>
        <w:ind w:firstLine="709"/>
        <w:contextualSpacing/>
        <w:jc w:val="both"/>
        <w:rPr>
          <w:rStyle w:val="a3"/>
          <w:rFonts w:ascii="Times New Roman" w:hAnsi="Times New Roman" w:cs="Times New Roman"/>
          <w:b w:val="0"/>
          <w:sz w:val="28"/>
          <w:szCs w:val="28"/>
        </w:rPr>
      </w:pPr>
      <w:r>
        <w:rPr>
          <w:rStyle w:val="a3"/>
          <w:rFonts w:ascii="Times New Roman" w:hAnsi="Times New Roman" w:cs="Times New Roman"/>
          <w:b w:val="0"/>
          <w:sz w:val="28"/>
          <w:szCs w:val="28"/>
        </w:rPr>
        <w:t xml:space="preserve">2. </w:t>
      </w:r>
      <w:r w:rsidRPr="009C0596">
        <w:rPr>
          <w:rStyle w:val="a3"/>
          <w:rFonts w:ascii="Times New Roman" w:hAnsi="Times New Roman" w:cs="Times New Roman"/>
          <w:b w:val="0"/>
          <w:sz w:val="28"/>
          <w:szCs w:val="28"/>
        </w:rPr>
        <w:t>Комарова, Т.С. Занятия по изобразительной деятельности в детском саду. М., 1991.-203 с.</w:t>
      </w:r>
      <w:r>
        <w:rPr>
          <w:rStyle w:val="a3"/>
          <w:rFonts w:ascii="Times New Roman" w:hAnsi="Times New Roman" w:cs="Times New Roman"/>
          <w:b w:val="0"/>
          <w:sz w:val="28"/>
          <w:szCs w:val="28"/>
        </w:rPr>
        <w:t xml:space="preserve"> </w:t>
      </w:r>
    </w:p>
    <w:p w:rsidR="00572D6B" w:rsidRPr="00572D6B" w:rsidRDefault="00572D6B" w:rsidP="00572D6B">
      <w:pPr>
        <w:spacing w:after="0" w:line="360" w:lineRule="auto"/>
        <w:ind w:firstLine="709"/>
        <w:contextualSpacing/>
        <w:jc w:val="both"/>
        <w:rPr>
          <w:rStyle w:val="a3"/>
          <w:rFonts w:ascii="Times New Roman" w:hAnsi="Times New Roman" w:cs="Times New Roman"/>
          <w:b w:val="0"/>
          <w:bCs w:val="0"/>
          <w:sz w:val="28"/>
          <w:szCs w:val="28"/>
        </w:rPr>
      </w:pPr>
      <w:r>
        <w:rPr>
          <w:rStyle w:val="a3"/>
          <w:rFonts w:ascii="Times New Roman" w:hAnsi="Times New Roman" w:cs="Times New Roman"/>
          <w:b w:val="0"/>
          <w:sz w:val="28"/>
          <w:szCs w:val="28"/>
        </w:rPr>
        <w:t xml:space="preserve">3. </w:t>
      </w:r>
      <w:r w:rsidRPr="009C0596">
        <w:rPr>
          <w:rStyle w:val="a3"/>
          <w:rFonts w:ascii="Times New Roman" w:hAnsi="Times New Roman" w:cs="Times New Roman"/>
          <w:b w:val="0"/>
          <w:sz w:val="28"/>
          <w:szCs w:val="28"/>
        </w:rPr>
        <w:t xml:space="preserve">Розова, О. В. Методика руководства детским творчеством в рисовании нетрадиционной техникой / О. В. Розова [электронный ресурс] / режим доступа: </w:t>
      </w:r>
      <w:r w:rsidRPr="00572D6B">
        <w:rPr>
          <w:rStyle w:val="a3"/>
          <w:rFonts w:ascii="Times New Roman" w:hAnsi="Times New Roman" w:cs="Times New Roman"/>
          <w:b w:val="0"/>
          <w:bCs w:val="0"/>
          <w:sz w:val="28"/>
          <w:szCs w:val="28"/>
        </w:rPr>
        <w:t xml:space="preserve">https://nsportal.ru/detskiy-sad/risovanie/2017/01/24/metodika-rukovodstva-detskim-tvorchestvom-v-risovanii </w:t>
      </w:r>
    </w:p>
    <w:p w:rsidR="00572D6B" w:rsidRDefault="00572D6B" w:rsidP="00572D6B">
      <w:pPr>
        <w:spacing w:after="0" w:line="360" w:lineRule="auto"/>
        <w:ind w:firstLine="709"/>
        <w:contextualSpacing/>
        <w:jc w:val="both"/>
        <w:rPr>
          <w:rStyle w:val="a3"/>
          <w:rFonts w:ascii="Times New Roman" w:hAnsi="Times New Roman" w:cs="Times New Roman"/>
          <w:b w:val="0"/>
          <w:sz w:val="28"/>
          <w:szCs w:val="28"/>
        </w:rPr>
      </w:pPr>
      <w:r>
        <w:rPr>
          <w:rStyle w:val="a3"/>
          <w:rFonts w:ascii="Times New Roman" w:hAnsi="Times New Roman" w:cs="Times New Roman"/>
          <w:b w:val="0"/>
          <w:bCs w:val="0"/>
          <w:sz w:val="28"/>
          <w:szCs w:val="28"/>
        </w:rPr>
        <w:t>4</w:t>
      </w:r>
      <w:r w:rsidRPr="00572D6B">
        <w:rPr>
          <w:rStyle w:val="a3"/>
          <w:rFonts w:ascii="Times New Roman" w:hAnsi="Times New Roman" w:cs="Times New Roman"/>
          <w:b w:val="0"/>
          <w:sz w:val="28"/>
          <w:szCs w:val="28"/>
        </w:rPr>
        <w:t>.</w:t>
      </w:r>
      <w:r>
        <w:rPr>
          <w:rStyle w:val="a3"/>
          <w:rFonts w:ascii="Times New Roman" w:hAnsi="Times New Roman" w:cs="Times New Roman"/>
          <w:b w:val="0"/>
          <w:sz w:val="28"/>
          <w:szCs w:val="28"/>
        </w:rPr>
        <w:t xml:space="preserve"> </w:t>
      </w:r>
      <w:proofErr w:type="spellStart"/>
      <w:r w:rsidRPr="009C0596">
        <w:rPr>
          <w:rStyle w:val="a3"/>
          <w:rFonts w:ascii="Times New Roman" w:hAnsi="Times New Roman" w:cs="Times New Roman"/>
          <w:b w:val="0"/>
          <w:sz w:val="28"/>
          <w:szCs w:val="28"/>
        </w:rPr>
        <w:t>Рузанова</w:t>
      </w:r>
      <w:proofErr w:type="spellEnd"/>
      <w:r w:rsidRPr="009C0596">
        <w:rPr>
          <w:rStyle w:val="a3"/>
          <w:rFonts w:ascii="Times New Roman" w:hAnsi="Times New Roman" w:cs="Times New Roman"/>
          <w:b w:val="0"/>
          <w:sz w:val="28"/>
          <w:szCs w:val="28"/>
        </w:rPr>
        <w:t xml:space="preserve">, Ю.В. Развитие моторики рук в нетрадиционной изобразительной деятельности: Техники выполнения работ, планирование, упражнения для физкультминуток. – СПб.: КАРО, 2009.- 67 </w:t>
      </w:r>
      <w:proofErr w:type="gramStart"/>
      <w:r w:rsidRPr="009C0596">
        <w:rPr>
          <w:rStyle w:val="a3"/>
          <w:rFonts w:ascii="Times New Roman" w:hAnsi="Times New Roman" w:cs="Times New Roman"/>
          <w:b w:val="0"/>
          <w:sz w:val="28"/>
          <w:szCs w:val="28"/>
        </w:rPr>
        <w:t>с</w:t>
      </w:r>
      <w:proofErr w:type="gramEnd"/>
      <w:r w:rsidRPr="009C0596">
        <w:rPr>
          <w:rStyle w:val="a3"/>
          <w:rFonts w:ascii="Times New Roman" w:hAnsi="Times New Roman" w:cs="Times New Roman"/>
          <w:b w:val="0"/>
          <w:sz w:val="28"/>
          <w:szCs w:val="28"/>
        </w:rPr>
        <w:t>.</w:t>
      </w:r>
      <w:r>
        <w:rPr>
          <w:rStyle w:val="a3"/>
          <w:rFonts w:ascii="Times New Roman" w:hAnsi="Times New Roman" w:cs="Times New Roman"/>
          <w:b w:val="0"/>
          <w:sz w:val="28"/>
          <w:szCs w:val="28"/>
        </w:rPr>
        <w:t xml:space="preserve"> </w:t>
      </w:r>
    </w:p>
    <w:p w:rsidR="00572D6B" w:rsidRDefault="00572D6B" w:rsidP="00572D6B">
      <w:pPr>
        <w:spacing w:after="0" w:line="360" w:lineRule="auto"/>
        <w:ind w:firstLine="709"/>
        <w:contextualSpacing/>
        <w:jc w:val="both"/>
        <w:rPr>
          <w:rStyle w:val="a3"/>
          <w:rFonts w:ascii="Times New Roman" w:hAnsi="Times New Roman" w:cs="Times New Roman"/>
          <w:b w:val="0"/>
          <w:sz w:val="28"/>
          <w:szCs w:val="28"/>
        </w:rPr>
      </w:pPr>
      <w:r>
        <w:rPr>
          <w:rStyle w:val="a3"/>
          <w:rFonts w:ascii="Times New Roman" w:hAnsi="Times New Roman" w:cs="Times New Roman"/>
          <w:b w:val="0"/>
          <w:sz w:val="28"/>
          <w:szCs w:val="28"/>
        </w:rPr>
        <w:t xml:space="preserve">5. </w:t>
      </w:r>
      <w:r w:rsidRPr="009C0596">
        <w:rPr>
          <w:rStyle w:val="a3"/>
          <w:rFonts w:ascii="Times New Roman" w:hAnsi="Times New Roman" w:cs="Times New Roman"/>
          <w:b w:val="0"/>
          <w:sz w:val="28"/>
          <w:szCs w:val="28"/>
        </w:rPr>
        <w:t xml:space="preserve">Федеральный государственный образовательный стандарт дошкольного образования [Текст]: Письма и приказы </w:t>
      </w:r>
      <w:proofErr w:type="spellStart"/>
      <w:r w:rsidRPr="009C0596">
        <w:rPr>
          <w:rStyle w:val="a3"/>
          <w:rFonts w:ascii="Times New Roman" w:hAnsi="Times New Roman" w:cs="Times New Roman"/>
          <w:b w:val="0"/>
          <w:sz w:val="28"/>
          <w:szCs w:val="28"/>
        </w:rPr>
        <w:t>Минобрнауки</w:t>
      </w:r>
      <w:proofErr w:type="spellEnd"/>
      <w:r w:rsidRPr="009C0596">
        <w:rPr>
          <w:rStyle w:val="a3"/>
          <w:rFonts w:ascii="Times New Roman" w:hAnsi="Times New Roman" w:cs="Times New Roman"/>
          <w:b w:val="0"/>
          <w:sz w:val="28"/>
          <w:szCs w:val="28"/>
        </w:rPr>
        <w:t xml:space="preserve">. – М.:ТЦ Сфера, 2015. – 96 </w:t>
      </w:r>
      <w:proofErr w:type="gramStart"/>
      <w:r w:rsidRPr="009C0596">
        <w:rPr>
          <w:rStyle w:val="a3"/>
          <w:rFonts w:ascii="Times New Roman" w:hAnsi="Times New Roman" w:cs="Times New Roman"/>
          <w:b w:val="0"/>
          <w:sz w:val="28"/>
          <w:szCs w:val="28"/>
        </w:rPr>
        <w:t>с</w:t>
      </w:r>
      <w:proofErr w:type="gramEnd"/>
      <w:r w:rsidRPr="009C0596">
        <w:rPr>
          <w:rStyle w:val="a3"/>
          <w:rFonts w:ascii="Times New Roman" w:hAnsi="Times New Roman" w:cs="Times New Roman"/>
          <w:b w:val="0"/>
          <w:sz w:val="28"/>
          <w:szCs w:val="28"/>
        </w:rPr>
        <w:t>.</w:t>
      </w:r>
      <w:r>
        <w:rPr>
          <w:rStyle w:val="a3"/>
          <w:rFonts w:ascii="Times New Roman" w:hAnsi="Times New Roman" w:cs="Times New Roman"/>
          <w:b w:val="0"/>
          <w:sz w:val="28"/>
          <w:szCs w:val="28"/>
        </w:rPr>
        <w:t xml:space="preserve"> </w:t>
      </w:r>
    </w:p>
    <w:p w:rsidR="00572D6B" w:rsidRDefault="00572D6B" w:rsidP="00572D6B">
      <w:pPr>
        <w:spacing w:after="0" w:line="360" w:lineRule="auto"/>
        <w:ind w:firstLine="709"/>
        <w:contextualSpacing/>
        <w:jc w:val="both"/>
        <w:rPr>
          <w:rStyle w:val="a3"/>
          <w:rFonts w:ascii="Times New Roman" w:hAnsi="Times New Roman" w:cs="Times New Roman"/>
          <w:b w:val="0"/>
          <w:sz w:val="28"/>
          <w:szCs w:val="28"/>
        </w:rPr>
      </w:pPr>
    </w:p>
    <w:p w:rsidR="00572D6B" w:rsidRPr="00572D6B" w:rsidRDefault="00572D6B" w:rsidP="00572D6B">
      <w:pPr>
        <w:spacing w:after="0" w:line="360" w:lineRule="auto"/>
        <w:ind w:firstLine="709"/>
        <w:contextualSpacing/>
        <w:jc w:val="both"/>
        <w:rPr>
          <w:rStyle w:val="a3"/>
          <w:rFonts w:ascii="Times New Roman" w:hAnsi="Times New Roman" w:cs="Times New Roman"/>
          <w:b w:val="0"/>
          <w:sz w:val="28"/>
          <w:szCs w:val="28"/>
        </w:rPr>
      </w:pPr>
    </w:p>
    <w:p w:rsidR="00572D6B" w:rsidRPr="00572D6B" w:rsidRDefault="00572D6B" w:rsidP="00572D6B">
      <w:pPr>
        <w:rPr>
          <w:lang w:eastAsia="zh-TW"/>
        </w:rPr>
      </w:pPr>
    </w:p>
    <w:p w:rsidR="008B2D7D" w:rsidRPr="008B2D7D" w:rsidRDefault="008B2D7D" w:rsidP="008B2D7D">
      <w:pPr>
        <w:rPr>
          <w:lang w:eastAsia="zh-TW"/>
        </w:rPr>
      </w:pPr>
    </w:p>
    <w:p w:rsidR="008B2D7D" w:rsidRDefault="008B2D7D">
      <w:pPr>
        <w:rPr>
          <w:rFonts w:ascii="Times New Roman" w:hAnsi="Times New Roman" w:cs="Times New Roman"/>
          <w:sz w:val="28"/>
          <w:szCs w:val="28"/>
        </w:rPr>
      </w:pPr>
    </w:p>
    <w:p w:rsidR="008B2D7D" w:rsidRDefault="008B2D7D">
      <w:pPr>
        <w:rPr>
          <w:rFonts w:ascii="Times New Roman" w:eastAsiaTheme="minorEastAsia" w:hAnsi="Times New Roman" w:cs="Times New Roman"/>
          <w:sz w:val="28"/>
          <w:szCs w:val="28"/>
          <w:lang w:eastAsia="zh-TW"/>
        </w:rPr>
      </w:pPr>
      <w:r>
        <w:rPr>
          <w:rFonts w:ascii="Times New Roman" w:eastAsiaTheme="minorEastAsia" w:hAnsi="Times New Roman" w:cs="Times New Roman"/>
          <w:sz w:val="28"/>
          <w:szCs w:val="28"/>
          <w:lang w:eastAsia="zh-TW"/>
        </w:rPr>
        <w:br w:type="page"/>
      </w:r>
    </w:p>
    <w:p w:rsidR="00245378" w:rsidRPr="00AA063A" w:rsidRDefault="00245378" w:rsidP="00AA063A">
      <w:pPr>
        <w:spacing w:after="0" w:line="360" w:lineRule="auto"/>
        <w:ind w:left="0" w:right="0" w:firstLine="567"/>
        <w:contextualSpacing/>
        <w:rPr>
          <w:rFonts w:ascii="Times New Roman" w:eastAsiaTheme="minorEastAsia" w:hAnsi="Times New Roman" w:cs="Times New Roman"/>
          <w:sz w:val="28"/>
          <w:szCs w:val="28"/>
          <w:lang w:eastAsia="zh-TW"/>
        </w:rPr>
      </w:pPr>
    </w:p>
    <w:p w:rsidR="00245378" w:rsidRPr="00AA063A" w:rsidRDefault="00245378" w:rsidP="00AA063A">
      <w:pPr>
        <w:pStyle w:val="a5"/>
        <w:tabs>
          <w:tab w:val="left" w:pos="902"/>
          <w:tab w:val="left" w:pos="2772"/>
        </w:tabs>
        <w:spacing w:after="0" w:line="360" w:lineRule="auto"/>
        <w:ind w:left="0" w:firstLine="567"/>
        <w:jc w:val="right"/>
        <w:rPr>
          <w:rFonts w:ascii="Times New Roman" w:hAnsi="Times New Roman" w:cs="Times New Roman"/>
          <w:bCs/>
          <w:sz w:val="28"/>
          <w:szCs w:val="28"/>
        </w:rPr>
      </w:pPr>
      <w:r w:rsidRPr="00AA063A">
        <w:rPr>
          <w:rFonts w:ascii="Times New Roman" w:hAnsi="Times New Roman" w:cs="Times New Roman"/>
          <w:bCs/>
          <w:sz w:val="28"/>
          <w:szCs w:val="28"/>
        </w:rPr>
        <w:t>Приложение А.</w:t>
      </w:r>
    </w:p>
    <w:p w:rsidR="00245378" w:rsidRPr="00AA063A" w:rsidRDefault="00245378" w:rsidP="00AA063A">
      <w:pPr>
        <w:spacing w:after="0" w:line="360" w:lineRule="auto"/>
        <w:ind w:left="0" w:right="0" w:firstLine="567"/>
        <w:contextualSpacing/>
        <w:jc w:val="both"/>
        <w:textAlignment w:val="baseline"/>
        <w:rPr>
          <w:rFonts w:ascii="Times New Roman" w:hAnsi="Times New Roman" w:cs="Times New Roman"/>
          <w:color w:val="000000"/>
          <w:sz w:val="28"/>
          <w:szCs w:val="28"/>
          <w:shd w:val="clear" w:color="auto" w:fill="FFFFFF"/>
        </w:rPr>
      </w:pPr>
    </w:p>
    <w:p w:rsidR="00245378" w:rsidRPr="00AA063A" w:rsidRDefault="00245378" w:rsidP="00AA063A">
      <w:pPr>
        <w:shd w:val="clear" w:color="auto" w:fill="FFFFFF"/>
        <w:spacing w:after="0" w:line="360" w:lineRule="auto"/>
        <w:ind w:left="0" w:right="0" w:firstLine="567"/>
        <w:contextualSpacing/>
        <w:jc w:val="center"/>
        <w:rPr>
          <w:rStyle w:val="a3"/>
          <w:rFonts w:ascii="Times New Roman" w:hAnsi="Times New Roman" w:cs="Times New Roman"/>
          <w:b w:val="0"/>
          <w:sz w:val="28"/>
          <w:szCs w:val="28"/>
        </w:rPr>
      </w:pPr>
      <w:r w:rsidRPr="00AA063A">
        <w:rPr>
          <w:rStyle w:val="a3"/>
          <w:rFonts w:ascii="Times New Roman" w:hAnsi="Times New Roman" w:cs="Times New Roman"/>
          <w:b w:val="0"/>
          <w:sz w:val="28"/>
          <w:szCs w:val="28"/>
        </w:rPr>
        <w:t xml:space="preserve">Конспект НОД </w:t>
      </w:r>
      <w:r w:rsidRPr="00AA063A">
        <w:rPr>
          <w:rFonts w:ascii="Times New Roman" w:hAnsi="Times New Roman" w:cs="Times New Roman"/>
          <w:iCs/>
          <w:color w:val="111111"/>
          <w:sz w:val="28"/>
          <w:szCs w:val="28"/>
          <w:bdr w:val="none" w:sz="0" w:space="0" w:color="auto" w:frame="1"/>
          <w:shd w:val="clear" w:color="auto" w:fill="FFFFFF"/>
        </w:rPr>
        <w:t>«Путешествие в волшебную страну»</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xml:space="preserve">Нетрадиционная техника: рисование шариками. </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xml:space="preserve">Цель: продолжать обучать детей изображать цветы в разных нетрадиционных техниках – пальчиками, с помощью шариками, точно передавая форму и колорит цветов; развивать </w:t>
      </w:r>
      <w:proofErr w:type="spellStart"/>
      <w:r w:rsidRPr="00AA063A">
        <w:rPr>
          <w:rStyle w:val="a3"/>
          <w:rFonts w:ascii="Times New Roman" w:hAnsi="Times New Roman" w:cs="Times New Roman"/>
          <w:b w:val="0"/>
          <w:sz w:val="28"/>
          <w:szCs w:val="28"/>
        </w:rPr>
        <w:t>цветовосприятие</w:t>
      </w:r>
      <w:proofErr w:type="spellEnd"/>
      <w:r w:rsidRPr="00AA063A">
        <w:rPr>
          <w:rStyle w:val="a3"/>
          <w:rFonts w:ascii="Times New Roman" w:hAnsi="Times New Roman" w:cs="Times New Roman"/>
          <w:b w:val="0"/>
          <w:sz w:val="28"/>
          <w:szCs w:val="28"/>
        </w:rPr>
        <w:t xml:space="preserve">, чувство композиции, воображение. </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u w:val="single"/>
          <w:bdr w:val="none" w:sz="0" w:space="0" w:color="auto" w:frame="1"/>
        </w:rPr>
        <w:t>Задачи</w:t>
      </w:r>
      <w:r w:rsidRPr="00AA063A">
        <w:rPr>
          <w:color w:val="111111"/>
          <w:sz w:val="28"/>
          <w:szCs w:val="28"/>
        </w:rPr>
        <w:t>:</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1. </w:t>
      </w:r>
      <w:r w:rsidRPr="00AA063A">
        <w:rPr>
          <w:color w:val="111111"/>
          <w:sz w:val="28"/>
          <w:szCs w:val="28"/>
          <w:u w:val="single"/>
          <w:bdr w:val="none" w:sz="0" w:space="0" w:color="auto" w:frame="1"/>
        </w:rPr>
        <w:t>Образовательные</w:t>
      </w:r>
      <w:r w:rsidRPr="00AA063A">
        <w:rPr>
          <w:color w:val="111111"/>
          <w:sz w:val="28"/>
          <w:szCs w:val="28"/>
        </w:rPr>
        <w:t>:</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познакомить с нетрадиционной техникой </w:t>
      </w:r>
      <w:r w:rsidRPr="00AA063A">
        <w:rPr>
          <w:i/>
          <w:iCs/>
          <w:color w:val="111111"/>
          <w:sz w:val="28"/>
          <w:szCs w:val="28"/>
          <w:bdr w:val="none" w:sz="0" w:space="0" w:color="auto" w:frame="1"/>
        </w:rPr>
        <w:t>(</w:t>
      </w:r>
      <w:r w:rsidRPr="00AA063A">
        <w:rPr>
          <w:iCs/>
          <w:color w:val="111111"/>
          <w:sz w:val="28"/>
          <w:szCs w:val="28"/>
          <w:bdr w:val="none" w:sz="0" w:space="0" w:color="auto" w:frame="1"/>
        </w:rPr>
        <w:t>размазывание краски</w:t>
      </w:r>
      <w:r w:rsidRPr="00AA063A">
        <w:rPr>
          <w:i/>
          <w:iCs/>
          <w:color w:val="111111"/>
          <w:sz w:val="28"/>
          <w:szCs w:val="28"/>
          <w:bdr w:val="none" w:sz="0" w:space="0" w:color="auto" w:frame="1"/>
        </w:rPr>
        <w:t> </w:t>
      </w:r>
      <w:r w:rsidRPr="00AA063A">
        <w:rPr>
          <w:rStyle w:val="a3"/>
          <w:b w:val="0"/>
          <w:iCs/>
          <w:color w:val="111111"/>
          <w:sz w:val="28"/>
          <w:szCs w:val="28"/>
          <w:bdr w:val="none" w:sz="0" w:space="0" w:color="auto" w:frame="1"/>
        </w:rPr>
        <w:t>воздушными шариками</w:t>
      </w:r>
      <w:r w:rsidRPr="00AA063A">
        <w:rPr>
          <w:iCs/>
          <w:color w:val="111111"/>
          <w:sz w:val="28"/>
          <w:szCs w:val="28"/>
          <w:bdr w:val="none" w:sz="0" w:space="0" w:color="auto" w:frame="1"/>
        </w:rPr>
        <w:t>)</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развитие мелкой моторики рук</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развивать умение подбирать краски по </w:t>
      </w:r>
      <w:r w:rsidRPr="00AA063A">
        <w:rPr>
          <w:rStyle w:val="a3"/>
          <w:b w:val="0"/>
          <w:color w:val="111111"/>
          <w:sz w:val="28"/>
          <w:szCs w:val="28"/>
          <w:bdr w:val="none" w:sz="0" w:space="0" w:color="auto" w:frame="1"/>
        </w:rPr>
        <w:t>цветовой гамме</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формировать композиционные навыки.</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2. </w:t>
      </w:r>
      <w:r w:rsidRPr="00AA063A">
        <w:rPr>
          <w:color w:val="111111"/>
          <w:sz w:val="28"/>
          <w:szCs w:val="28"/>
          <w:u w:val="single"/>
          <w:bdr w:val="none" w:sz="0" w:space="0" w:color="auto" w:frame="1"/>
        </w:rPr>
        <w:t>Развивающие</w:t>
      </w:r>
      <w:r w:rsidRPr="00AA063A">
        <w:rPr>
          <w:color w:val="111111"/>
          <w:sz w:val="28"/>
          <w:szCs w:val="28"/>
        </w:rPr>
        <w:t>:</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развивать творческое мышление и воображение при создании рисунка нетрадиционным методом.</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xml:space="preserve">- </w:t>
      </w:r>
      <w:proofErr w:type="gramStart"/>
      <w:r w:rsidRPr="00AA063A">
        <w:rPr>
          <w:color w:val="111111"/>
          <w:sz w:val="28"/>
          <w:szCs w:val="28"/>
        </w:rPr>
        <w:t>р</w:t>
      </w:r>
      <w:proofErr w:type="gramEnd"/>
      <w:r w:rsidRPr="00AA063A">
        <w:rPr>
          <w:color w:val="111111"/>
          <w:sz w:val="28"/>
          <w:szCs w:val="28"/>
        </w:rPr>
        <w:t>азвивать мелкую моторику рук, фантазию, умение ориентироваться на плоскости,</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развивать художественные навыки и умения, художественный вкус</w:t>
      </w:r>
      <w:proofErr w:type="gramStart"/>
      <w:r w:rsidRPr="00AA063A">
        <w:rPr>
          <w:color w:val="111111"/>
          <w:sz w:val="28"/>
          <w:szCs w:val="28"/>
        </w:rPr>
        <w:t>.</w:t>
      </w:r>
      <w:proofErr w:type="gramEnd"/>
      <w:r w:rsidRPr="00AA063A">
        <w:rPr>
          <w:color w:val="111111"/>
          <w:sz w:val="28"/>
          <w:szCs w:val="28"/>
        </w:rPr>
        <w:t xml:space="preserve"> - </w:t>
      </w:r>
      <w:proofErr w:type="gramStart"/>
      <w:r w:rsidRPr="00AA063A">
        <w:rPr>
          <w:color w:val="111111"/>
          <w:sz w:val="28"/>
          <w:szCs w:val="28"/>
        </w:rPr>
        <w:t>р</w:t>
      </w:r>
      <w:proofErr w:type="gramEnd"/>
      <w:r w:rsidRPr="00AA063A">
        <w:rPr>
          <w:color w:val="111111"/>
          <w:sz w:val="28"/>
          <w:szCs w:val="28"/>
        </w:rPr>
        <w:t>азвивать умения поддерживать беседу.</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3. </w:t>
      </w:r>
      <w:r w:rsidRPr="00AA063A">
        <w:rPr>
          <w:color w:val="111111"/>
          <w:sz w:val="28"/>
          <w:szCs w:val="28"/>
          <w:u w:val="single"/>
          <w:bdr w:val="none" w:sz="0" w:space="0" w:color="auto" w:frame="1"/>
        </w:rPr>
        <w:t>Воспитательные</w:t>
      </w:r>
      <w:r w:rsidRPr="00AA063A">
        <w:rPr>
          <w:color w:val="111111"/>
          <w:sz w:val="28"/>
          <w:szCs w:val="28"/>
        </w:rPr>
        <w:t>:</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воспитывать любовь к природе, аккуратность при работе с красками, трудолюбие и самостоятельность.</w:t>
      </w:r>
    </w:p>
    <w:p w:rsidR="00245378" w:rsidRPr="00AA063A" w:rsidRDefault="00245378" w:rsidP="00AA063A">
      <w:pPr>
        <w:pStyle w:val="a6"/>
        <w:shd w:val="clear" w:color="auto" w:fill="FFFFFF"/>
        <w:spacing w:before="0" w:beforeAutospacing="0" w:after="0" w:afterAutospacing="0" w:line="360" w:lineRule="auto"/>
        <w:ind w:firstLine="567"/>
        <w:contextualSpacing/>
        <w:jc w:val="both"/>
        <w:rPr>
          <w:color w:val="111111"/>
          <w:sz w:val="28"/>
          <w:szCs w:val="28"/>
        </w:rPr>
      </w:pPr>
      <w:r w:rsidRPr="00AA063A">
        <w:rPr>
          <w:color w:val="111111"/>
          <w:sz w:val="28"/>
          <w:szCs w:val="28"/>
        </w:rPr>
        <w:t xml:space="preserve">- </w:t>
      </w:r>
      <w:proofErr w:type="gramStart"/>
      <w:r w:rsidRPr="00AA063A">
        <w:rPr>
          <w:color w:val="111111"/>
          <w:sz w:val="28"/>
          <w:szCs w:val="28"/>
        </w:rPr>
        <w:t>в</w:t>
      </w:r>
      <w:proofErr w:type="gramEnd"/>
      <w:r w:rsidRPr="00AA063A">
        <w:rPr>
          <w:color w:val="111111"/>
          <w:sz w:val="28"/>
          <w:szCs w:val="28"/>
        </w:rPr>
        <w:t>оспитывать любовь и уважение к близким людям, желание доставить радость своей работой</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p>
    <w:p w:rsidR="00245378" w:rsidRPr="00AA063A" w:rsidRDefault="00245378" w:rsidP="00AA063A">
      <w:pPr>
        <w:shd w:val="clear" w:color="auto" w:fill="FFFFFF"/>
        <w:spacing w:after="0" w:line="360" w:lineRule="auto"/>
        <w:ind w:left="0" w:right="0" w:firstLine="567"/>
        <w:contextualSpacing/>
        <w:jc w:val="both"/>
        <w:rPr>
          <w:rFonts w:ascii="Times New Roman" w:hAnsi="Times New Roman" w:cs="Times New Roman"/>
          <w:color w:val="111111"/>
          <w:sz w:val="28"/>
          <w:szCs w:val="28"/>
          <w:shd w:val="clear" w:color="auto" w:fill="FFFFFF"/>
        </w:rPr>
      </w:pPr>
      <w:r w:rsidRPr="00AA063A">
        <w:rPr>
          <w:rStyle w:val="a3"/>
          <w:rFonts w:ascii="Times New Roman" w:hAnsi="Times New Roman" w:cs="Times New Roman"/>
          <w:b w:val="0"/>
          <w:sz w:val="28"/>
          <w:szCs w:val="28"/>
        </w:rPr>
        <w:lastRenderedPageBreak/>
        <w:t xml:space="preserve">Оборудование: </w:t>
      </w:r>
      <w:proofErr w:type="gramStart"/>
      <w:r w:rsidRPr="00AA063A">
        <w:rPr>
          <w:rFonts w:ascii="Times New Roman" w:hAnsi="Times New Roman" w:cs="Times New Roman"/>
          <w:color w:val="111111"/>
          <w:sz w:val="28"/>
          <w:szCs w:val="28"/>
          <w:shd w:val="clear" w:color="auto" w:fill="FFFFFF"/>
        </w:rPr>
        <w:t>Бумага для черчения, малярная кисть, влажные салфетки, </w:t>
      </w:r>
      <w:r w:rsidRPr="00AA063A">
        <w:rPr>
          <w:rStyle w:val="a3"/>
          <w:rFonts w:ascii="Times New Roman" w:hAnsi="Times New Roman" w:cs="Times New Roman"/>
          <w:b w:val="0"/>
          <w:color w:val="111111"/>
          <w:sz w:val="28"/>
          <w:szCs w:val="28"/>
          <w:bdr w:val="none" w:sz="0" w:space="0" w:color="auto" w:frame="1"/>
          <w:shd w:val="clear" w:color="auto" w:fill="FFFFFF"/>
        </w:rPr>
        <w:t>воздушные шарики</w:t>
      </w:r>
      <w:r w:rsidRPr="00AA063A">
        <w:rPr>
          <w:rFonts w:ascii="Times New Roman" w:hAnsi="Times New Roman" w:cs="Times New Roman"/>
          <w:color w:val="111111"/>
          <w:sz w:val="28"/>
          <w:szCs w:val="28"/>
          <w:shd w:val="clear" w:color="auto" w:fill="FFFFFF"/>
        </w:rPr>
        <w:t>, гуашь, акриловые краски; изображение пальмы, моря, солнца, </w:t>
      </w:r>
      <w:r w:rsidRPr="00AA063A">
        <w:rPr>
          <w:rStyle w:val="a3"/>
          <w:rFonts w:ascii="Times New Roman" w:hAnsi="Times New Roman" w:cs="Times New Roman"/>
          <w:b w:val="0"/>
          <w:color w:val="111111"/>
          <w:sz w:val="28"/>
          <w:szCs w:val="28"/>
          <w:bdr w:val="none" w:sz="0" w:space="0" w:color="auto" w:frame="1"/>
          <w:shd w:val="clear" w:color="auto" w:fill="FFFFFF"/>
        </w:rPr>
        <w:t>цветов</w:t>
      </w:r>
      <w:r w:rsidRPr="00AA063A">
        <w:rPr>
          <w:rFonts w:ascii="Times New Roman" w:hAnsi="Times New Roman" w:cs="Times New Roman"/>
          <w:color w:val="111111"/>
          <w:sz w:val="28"/>
          <w:szCs w:val="28"/>
          <w:shd w:val="clear" w:color="auto" w:fill="FFFFFF"/>
        </w:rPr>
        <w:t>.</w:t>
      </w:r>
      <w:proofErr w:type="gramEnd"/>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Предварительная работа: рассматривание иллюстраций с изображением садовых, луговых, разной формы и с разным строением бутона, чтение художественной литературы.</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Ход занятия:</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Вводная часть: Воспитатель рассказывает сказку «Цветы дружбы».</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Зайчик и ёжик – друзья. Они всегда играют вместе. Вот и сегодня они пошли повеселиться и поиграть на полянку в лес. Зайчик предложил играть в салочки, но ёжик знал, что ему никогда не догнать быстрого зайчика. Ёжик любил играть в игры, в которых не нужно быстро бегать и прыгать и он познакомил зайчика с игрой «считалочки».                                                                       </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Считать можно, что угодно – сказал ёжик.</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А давай считать цветы, - предложил зайчонок, оглядывая полянку с цветами. И друзья согласились. Ёжик начал считать цветы с одной стороны, а зайчик с другой.</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proofErr w:type="gramStart"/>
      <w:r w:rsidRPr="00AA063A">
        <w:rPr>
          <w:rStyle w:val="a3"/>
          <w:rFonts w:ascii="Times New Roman" w:hAnsi="Times New Roman" w:cs="Times New Roman"/>
          <w:b w:val="0"/>
          <w:sz w:val="28"/>
          <w:szCs w:val="28"/>
        </w:rPr>
        <w:t>Ну</w:t>
      </w:r>
      <w:proofErr w:type="gramEnd"/>
      <w:r w:rsidRPr="00AA063A">
        <w:rPr>
          <w:rStyle w:val="a3"/>
          <w:rFonts w:ascii="Times New Roman" w:hAnsi="Times New Roman" w:cs="Times New Roman"/>
          <w:b w:val="0"/>
          <w:sz w:val="28"/>
          <w:szCs w:val="28"/>
        </w:rPr>
        <w:t xml:space="preserve"> вы сами понимаете, что зайчонок очень быстро пересчитал все свои цветочки. А ёжик так быстро не мог.  И когда зайчонок подбежал к ёжику и сказал, что он уже закончил. Ёжик не поверил и сказал:</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Ты наверно неправильно посчитал.</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А ты совсем не умеешь считать – засмеялся зайчонок.</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Я с тобой не буду больше играть – фыркнул ёжик.</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Ну и не надо! – сказал зайчонок.</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xml:space="preserve">Так наши друзья ёжик и зайчонок рассорились окончательно. В это время мимо проходила медведица. Она спросила, почему же вы ссоритесь? Вы же друзья. Посмотрите, от вашего крика все цветы на полянке завяли и опустили свои головки. Это цветы не простые, это цветы дружбы. Они всегда вянут, если кто-то ссорится. Вы же не хотите, чтоб все цветочки погибли. Так помиритесь и </w:t>
      </w:r>
      <w:r w:rsidRPr="00AA063A">
        <w:rPr>
          <w:rStyle w:val="a3"/>
          <w:rFonts w:ascii="Times New Roman" w:hAnsi="Times New Roman" w:cs="Times New Roman"/>
          <w:b w:val="0"/>
          <w:sz w:val="28"/>
          <w:szCs w:val="28"/>
        </w:rPr>
        <w:lastRenderedPageBreak/>
        <w:t>будьте снова друзьями. И с тех пор друзья больше не ссорились. Воспитатель рассказывает детям, что невозможно представить нашу жизнь без цветов. Они украшают парки, улицы, сады. Цветоводы выводят все новые и новые виды. Цветы полевые и садовые дарят людям радость. Дети рассматривают изображения цветов и вспоминают их названия.   После этого воспитатель предлагает детям выбрать себе шарик и показывает, как можно использовать его в</w:t>
      </w:r>
      <w:r w:rsidR="00572D6B">
        <w:rPr>
          <w:rStyle w:val="a3"/>
          <w:rFonts w:ascii="Times New Roman" w:hAnsi="Times New Roman" w:cs="Times New Roman"/>
          <w:b w:val="0"/>
          <w:sz w:val="28"/>
          <w:szCs w:val="28"/>
        </w:rPr>
        <w:t xml:space="preserve"> качестве предмета в рисовании </w:t>
      </w:r>
      <w:r w:rsidR="00572D6B">
        <w:rPr>
          <w:rFonts w:ascii="Times New Roman" w:hAnsi="Times New Roman" w:cs="Times New Roman"/>
          <w:color w:val="202124"/>
          <w:sz w:val="28"/>
          <w:szCs w:val="28"/>
          <w:shd w:val="clear" w:color="auto" w:fill="FFFFFF"/>
        </w:rPr>
        <w:t>[4</w:t>
      </w:r>
      <w:r w:rsidR="00572D6B" w:rsidRPr="00AA063A">
        <w:rPr>
          <w:rFonts w:ascii="Times New Roman" w:hAnsi="Times New Roman" w:cs="Times New Roman"/>
          <w:color w:val="202124"/>
          <w:sz w:val="28"/>
          <w:szCs w:val="28"/>
          <w:shd w:val="clear" w:color="auto" w:fill="FFFFFF"/>
        </w:rPr>
        <w:t>].</w:t>
      </w:r>
    </w:p>
    <w:p w:rsidR="00245378" w:rsidRPr="00AA063A" w:rsidRDefault="00245378" w:rsidP="00AA063A">
      <w:pPr>
        <w:shd w:val="clear" w:color="auto" w:fill="FFFFFF"/>
        <w:spacing w:after="0" w:line="360" w:lineRule="auto"/>
        <w:ind w:left="0" w:right="0" w:firstLine="567"/>
        <w:contextualSpacing/>
        <w:jc w:val="center"/>
        <w:rPr>
          <w:rStyle w:val="a3"/>
          <w:rFonts w:ascii="Times New Roman" w:hAnsi="Times New Roman" w:cs="Times New Roman"/>
          <w:b w:val="0"/>
          <w:sz w:val="28"/>
          <w:szCs w:val="28"/>
        </w:rPr>
      </w:pPr>
      <w:r w:rsidRPr="00AA063A">
        <w:rPr>
          <w:rStyle w:val="a3"/>
          <w:rFonts w:ascii="Times New Roman" w:hAnsi="Times New Roman" w:cs="Times New Roman"/>
          <w:b w:val="0"/>
          <w:sz w:val="28"/>
          <w:szCs w:val="28"/>
        </w:rPr>
        <w:t>Конспект НОД «Кошечка»</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Нетрадиционная техника: гуашь + манка.</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xml:space="preserve">Цель: формировать умения рисовать манной крупой, наносить рисунок по всей поверхности, наносить клей; развивать творческие способности детей, воображение и восприятие окружающего мира. Развивать мелкую моторику рук. Воспитывать доброе отношение к домашним </w:t>
      </w:r>
      <w:proofErr w:type="spellStart"/>
      <w:r w:rsidRPr="00AA063A">
        <w:rPr>
          <w:rStyle w:val="a3"/>
          <w:rFonts w:ascii="Times New Roman" w:hAnsi="Times New Roman" w:cs="Times New Roman"/>
          <w:b w:val="0"/>
          <w:sz w:val="28"/>
          <w:szCs w:val="28"/>
        </w:rPr>
        <w:t>жиртон</w:t>
      </w:r>
      <w:proofErr w:type="spellEnd"/>
      <w:r w:rsidRPr="00AA063A">
        <w:rPr>
          <w:rStyle w:val="a3"/>
          <w:rFonts w:ascii="Times New Roman" w:hAnsi="Times New Roman" w:cs="Times New Roman"/>
          <w:b w:val="0"/>
          <w:sz w:val="28"/>
          <w:szCs w:val="28"/>
        </w:rPr>
        <w:t xml:space="preserve"> белого цвета, клей ПВА, розетки с манной крупой, розетки для клея, гуашь, кисти, стаканчики, салфетки.</w:t>
      </w:r>
    </w:p>
    <w:p w:rsidR="00245378" w:rsidRPr="00AA063A" w:rsidRDefault="00245378" w:rsidP="00AA063A">
      <w:pPr>
        <w:shd w:val="clear" w:color="auto" w:fill="FFFFFF"/>
        <w:spacing w:after="0" w:line="360" w:lineRule="auto"/>
        <w:ind w:left="0" w:right="0" w:firstLine="567"/>
        <w:contextualSpacing/>
        <w:jc w:val="both"/>
        <w:outlineLvl w:val="1"/>
        <w:rPr>
          <w:rStyle w:val="a3"/>
          <w:rFonts w:ascii="Times New Roman" w:hAnsi="Times New Roman" w:cs="Times New Roman"/>
          <w:b w:val="0"/>
          <w:bCs w:val="0"/>
          <w:sz w:val="28"/>
          <w:szCs w:val="28"/>
        </w:rPr>
      </w:pPr>
      <w:bookmarkStart w:id="0" w:name="_Toc128734512"/>
      <w:bookmarkStart w:id="1" w:name="_Toc128734601"/>
      <w:r w:rsidRPr="00AA063A">
        <w:rPr>
          <w:rStyle w:val="a3"/>
          <w:rFonts w:ascii="Times New Roman" w:hAnsi="Times New Roman" w:cs="Times New Roman"/>
          <w:b w:val="0"/>
          <w:sz w:val="28"/>
          <w:szCs w:val="28"/>
        </w:rPr>
        <w:t>Ход НОД:</w:t>
      </w:r>
      <w:bookmarkEnd w:id="0"/>
      <w:bookmarkEnd w:id="1"/>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Кошка спит, ей сняться мыши, не будите! Тише, тише! Пусть поспит и помечтает, пусть во сне мышей гоняет! Мы с вами будем рисовать, как вы уже догадались….</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Кошку!</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 Правильно, кошку. А кошка животное домашнее или дикое? Почему?</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Домашнее, потому что живет дома.</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А давайте попросим тех ребят, у которых есть дома кошка, рассказать нам про нее. Как зовут, какая шерстка, какие глазки? Что кошка любит кушать и пить, как играет? Какой у нее характер?</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рассказывают.</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Молодцы, ребята. Скажите, а какую мы с вами кошку тогда нарисуем сегодня?</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отвечают.</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lastRenderedPageBreak/>
        <w:t>Воспитатель: Кошка у нас будет добрая и ласковая, пушистая, нежная. Но рисовать мы с вами будем не просто краской! А с помощью манной крупы, чтобы кошечка у нас получилась необычная, красивая и пушистая! А как вы думаете, где кошки любят спать?</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на диване, на стуле, на окошке.</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Мы сегодня с вами нарисуем нашу спящую кошку на окошке!</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Далее воспитатель объясняет и показывает технику рисования. Наносим клей, с помощью кисточек на часть рисунка. Затем посыпаем манную крупу и прижимаем чистым листом, остатки манной крупы стряхиваем. Когда дети все детали рисунка покрыли манной крупой, воспитатель предлагает немного поиграть, пока рисунок подсыхает.</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Пальчиковая гимнастика «Про кошку»</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Молодцы! А теперь вернемся и дорисуем нашу кошку, сделаем ей глазки и носик красками!</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закрашивают рисунок самостоятельно.</w:t>
      </w:r>
    </w:p>
    <w:p w:rsidR="00245378" w:rsidRPr="00AA063A" w:rsidRDefault="00245378" w:rsidP="00AA063A">
      <w:pPr>
        <w:shd w:val="clear" w:color="auto" w:fill="FFFFFF"/>
        <w:spacing w:after="0" w:line="360" w:lineRule="auto"/>
        <w:ind w:left="0" w:right="0" w:firstLine="567"/>
        <w:contextualSpacing/>
        <w:jc w:val="center"/>
        <w:rPr>
          <w:rStyle w:val="a3"/>
          <w:rFonts w:ascii="Times New Roman" w:hAnsi="Times New Roman" w:cs="Times New Roman"/>
          <w:b w:val="0"/>
          <w:sz w:val="28"/>
          <w:szCs w:val="28"/>
        </w:rPr>
      </w:pPr>
      <w:r w:rsidRPr="00AA063A">
        <w:rPr>
          <w:rStyle w:val="a3"/>
          <w:rFonts w:ascii="Times New Roman" w:hAnsi="Times New Roman" w:cs="Times New Roman"/>
          <w:b w:val="0"/>
          <w:sz w:val="28"/>
          <w:szCs w:val="28"/>
        </w:rPr>
        <w:t xml:space="preserve"> Конспект НОД «Зимние напевы»</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xml:space="preserve">Нетрадиционная техника: </w:t>
      </w:r>
      <w:proofErr w:type="spellStart"/>
      <w:r w:rsidRPr="00AA063A">
        <w:rPr>
          <w:rStyle w:val="a3"/>
          <w:rFonts w:ascii="Times New Roman" w:hAnsi="Times New Roman" w:cs="Times New Roman"/>
          <w:b w:val="0"/>
          <w:sz w:val="28"/>
          <w:szCs w:val="28"/>
        </w:rPr>
        <w:t>набрызг</w:t>
      </w:r>
      <w:proofErr w:type="spellEnd"/>
      <w:r w:rsidRPr="00AA063A">
        <w:rPr>
          <w:rStyle w:val="a3"/>
          <w:rFonts w:ascii="Times New Roman" w:hAnsi="Times New Roman" w:cs="Times New Roman"/>
          <w:b w:val="0"/>
          <w:sz w:val="28"/>
          <w:szCs w:val="28"/>
        </w:rPr>
        <w:t>. </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Цель: создание условий для ознакомления детей с новым способом изображения снега – «</w:t>
      </w:r>
      <w:proofErr w:type="spellStart"/>
      <w:r w:rsidRPr="00AA063A">
        <w:rPr>
          <w:rStyle w:val="a3"/>
          <w:rFonts w:ascii="Times New Roman" w:hAnsi="Times New Roman" w:cs="Times New Roman"/>
          <w:b w:val="0"/>
          <w:sz w:val="28"/>
          <w:szCs w:val="28"/>
        </w:rPr>
        <w:t>набрызги</w:t>
      </w:r>
      <w:proofErr w:type="spellEnd"/>
      <w:r w:rsidRPr="00AA063A">
        <w:rPr>
          <w:rStyle w:val="a3"/>
          <w:rFonts w:ascii="Times New Roman" w:hAnsi="Times New Roman" w:cs="Times New Roman"/>
          <w:b w:val="0"/>
          <w:sz w:val="28"/>
          <w:szCs w:val="28"/>
        </w:rPr>
        <w:t>».</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Образовательные задачи: создать условия для формирования у детей умения самостоятельно придумывать композицию рисунка, выделяя дальний и ближний план пейзажа; способствовать обогащению речи детей эмоционально окрашенной лексикой, эстетическими терминами.</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proofErr w:type="gramStart"/>
      <w:r w:rsidRPr="00AA063A">
        <w:rPr>
          <w:rStyle w:val="a3"/>
          <w:rFonts w:ascii="Times New Roman" w:hAnsi="Times New Roman" w:cs="Times New Roman"/>
          <w:b w:val="0"/>
          <w:sz w:val="28"/>
          <w:szCs w:val="28"/>
        </w:rPr>
        <w:t>Развивающие задачи: создать условия для развития воображения и зрительного восприятия; создать условия для развития речи, обогащения словарного запаса, новыми словами: (таинственный, загадочный, хрустальный, бахрома, очарован, опутан, окован и т.д.)</w:t>
      </w:r>
      <w:proofErr w:type="gramEnd"/>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xml:space="preserve">Воспитательные задачи: вызвать у детей эмоциональный отклик на художественный образ зимнего пейзажа, ассоциации с собственным опытом </w:t>
      </w:r>
      <w:r w:rsidRPr="00AA063A">
        <w:rPr>
          <w:rStyle w:val="a3"/>
          <w:rFonts w:ascii="Times New Roman" w:hAnsi="Times New Roman" w:cs="Times New Roman"/>
          <w:b w:val="0"/>
          <w:sz w:val="28"/>
          <w:szCs w:val="28"/>
        </w:rPr>
        <w:lastRenderedPageBreak/>
        <w:t>восприятия зимней природы; помочь почувствовать красоту зимней природы посредством музыки, живописи, поэзии; воспитывать любовь к природе родного края.</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Предварительная работа: Наблюдение за зимней природой во время прогулок; чтение и разучивание стихов о зиме; рассматривание репродукций картин, иллюстраций о зиме; прослушивание музыкальных произведений на зимнюю тему (С.Прокофьев, П.Чайковский); беседа на тему: «Какого цвета зима?»; подготовка небесного фона для предстоящей работы.</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Материалы и оборудование: репродукции с зимними пейзажами; альбомные листы с готовым фоном, набор гуашевых красок; кисти по количеству детей; стаканчики с водой; зубные щётки по количеству детей; карандаши (палочки); салфетки и фартуки по количеству детей.</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Ход НОД</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играют в группе, звучит музыкальная пьеса С. Прокофьева «Утро».</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Ребята, слышите какое волшебство, какая красивая музыка! Давайте присядем на ковёр, и я вам прочитаю стихотворение А.С.Пушкина, а вы попробуйте закрыть глазки и представить какое это время года:</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Вот север, тучи нагоняя, дохнул, завыл – и вот сама</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Идёт волшебница-зима. Пришла, рассыпалась; клоками</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Повисла на суках дубов; легла волнистыми коврами</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Среди полей, вокруг холмов; брега с недвижною рекою</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Сравняла пухлой пеленою; блеснул мороз.</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И рады мы проказам матушки зимы.</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Какое время года вы представили? Как вы думаете, как называется стихотворение?</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отвечают на вопросы, придумывая названия стихотворению.</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Молодцы, ребята! Вы почти угадали. Стихотворение называется «Волшебница-Зима». А какую музыку мы с вами прослушали? Как она звучала?</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lastRenderedPageBreak/>
        <w:t>Дети отвечают на вопросы, описывая характер музыки, воспитатель дополняет ответы детей.</w:t>
      </w:r>
      <w:r w:rsidRPr="00AA063A">
        <w:rPr>
          <w:rStyle w:val="a3"/>
          <w:rFonts w:ascii="Times New Roman" w:hAnsi="Times New Roman" w:cs="Times New Roman"/>
          <w:b w:val="0"/>
          <w:bCs w:val="0"/>
          <w:noProof/>
          <w:sz w:val="28"/>
          <w:szCs w:val="28"/>
          <w:lang w:eastAsia="ru-RU"/>
        </w:rPr>
        <w:drawing>
          <wp:inline distT="0" distB="0" distL="0" distR="0">
            <wp:extent cx="8255" cy="8255"/>
            <wp:effectExtent l="0" t="0" r="0" b="0"/>
            <wp:docPr id="21" name="Рисунок 13" descr="Хочу такой сайт">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5"/>
                    </pic:cNvP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255" cy="8255"/>
                    </a:xfrm>
                    <a:prstGeom prst="rect">
                      <a:avLst/>
                    </a:prstGeom>
                    <a:noFill/>
                    <a:ln>
                      <a:noFill/>
                    </a:ln>
                  </pic:spPr>
                </pic:pic>
              </a:graphicData>
            </a:graphic>
          </wp:inline>
        </w:drawing>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Музыка звучала таинственно, загадочно и я думаю, что каждый из вас представил какую-то зимнюю картину. Скажите, пожалуйста, где вы оказались в своих фантазиях?</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отвечают (в поле, в парке, в лесу, на снежной дороге и т.д.)</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 Что-то холодом повеяло. Да это же промчалась Зимушка-Зима в своё Снежное царство. Хотите полететь вслед за ней?</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xml:space="preserve">Воспитатель: - Для этого нужно надеть шапки-невидимки и сказать волшебные слова: </w:t>
      </w:r>
      <w:proofErr w:type="spellStart"/>
      <w:proofErr w:type="gramStart"/>
      <w:r w:rsidRPr="00AA063A">
        <w:rPr>
          <w:rStyle w:val="a3"/>
          <w:rFonts w:ascii="Times New Roman" w:hAnsi="Times New Roman" w:cs="Times New Roman"/>
          <w:b w:val="0"/>
          <w:sz w:val="28"/>
          <w:szCs w:val="28"/>
        </w:rPr>
        <w:t>Тар-бары</w:t>
      </w:r>
      <w:proofErr w:type="spellEnd"/>
      <w:proofErr w:type="gramEnd"/>
      <w:r w:rsidRPr="00AA063A">
        <w:rPr>
          <w:rStyle w:val="a3"/>
          <w:rFonts w:ascii="Times New Roman" w:hAnsi="Times New Roman" w:cs="Times New Roman"/>
          <w:b w:val="0"/>
          <w:sz w:val="28"/>
          <w:szCs w:val="28"/>
        </w:rPr>
        <w:t xml:space="preserve">, растабары. Ёлки-палки, </w:t>
      </w:r>
      <w:proofErr w:type="spellStart"/>
      <w:r w:rsidRPr="00AA063A">
        <w:rPr>
          <w:rStyle w:val="a3"/>
          <w:rFonts w:ascii="Times New Roman" w:hAnsi="Times New Roman" w:cs="Times New Roman"/>
          <w:b w:val="0"/>
          <w:sz w:val="28"/>
          <w:szCs w:val="28"/>
        </w:rPr>
        <w:t>каламбей</w:t>
      </w:r>
      <w:proofErr w:type="spellEnd"/>
      <w:r w:rsidRPr="00AA063A">
        <w:rPr>
          <w:rStyle w:val="a3"/>
          <w:rFonts w:ascii="Times New Roman" w:hAnsi="Times New Roman" w:cs="Times New Roman"/>
          <w:b w:val="0"/>
          <w:sz w:val="28"/>
          <w:szCs w:val="28"/>
        </w:rPr>
        <w:t>,</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 xml:space="preserve">            Шуры-муры, шары-вары, </w:t>
      </w:r>
      <w:proofErr w:type="spellStart"/>
      <w:r w:rsidRPr="00AA063A">
        <w:rPr>
          <w:rStyle w:val="a3"/>
          <w:rFonts w:ascii="Times New Roman" w:hAnsi="Times New Roman" w:cs="Times New Roman"/>
          <w:b w:val="0"/>
          <w:sz w:val="28"/>
          <w:szCs w:val="28"/>
        </w:rPr>
        <w:t>самба-мамба</w:t>
      </w:r>
      <w:proofErr w:type="spellEnd"/>
      <w:r w:rsidRPr="00AA063A">
        <w:rPr>
          <w:rStyle w:val="a3"/>
          <w:rFonts w:ascii="Times New Roman" w:hAnsi="Times New Roman" w:cs="Times New Roman"/>
          <w:b w:val="0"/>
          <w:sz w:val="28"/>
          <w:szCs w:val="28"/>
        </w:rPr>
        <w:t xml:space="preserve">, </w:t>
      </w:r>
      <w:proofErr w:type="spellStart"/>
      <w:proofErr w:type="gramStart"/>
      <w:r w:rsidRPr="00AA063A">
        <w:rPr>
          <w:rStyle w:val="a3"/>
          <w:rFonts w:ascii="Times New Roman" w:hAnsi="Times New Roman" w:cs="Times New Roman"/>
          <w:b w:val="0"/>
          <w:sz w:val="28"/>
          <w:szCs w:val="28"/>
        </w:rPr>
        <w:t>милки-вей</w:t>
      </w:r>
      <w:proofErr w:type="spellEnd"/>
      <w:proofErr w:type="gramEnd"/>
      <w:r w:rsidRPr="00AA063A">
        <w:rPr>
          <w:rStyle w:val="a3"/>
          <w:rFonts w:ascii="Times New Roman" w:hAnsi="Times New Roman" w:cs="Times New Roman"/>
          <w:b w:val="0"/>
          <w:sz w:val="28"/>
          <w:szCs w:val="28"/>
        </w:rPr>
        <w:t>.</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изображают, как они надевают шапки-невидимки, закрывают глаза, говорят волшебные слова и отправляются за волшебницей «Зимой» в её снежное царство. В это время педагог ставит на мольберт репродукцию картины с зимним пейзажем.</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 Вот мы и в гостях у Зимушки-Зимы. Снимите свои шапки-невидимки и осмотритесь вокруг. Как вы думаете, куда мы попали?</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в волшебный лес, в зимний лес, в зимнее царство….</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 Да, мы с вами попали в сказочный зимний лес. Тише-тише! Слышите? Откуда-то доносится перезвон.</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Звучит отрывок из пьесы П.Чайковского «На тройке». Дети слушают музыку.</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Ребята, что за звуки вы услышали?</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колокольчики, бубенчики.</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Подумайте и скажите, у кого в царстве волшебницы-Зимы может быть такой легкий, хрустальный, звонкий голосок, который вначале еле слышен где-то высоко в небе, а потом звучит всё яснее и как будто опускается на землю?</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у снежинок.</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lastRenderedPageBreak/>
        <w:t>Воспитатель: Снежинки – служанки Зимушки-Зимы. Снежинки тихо переговариваются, касаясь друг друга хрустальными лучиками. Именно снежинки помогают своей королеве укрывать землю снежным покрывалом.</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Столы приготовлены для рисования.</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Ребята, как вы думаете? Что мы сегодня будем рисовать?</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зиму, зимний лес, зимнюю картину…</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правильно! Сегодня мы с вами нарисуем зимний пейзаж. Фон у вас уже готов, вы его приготовили заранее. Несмотря на то, что для зимы характерны холодные цвета, мы с вами добавили в наш фон немного теплых тонов, так как и зиме присущи розовато-сиреневые цвета, особенно в морозный денёк перед заходом солнца, когда в природе все искрится и переливается разноцветными огоньками.</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Ребята, подумайте, какие деревья будут у вас в зимнем лесу, как вы их расположите на рисунке. Вначале лучше нарисовать деревья и кусты на переднем плане листа бумаги, те, которые ближе к нам, поэтому они выше и больше, а потом те, которые будут казаться намного меньше, так как они далеко.</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Дети рисуют, педагог в процессе работы помогает советом детям, которые испытывают затруднения. Поощряет внесение в рисунок интересных дополнений – птиц, животных, ягод рябины на ветках. После того, как дети нарисуют основную композицию, педагог обращается к детям.</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Ребята, в основном, вы уже закончили свой рисунок. Но так как мы с вами рисуем зимний пейзаж, мне кажется, что в рисунке чего-то не хватает. Например, моему рисунку не хватает, падающего снега. Деревья зимой должны быть покрыты снегом.</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Педагог предлагает изобразить падающий снег способом «</w:t>
      </w:r>
      <w:proofErr w:type="spellStart"/>
      <w:r w:rsidRPr="00AA063A">
        <w:rPr>
          <w:rStyle w:val="a3"/>
          <w:rFonts w:ascii="Times New Roman" w:hAnsi="Times New Roman" w:cs="Times New Roman"/>
          <w:b w:val="0"/>
          <w:sz w:val="28"/>
          <w:szCs w:val="28"/>
        </w:rPr>
        <w:t>набрызгов</w:t>
      </w:r>
      <w:proofErr w:type="spellEnd"/>
      <w:r w:rsidRPr="00AA063A">
        <w:rPr>
          <w:rStyle w:val="a3"/>
          <w:rFonts w:ascii="Times New Roman" w:hAnsi="Times New Roman" w:cs="Times New Roman"/>
          <w:b w:val="0"/>
          <w:sz w:val="28"/>
          <w:szCs w:val="28"/>
        </w:rPr>
        <w:t xml:space="preserve">», при помощи зубной щётки: направив щётку на лист бумаги, резко провести по ней карандашом (палочкой) по направлению к себе, в этом случае краска будет брызгать на бумагу, а не на одежду. После выполнения данной работы педагог </w:t>
      </w:r>
      <w:r w:rsidRPr="00AA063A">
        <w:rPr>
          <w:rStyle w:val="a3"/>
          <w:rFonts w:ascii="Times New Roman" w:hAnsi="Times New Roman" w:cs="Times New Roman"/>
          <w:b w:val="0"/>
          <w:sz w:val="28"/>
          <w:szCs w:val="28"/>
        </w:rPr>
        <w:lastRenderedPageBreak/>
        <w:t>предлагает белой гуашью с помощью кисточки покрыть сверху веточки деревьев, кустарников «снегом».</w:t>
      </w:r>
    </w:p>
    <w:p w:rsidR="00245378" w:rsidRPr="00AA063A" w:rsidRDefault="00245378" w:rsidP="00AA063A">
      <w:pPr>
        <w:shd w:val="clear" w:color="auto" w:fill="FFFFFF"/>
        <w:spacing w:after="0" w:line="360" w:lineRule="auto"/>
        <w:ind w:left="0" w:right="0" w:firstLine="567"/>
        <w:contextualSpacing/>
        <w:jc w:val="both"/>
        <w:rPr>
          <w:rStyle w:val="a3"/>
          <w:rFonts w:ascii="Times New Roman" w:hAnsi="Times New Roman" w:cs="Times New Roman"/>
          <w:b w:val="0"/>
          <w:bCs w:val="0"/>
          <w:sz w:val="28"/>
          <w:szCs w:val="28"/>
        </w:rPr>
      </w:pPr>
      <w:r w:rsidRPr="00AA063A">
        <w:rPr>
          <w:rStyle w:val="a3"/>
          <w:rFonts w:ascii="Times New Roman" w:hAnsi="Times New Roman" w:cs="Times New Roman"/>
          <w:b w:val="0"/>
          <w:sz w:val="28"/>
          <w:szCs w:val="28"/>
        </w:rPr>
        <w:t>Воспитатель: Ребята, у вас получились чудесные зимние пейзажи. У вас пол</w:t>
      </w:r>
      <w:r w:rsidR="00572D6B">
        <w:rPr>
          <w:rStyle w:val="a3"/>
          <w:rFonts w:ascii="Times New Roman" w:hAnsi="Times New Roman" w:cs="Times New Roman"/>
          <w:b w:val="0"/>
          <w:sz w:val="28"/>
          <w:szCs w:val="28"/>
        </w:rPr>
        <w:t xml:space="preserve">училась настоящая зимняя сказка </w:t>
      </w:r>
      <w:r w:rsidR="00572D6B">
        <w:rPr>
          <w:rFonts w:ascii="Times New Roman" w:hAnsi="Times New Roman" w:cs="Times New Roman"/>
          <w:color w:val="202124"/>
          <w:sz w:val="28"/>
          <w:szCs w:val="28"/>
          <w:shd w:val="clear" w:color="auto" w:fill="FFFFFF"/>
        </w:rPr>
        <w:t>[3</w:t>
      </w:r>
      <w:r w:rsidR="00572D6B" w:rsidRPr="00AA063A">
        <w:rPr>
          <w:rFonts w:ascii="Times New Roman" w:hAnsi="Times New Roman" w:cs="Times New Roman"/>
          <w:color w:val="202124"/>
          <w:sz w:val="28"/>
          <w:szCs w:val="28"/>
          <w:shd w:val="clear" w:color="auto" w:fill="FFFFFF"/>
        </w:rPr>
        <w:t>].</w:t>
      </w:r>
    </w:p>
    <w:p w:rsidR="00245378" w:rsidRPr="00AA063A" w:rsidRDefault="00245378" w:rsidP="00AA063A">
      <w:pPr>
        <w:spacing w:after="0" w:line="360" w:lineRule="auto"/>
        <w:ind w:left="0" w:right="0" w:firstLine="567"/>
        <w:contextualSpacing/>
        <w:jc w:val="both"/>
        <w:textAlignment w:val="baseline"/>
        <w:rPr>
          <w:rFonts w:ascii="Times New Roman" w:hAnsi="Times New Roman" w:cs="Times New Roman"/>
          <w:color w:val="000000"/>
          <w:sz w:val="28"/>
          <w:szCs w:val="28"/>
          <w:shd w:val="clear" w:color="auto" w:fill="FFFFFF"/>
        </w:rPr>
      </w:pPr>
    </w:p>
    <w:sectPr w:rsidR="00245378" w:rsidRPr="00AA063A" w:rsidSect="00AA063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553B00"/>
    <w:multiLevelType w:val="hybridMultilevel"/>
    <w:tmpl w:val="66EE2A18"/>
    <w:lvl w:ilvl="0" w:tplc="5B04FA20">
      <w:start w:val="1"/>
      <w:numFmt w:val="decimal"/>
      <w:lvlText w:val="%1."/>
      <w:lvlJc w:val="left"/>
      <w:pPr>
        <w:ind w:left="720" w:hanging="360"/>
      </w:pPr>
      <w:rPr>
        <w:rFonts w:ascii="Times New Roman" w:hAnsi="Times New Roman" w:cs="Times New Roman" w:hint="default"/>
        <w:b w:val="0"/>
        <w:bCs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45378"/>
    <w:rsid w:val="00087BF9"/>
    <w:rsid w:val="00245378"/>
    <w:rsid w:val="00572D6B"/>
    <w:rsid w:val="00577C50"/>
    <w:rsid w:val="00596123"/>
    <w:rsid w:val="005B15B2"/>
    <w:rsid w:val="005B4BFD"/>
    <w:rsid w:val="00694811"/>
    <w:rsid w:val="006D705A"/>
    <w:rsid w:val="007A2006"/>
    <w:rsid w:val="007B0AE5"/>
    <w:rsid w:val="008B2D7D"/>
    <w:rsid w:val="008E1174"/>
    <w:rsid w:val="00914AA3"/>
    <w:rsid w:val="00953016"/>
    <w:rsid w:val="00A34986"/>
    <w:rsid w:val="00AA063A"/>
    <w:rsid w:val="00BA715F"/>
    <w:rsid w:val="00D04A9A"/>
    <w:rsid w:val="00DF4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ind w:left="215" w:right="-28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811"/>
  </w:style>
  <w:style w:type="paragraph" w:styleId="2">
    <w:name w:val="heading 2"/>
    <w:basedOn w:val="a"/>
    <w:next w:val="a"/>
    <w:link w:val="20"/>
    <w:uiPriority w:val="9"/>
    <w:unhideWhenUsed/>
    <w:qFormat/>
    <w:rsid w:val="008B2D7D"/>
    <w:pPr>
      <w:keepNext/>
      <w:keepLines/>
      <w:spacing w:before="200" w:after="0" w:line="259" w:lineRule="auto"/>
      <w:ind w:left="0" w:right="0" w:firstLine="0"/>
      <w:outlineLvl w:val="1"/>
    </w:pPr>
    <w:rPr>
      <w:rFonts w:asciiTheme="majorHAnsi" w:eastAsiaTheme="majorEastAsia" w:hAnsiTheme="majorHAnsi" w:cstheme="majorBidi"/>
      <w:b/>
      <w:bCs/>
      <w:color w:val="4F81BD" w:themeColor="accent1"/>
      <w:sz w:val="26"/>
      <w:szCs w:val="26"/>
      <w:lang w:eastAsia="zh-T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45378"/>
    <w:rPr>
      <w:b/>
      <w:bCs/>
    </w:rPr>
  </w:style>
  <w:style w:type="table" w:styleId="a4">
    <w:name w:val="Table Grid"/>
    <w:basedOn w:val="a1"/>
    <w:uiPriority w:val="39"/>
    <w:rsid w:val="00245378"/>
    <w:pPr>
      <w:spacing w:after="0" w:line="240" w:lineRule="auto"/>
      <w:ind w:left="0" w:right="0" w:firstLine="0"/>
    </w:pPr>
    <w:rPr>
      <w:rFonts w:eastAsiaTheme="minorEastAsia"/>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245378"/>
    <w:pPr>
      <w:spacing w:after="160" w:line="259" w:lineRule="auto"/>
      <w:ind w:left="720" w:right="0" w:firstLine="0"/>
      <w:contextualSpacing/>
    </w:pPr>
    <w:rPr>
      <w:rFonts w:eastAsiaTheme="minorEastAsia"/>
      <w:lang w:eastAsia="zh-TW"/>
    </w:rPr>
  </w:style>
  <w:style w:type="paragraph" w:styleId="a6">
    <w:name w:val="Normal (Web)"/>
    <w:basedOn w:val="a"/>
    <w:uiPriority w:val="99"/>
    <w:unhideWhenUsed/>
    <w:rsid w:val="00245378"/>
    <w:pPr>
      <w:spacing w:before="100" w:beforeAutospacing="1" w:after="100" w:afterAutospacing="1" w:line="240" w:lineRule="auto"/>
      <w:ind w:left="0" w:right="0" w:firstLine="0"/>
    </w:pPr>
    <w:rPr>
      <w:rFonts w:ascii="Times New Roman" w:eastAsia="Times New Roman" w:hAnsi="Times New Roman" w:cs="Times New Roman"/>
      <w:sz w:val="24"/>
      <w:szCs w:val="24"/>
      <w:lang w:eastAsia="zh-TW"/>
    </w:rPr>
  </w:style>
  <w:style w:type="paragraph" w:styleId="a7">
    <w:name w:val="Balloon Text"/>
    <w:basedOn w:val="a"/>
    <w:link w:val="a8"/>
    <w:uiPriority w:val="99"/>
    <w:semiHidden/>
    <w:unhideWhenUsed/>
    <w:rsid w:val="002453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5378"/>
    <w:rPr>
      <w:rFonts w:ascii="Tahoma" w:hAnsi="Tahoma" w:cs="Tahoma"/>
      <w:sz w:val="16"/>
      <w:szCs w:val="16"/>
    </w:rPr>
  </w:style>
  <w:style w:type="character" w:customStyle="1" w:styleId="20">
    <w:name w:val="Заголовок 2 Знак"/>
    <w:basedOn w:val="a0"/>
    <w:link w:val="2"/>
    <w:uiPriority w:val="9"/>
    <w:rsid w:val="008B2D7D"/>
    <w:rPr>
      <w:rFonts w:asciiTheme="majorHAnsi" w:eastAsiaTheme="majorEastAsia" w:hAnsiTheme="majorHAnsi" w:cstheme="majorBidi"/>
      <w:b/>
      <w:bCs/>
      <w:color w:val="4F81BD" w:themeColor="accent1"/>
      <w:sz w:val="26"/>
      <w:szCs w:val="26"/>
      <w:lang w:eastAsia="zh-TW"/>
    </w:rPr>
  </w:style>
  <w:style w:type="character" w:styleId="a9">
    <w:name w:val="Hyperlink"/>
    <w:basedOn w:val="a0"/>
    <w:uiPriority w:val="99"/>
    <w:unhideWhenUsed/>
    <w:rsid w:val="00572D6B"/>
    <w:rPr>
      <w:color w:val="0000FF" w:themeColor="hyperlink"/>
      <w:u w:val="single"/>
    </w:rPr>
  </w:style>
  <w:style w:type="character" w:styleId="aa">
    <w:name w:val="FollowedHyperlink"/>
    <w:basedOn w:val="a0"/>
    <w:uiPriority w:val="99"/>
    <w:semiHidden/>
    <w:unhideWhenUsed/>
    <w:rsid w:val="00572D6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1089;&#1072;&#1081;&#1090;&#1086;&#1073;&#1088;&#1072;&#1079;&#1086;&#1074;&#1072;&#1085;&#1080;&#1103;.&#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16</Pages>
  <Words>3408</Words>
  <Characters>19428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2023-03-09T07:37:00Z</dcterms:created>
  <dcterms:modified xsi:type="dcterms:W3CDTF">2023-03-09T12:22:00Z</dcterms:modified>
</cp:coreProperties>
</file>