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03431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7F1AD0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345D54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ED2918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4E65CC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A4020C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EF7660" w14:textId="77777777" w:rsidR="00FE719D" w:rsidRDefault="00FE719D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EFAA42" w14:textId="2B8A029B" w:rsidR="00D94A64" w:rsidRPr="00D05F39" w:rsidRDefault="00D94A64" w:rsidP="00B10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9D">
        <w:rPr>
          <w:rFonts w:ascii="Times New Roman" w:hAnsi="Times New Roman" w:cs="Times New Roman"/>
          <w:sz w:val="24"/>
          <w:szCs w:val="24"/>
        </w:rPr>
        <w:t>Тема:</w:t>
      </w:r>
      <w:r>
        <w:rPr>
          <w:color w:val="000000"/>
          <w:sz w:val="24"/>
          <w:szCs w:val="24"/>
          <w:shd w:val="clear" w:color="auto" w:fill="FFFFFF"/>
        </w:rPr>
        <w:t xml:space="preserve"> «</w:t>
      </w:r>
      <w:r w:rsidR="00B10349" w:rsidRPr="00B10349">
        <w:rPr>
          <w:rFonts w:ascii="Times New Roman" w:hAnsi="Times New Roman" w:cs="Times New Roman"/>
          <w:sz w:val="24"/>
          <w:szCs w:val="24"/>
        </w:rPr>
        <w:t>Создание персональных траекторий обучения</w:t>
      </w:r>
      <w:r w:rsidR="00B10349">
        <w:rPr>
          <w:rFonts w:ascii="Times New Roman" w:hAnsi="Times New Roman" w:cs="Times New Roman"/>
          <w:sz w:val="24"/>
          <w:szCs w:val="24"/>
        </w:rPr>
        <w:t xml:space="preserve"> </w:t>
      </w:r>
      <w:r w:rsidR="00B10349" w:rsidRPr="00B10349">
        <w:rPr>
          <w:rFonts w:ascii="Times New Roman" w:hAnsi="Times New Roman" w:cs="Times New Roman"/>
          <w:sz w:val="24"/>
          <w:szCs w:val="24"/>
        </w:rPr>
        <w:t>в информационном образовательном пространстве школы</w:t>
      </w:r>
      <w:r w:rsidR="00B10349">
        <w:rPr>
          <w:rFonts w:ascii="Times New Roman" w:hAnsi="Times New Roman" w:cs="Times New Roman"/>
          <w:sz w:val="24"/>
          <w:szCs w:val="24"/>
        </w:rPr>
        <w:t xml:space="preserve"> </w:t>
      </w:r>
      <w:r w:rsidR="00B10349" w:rsidRPr="00B10349">
        <w:rPr>
          <w:rFonts w:ascii="Times New Roman" w:hAnsi="Times New Roman" w:cs="Times New Roman"/>
          <w:sz w:val="24"/>
          <w:szCs w:val="24"/>
        </w:rPr>
        <w:t>как ресурс получения доступного качественного образования</w:t>
      </w:r>
      <w:r w:rsidR="00B10349">
        <w:rPr>
          <w:rFonts w:ascii="Times New Roman" w:hAnsi="Times New Roman" w:cs="Times New Roman"/>
          <w:sz w:val="24"/>
          <w:szCs w:val="24"/>
        </w:rPr>
        <w:t xml:space="preserve"> (проект)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5442B8E" w14:textId="77777777" w:rsidR="00FE719D" w:rsidRDefault="00FE719D" w:rsidP="00D94A64">
      <w:pPr>
        <w:pStyle w:val="20"/>
        <w:shd w:val="clear" w:color="auto" w:fill="auto"/>
        <w:spacing w:after="338" w:line="360" w:lineRule="auto"/>
        <w:ind w:right="141" w:firstLine="0"/>
        <w:jc w:val="left"/>
        <w:rPr>
          <w:sz w:val="24"/>
          <w:szCs w:val="24"/>
        </w:rPr>
        <w:sectPr w:rsidR="00FE719D" w:rsidSect="00D75527">
          <w:footerReference w:type="default" r:id="rId9"/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29619749"/>
        <w:docPartObj>
          <w:docPartGallery w:val="Table of Contents"/>
          <w:docPartUnique/>
        </w:docPartObj>
      </w:sdtPr>
      <w:sdtEndPr/>
      <w:sdtContent>
        <w:p w14:paraId="36AAEA52" w14:textId="77777777" w:rsidR="00D65454" w:rsidRDefault="00D65454" w:rsidP="00D65454">
          <w:pPr>
            <w:pStyle w:val="af"/>
            <w:jc w:val="center"/>
            <w:rPr>
              <w:rFonts w:ascii="Times New Roman" w:hAnsi="Times New Roman" w:cs="Times New Roman"/>
              <w:color w:val="auto"/>
              <w:sz w:val="32"/>
            </w:rPr>
          </w:pPr>
          <w:r w:rsidRPr="00804A13">
            <w:rPr>
              <w:rFonts w:ascii="Times New Roman" w:hAnsi="Times New Roman" w:cs="Times New Roman"/>
              <w:color w:val="auto"/>
              <w:sz w:val="32"/>
            </w:rPr>
            <w:t>Оглавление</w:t>
          </w:r>
        </w:p>
        <w:p w14:paraId="574A58DF" w14:textId="77777777" w:rsidR="00804A13" w:rsidRPr="00804A13" w:rsidRDefault="00804A13" w:rsidP="00804A13">
          <w:pPr>
            <w:rPr>
              <w:lang w:eastAsia="ru-RU"/>
            </w:rPr>
          </w:pPr>
        </w:p>
        <w:p w14:paraId="202010F6" w14:textId="12DBB25A" w:rsidR="00691D70" w:rsidRPr="00804A13" w:rsidRDefault="00D65454" w:rsidP="00691D70">
          <w:pPr>
            <w:pStyle w:val="31"/>
            <w:tabs>
              <w:tab w:val="right" w:leader="dot" w:pos="9345"/>
            </w:tabs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804A1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04A1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04A1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76372748" w:history="1">
            <w:r w:rsidR="00691D70" w:rsidRPr="00804A1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АКТУАЛЬНОСТЬ</w:t>
            </w:r>
            <w:r w:rsidR="00691D70" w:rsidRPr="00804A13">
              <w:rPr>
                <w:noProof/>
                <w:webHidden/>
                <w:sz w:val="28"/>
                <w:szCs w:val="28"/>
              </w:rPr>
              <w:tab/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begin"/>
            </w:r>
            <w:r w:rsidR="00691D70" w:rsidRPr="00804A13">
              <w:rPr>
                <w:noProof/>
                <w:webHidden/>
                <w:sz w:val="28"/>
                <w:szCs w:val="28"/>
              </w:rPr>
              <w:instrText xml:space="preserve"> PAGEREF _Toc76372748 \h </w:instrText>
            </w:r>
            <w:r w:rsidR="00691D70" w:rsidRPr="00804A13">
              <w:rPr>
                <w:noProof/>
                <w:webHidden/>
                <w:sz w:val="28"/>
                <w:szCs w:val="28"/>
              </w:rPr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5C03">
              <w:rPr>
                <w:noProof/>
                <w:webHidden/>
                <w:sz w:val="28"/>
                <w:szCs w:val="28"/>
              </w:rPr>
              <w:t>3</w:t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3775FA" w14:textId="49B345FF" w:rsidR="00691D70" w:rsidRPr="00804A13" w:rsidRDefault="00FE7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76372749" w:history="1">
            <w:r w:rsidR="00A57271" w:rsidRPr="00804A1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ГЛАВА 1. ОСНОВНЫЕ МЕРОПРИЯТИЯ ПРОЕКТА</w:t>
            </w:r>
            <w:r w:rsidR="00691D70" w:rsidRPr="00804A13">
              <w:rPr>
                <w:noProof/>
                <w:webHidden/>
                <w:sz w:val="28"/>
                <w:szCs w:val="28"/>
              </w:rPr>
              <w:tab/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begin"/>
            </w:r>
            <w:r w:rsidR="00691D70" w:rsidRPr="00804A13">
              <w:rPr>
                <w:noProof/>
                <w:webHidden/>
                <w:sz w:val="28"/>
                <w:szCs w:val="28"/>
              </w:rPr>
              <w:instrText xml:space="preserve"> PAGEREF _Toc76372749 \h </w:instrText>
            </w:r>
            <w:r w:rsidR="00691D70" w:rsidRPr="00804A13">
              <w:rPr>
                <w:noProof/>
                <w:webHidden/>
                <w:sz w:val="28"/>
                <w:szCs w:val="28"/>
              </w:rPr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5C03">
              <w:rPr>
                <w:noProof/>
                <w:webHidden/>
                <w:sz w:val="28"/>
                <w:szCs w:val="28"/>
              </w:rPr>
              <w:t>4</w:t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B5ABAC" w14:textId="77777777" w:rsidR="00691D70" w:rsidRPr="00804A13" w:rsidRDefault="00FE7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76372750" w:history="1">
            <w:r w:rsidR="00691D70" w:rsidRPr="00804A1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ГЛАВА 2. ЭТАПЫ И НАПРАВЛЕНИЯ РЕАЛИЗАЦИИ ПРОЕКТА</w:t>
            </w:r>
            <w:r w:rsidR="00691D70" w:rsidRPr="00804A13">
              <w:rPr>
                <w:noProof/>
                <w:webHidden/>
                <w:sz w:val="28"/>
                <w:szCs w:val="28"/>
              </w:rPr>
              <w:tab/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begin"/>
            </w:r>
            <w:r w:rsidR="00691D70" w:rsidRPr="00804A13">
              <w:rPr>
                <w:noProof/>
                <w:webHidden/>
                <w:sz w:val="28"/>
                <w:szCs w:val="28"/>
              </w:rPr>
              <w:instrText xml:space="preserve"> PAGEREF _Toc76372750 \h </w:instrText>
            </w:r>
            <w:r w:rsidR="00691D70" w:rsidRPr="00804A13">
              <w:rPr>
                <w:noProof/>
                <w:webHidden/>
                <w:sz w:val="28"/>
                <w:szCs w:val="28"/>
              </w:rPr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5C03">
              <w:rPr>
                <w:noProof/>
                <w:webHidden/>
                <w:sz w:val="28"/>
                <w:szCs w:val="28"/>
              </w:rPr>
              <w:t>7</w:t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87B3A2" w14:textId="77777777" w:rsidR="00691D70" w:rsidRPr="00804A13" w:rsidRDefault="00FE7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76372751" w:history="1">
            <w:r w:rsidR="00691D70" w:rsidRPr="00804A1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ГЛАВА 3. ПУТИ РЕАЛИЗАЦИИ ПРОЕКТА</w:t>
            </w:r>
            <w:r w:rsidR="00691D70" w:rsidRPr="00804A13">
              <w:rPr>
                <w:noProof/>
                <w:webHidden/>
                <w:sz w:val="28"/>
                <w:szCs w:val="28"/>
              </w:rPr>
              <w:tab/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begin"/>
            </w:r>
            <w:r w:rsidR="00691D70" w:rsidRPr="00804A13">
              <w:rPr>
                <w:noProof/>
                <w:webHidden/>
                <w:sz w:val="28"/>
                <w:szCs w:val="28"/>
              </w:rPr>
              <w:instrText xml:space="preserve"> PAGEREF _Toc76372751 \h </w:instrText>
            </w:r>
            <w:r w:rsidR="00691D70" w:rsidRPr="00804A13">
              <w:rPr>
                <w:noProof/>
                <w:webHidden/>
                <w:sz w:val="28"/>
                <w:szCs w:val="28"/>
              </w:rPr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5C03">
              <w:rPr>
                <w:noProof/>
                <w:webHidden/>
                <w:sz w:val="28"/>
                <w:szCs w:val="28"/>
              </w:rPr>
              <w:t>11</w:t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0338FF" w14:textId="77777777" w:rsidR="00691D70" w:rsidRPr="00804A13" w:rsidRDefault="00FE7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76372752" w:history="1">
            <w:r w:rsidR="00691D70" w:rsidRPr="00804A13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691D70" w:rsidRPr="00804A13">
              <w:rPr>
                <w:noProof/>
                <w:webHidden/>
                <w:sz w:val="28"/>
                <w:szCs w:val="28"/>
              </w:rPr>
              <w:tab/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begin"/>
            </w:r>
            <w:r w:rsidR="00691D70" w:rsidRPr="00804A13">
              <w:rPr>
                <w:noProof/>
                <w:webHidden/>
                <w:sz w:val="28"/>
                <w:szCs w:val="28"/>
              </w:rPr>
              <w:instrText xml:space="preserve"> PAGEREF _Toc76372752 \h </w:instrText>
            </w:r>
            <w:r w:rsidR="00691D70" w:rsidRPr="00804A13">
              <w:rPr>
                <w:noProof/>
                <w:webHidden/>
                <w:sz w:val="28"/>
                <w:szCs w:val="28"/>
              </w:rPr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5C03">
              <w:rPr>
                <w:noProof/>
                <w:webHidden/>
                <w:sz w:val="28"/>
                <w:szCs w:val="28"/>
              </w:rPr>
              <w:t>16</w:t>
            </w:r>
            <w:r w:rsidR="00691D70" w:rsidRPr="00804A1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CE4849" w14:textId="77777777" w:rsidR="00D65454" w:rsidRDefault="00D65454">
          <w:r w:rsidRPr="00804A1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7B801DF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C8A53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36279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5B15E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25543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DDDC2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11CF8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10021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EC802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BBC49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301E7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CDC66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01AF5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7040B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2E813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DDEB8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60D10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FFEF2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46579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5D1D0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EDFF9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30AE8" w14:textId="77777777" w:rsidR="00F549A6" w:rsidRPr="00C56FDF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629A3" w14:textId="77777777" w:rsidR="00F549A6" w:rsidRDefault="00F549A6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B9216" w14:textId="03A34811" w:rsidR="00F549A6" w:rsidRDefault="00B10349" w:rsidP="00C56FD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76372748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АКТУАЛЬНОСТЬ</w:t>
      </w:r>
      <w:bookmarkEnd w:id="1"/>
    </w:p>
    <w:p w14:paraId="0C3E3E57" w14:textId="77777777" w:rsidR="00B10349" w:rsidRP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Нарастающий темп развития информационных технологий дал импульс новому витку информатизации образования, связанного с обеспечением индивидуализации обучения. В этих условиях у каждого учащегося возникает задача управления собственной познавательной деятельностью и проектирования личностного образовательного результата. Формированию этого качества способствует построение персональных траекторий обучения. </w:t>
      </w:r>
    </w:p>
    <w:p w14:paraId="691A3FA3" w14:textId="77777777" w:rsid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Актуальность с точки зрения государства:</w:t>
      </w:r>
    </w:p>
    <w:p w14:paraId="2079A29B" w14:textId="2F084135" w:rsidR="00B10349" w:rsidRP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 индивидуального обучения с учётом возрастных особенностей, изучение предметов по выбору, общее снижение аудиторной нагрузки в форме классических учебных занятий позитивно скажутся на здоровье школьников. Именно такой подход позволит реализовать требования </w:t>
      </w: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Национальной доктрины образования в Российской Федерации на период до 2025 года:</w:t>
      </w: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«…индивидуализацию образовательного процесса за счет многообразия видов и форм образовательных учреждений и образовательных программ, учитывающих интересы и способности личности; развитие дистанционного обучения, создание программ, реализующих информационные технологии в образовании». Современное общество ожидает от школы создания условий формирования у ребенка способности нести личную ответственность за собственное благополучие и благополучие общества, обеспечить социальную мобильность и адаптацию к различным условиям жизни. Применительно к школе это означает, что необходимо формировать у учащихся способность ответственного выбора собственной образовательной траектории. Реальная картина в нашей школе такова, что в ней обучаются дети с разным уровнем мотивации, физического здоровья, темперамента, социального статуса. В рамках классно-урочной системы работа с учащимися часто сводится к тому, что учитель обеспечивает лишь занятость ребенка на уроке, который вынужден дублировать имеющиеся знания. А ведь важно не вкладывать в головы детей определенную сумму знаний, а оказать помощь в овладении собственными способами деятельности, обеспечивать общедоступность образования. Да и сами учителя могут отличаться друг от друга по степени профессионализма, опыта работы, личностных качеств, а это в свою очередь вносит </w:t>
      </w:r>
      <w:proofErr w:type="spellStart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разновекторность</w:t>
      </w:r>
      <w:proofErr w:type="spellEnd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обучении. Налицо неготовность учителей полноценно организовывать личностно – ориентированный и </w:t>
      </w:r>
      <w:proofErr w:type="spellStart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</w:t>
      </w:r>
      <w:proofErr w:type="spellEnd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ориентированный образовательный процесс при традиционной форме обучения.</w:t>
      </w:r>
    </w:p>
    <w:p w14:paraId="0BB9B816" w14:textId="77777777" w:rsid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Актуальность с точки зрения школы:</w:t>
      </w:r>
    </w:p>
    <w:p w14:paraId="7868E5B4" w14:textId="6ED7CC87" w:rsidR="00B10349" w:rsidRP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школы в новых условиях проведен анализ нашего развития, в результате которого определена </w:t>
      </w: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проблема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B10349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имеется современная инфраструктура, </w:t>
      </w:r>
      <w:r w:rsidRPr="00B10349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накоплен огромный опыт личностно-ориентированного подхода в обучении различных категорий учащихся, но в целом нет системы формирования собственного представления построения персональной траектории обучения, которую можно бы использовать как программу дальнейшего развития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Как предложение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 объединить все имеющиеся ресурсы в единую информационную и образовательную среду для создания условий, удовлетворяющих индивидуальные потребности всех участников образовательного процесса. С целью формирования собственного представления построения персональной траектории обучения педагогический коллектив школы, имея реальное ресурсное обеспечение, изучив научно-педагогическую литературу и базируясь на собственном опыте работы, способен обеспечить новое качественное состояние образовательной системы школы в целом.</w:t>
      </w:r>
    </w:p>
    <w:p w14:paraId="3377BB98" w14:textId="46CF0535" w:rsidR="00947500" w:rsidRPr="00947500" w:rsidRDefault="00947500" w:rsidP="0094750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76372749"/>
      <w:r w:rsidRPr="00947500">
        <w:rPr>
          <w:rFonts w:ascii="Times New Roman" w:hAnsi="Times New Roman" w:cs="Times New Roman"/>
          <w:color w:val="auto"/>
        </w:rPr>
        <w:t>ГЛАВ</w:t>
      </w:r>
      <w:r w:rsidR="00B10349">
        <w:rPr>
          <w:rFonts w:ascii="Times New Roman" w:hAnsi="Times New Roman" w:cs="Times New Roman"/>
          <w:color w:val="auto"/>
        </w:rPr>
        <w:t>А 1. ОСНОВНЫЕ МЕРОПРИЯТИЯ ПРОЕКТА</w:t>
      </w:r>
      <w:bookmarkEnd w:id="2"/>
    </w:p>
    <w:p w14:paraId="7C0B647F" w14:textId="77777777" w:rsidR="003C31C6" w:rsidRDefault="003C31C6" w:rsidP="00B103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4091EEE" w14:textId="77777777" w:rsidR="00B10349" w:rsidRPr="00B10349" w:rsidRDefault="00B10349" w:rsidP="00B103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Цель: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c</w:t>
      </w:r>
      <w:proofErr w:type="spellStart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оздание</w:t>
      </w:r>
      <w:proofErr w:type="spellEnd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гибкой системы построения персональных траекторий обучения, в центре которой оказывается ученик, находящийся в ситуации выбора и выстраивания собственной образовательной траектории при педагогическом сопровождении в условиях развивающегося информационного пространства общеобразовательной школы.</w:t>
      </w:r>
    </w:p>
    <w:p w14:paraId="78B9587C" w14:textId="77777777" w:rsidR="00B10349" w:rsidRDefault="00B10349" w:rsidP="00B103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Задачи: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реализация персональных образовательных траекторий; совершенствование информационного пространства; повышение профессиональной компетенции педагогов.</w:t>
      </w:r>
    </w:p>
    <w:p w14:paraId="4830B038" w14:textId="7984732C" w:rsidR="00B10349" w:rsidRPr="00B10349" w:rsidRDefault="00B10349" w:rsidP="00B103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мероприятия проекта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психолого-педагогическая диагностика, мониторинг.</w:t>
      </w:r>
    </w:p>
    <w:p w14:paraId="0EE53E4C" w14:textId="77777777" w:rsidR="00B10349" w:rsidRPr="00B10349" w:rsidRDefault="00B10349" w:rsidP="00B103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Результаты и эффекты реализации проекта: 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сетевого взаимодействия, практическая реализация персональных траекторий, повышение профессиональных достижений педагогов и </w:t>
      </w:r>
      <w:proofErr w:type="spellStart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дессиминация</w:t>
      </w:r>
      <w:proofErr w:type="spellEnd"/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опыта.</w:t>
      </w:r>
    </w:p>
    <w:p w14:paraId="155A33B7" w14:textId="77777777" w:rsidR="00B10349" w:rsidRDefault="00B10349" w:rsidP="00B1034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Инновационный продукт, предлагаемый к распространению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Программа формирования и реализации персональных траекторий обучения в информационном пространстве школы.</w:t>
      </w: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548916E9" w14:textId="407EBE2F" w:rsidR="00B10349" w:rsidRDefault="00B10349" w:rsidP="00B10349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Поставленная цель позволяет определить следующие задачи: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60" w:firstRow="1" w:lastRow="1" w:firstColumn="0" w:lastColumn="0" w:noHBand="0" w:noVBand="0"/>
      </w:tblPr>
      <w:tblGrid>
        <w:gridCol w:w="3227"/>
        <w:gridCol w:w="3402"/>
        <w:gridCol w:w="2835"/>
      </w:tblGrid>
      <w:tr w:rsidR="00B10349" w:rsidRPr="00B10349" w14:paraId="7CD08C09" w14:textId="77777777" w:rsidTr="00B10349">
        <w:trPr>
          <w:trHeight w:val="17"/>
        </w:trPr>
        <w:tc>
          <w:tcPr>
            <w:tcW w:w="3227" w:type="dxa"/>
            <w:shd w:val="clear" w:color="auto" w:fill="auto"/>
            <w:hideMark/>
          </w:tcPr>
          <w:p w14:paraId="49FCFAA7" w14:textId="1C4F9666" w:rsidR="00B10349" w:rsidRPr="00B10349" w:rsidRDefault="00B10349" w:rsidP="00B10349">
            <w:pPr>
              <w:shd w:val="clear" w:color="auto" w:fill="FFFFFF"/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Задачи проекта</w:t>
            </w:r>
          </w:p>
        </w:tc>
        <w:tc>
          <w:tcPr>
            <w:tcW w:w="3402" w:type="dxa"/>
            <w:shd w:val="clear" w:color="auto" w:fill="auto"/>
            <w:hideMark/>
          </w:tcPr>
          <w:p w14:paraId="0928B1C3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Показатели эффективности реализации проекта</w:t>
            </w:r>
          </w:p>
        </w:tc>
        <w:tc>
          <w:tcPr>
            <w:tcW w:w="2835" w:type="dxa"/>
            <w:shd w:val="clear" w:color="auto" w:fill="auto"/>
            <w:hideMark/>
          </w:tcPr>
          <w:p w14:paraId="79383830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>Ожидаемые результаты проекта</w:t>
            </w:r>
          </w:p>
        </w:tc>
      </w:tr>
      <w:tr w:rsidR="00B10349" w:rsidRPr="00B10349" w14:paraId="338E54DE" w14:textId="77777777" w:rsidTr="00B10349">
        <w:trPr>
          <w:trHeight w:val="17"/>
        </w:trPr>
        <w:tc>
          <w:tcPr>
            <w:tcW w:w="3227" w:type="dxa"/>
            <w:shd w:val="clear" w:color="auto" w:fill="auto"/>
            <w:hideMark/>
          </w:tcPr>
          <w:p w14:paraId="6799262F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теоретических основ  персональных  образовательных траекторий.</w:t>
            </w:r>
          </w:p>
        </w:tc>
        <w:tc>
          <w:tcPr>
            <w:tcW w:w="3402" w:type="dxa"/>
            <w:shd w:val="clear" w:color="auto" w:fill="auto"/>
            <w:hideMark/>
          </w:tcPr>
          <w:p w14:paraId="795ACF15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собственной познавательной деятельностью, активное участие в процессе обучения при педагогическом сопровождении.</w:t>
            </w:r>
          </w:p>
          <w:p w14:paraId="2BC75C0E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1A234FA4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57B31627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Создание алгоритма персональных образовательных траекторий.</w:t>
            </w:r>
          </w:p>
          <w:p w14:paraId="0C65AC44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Сохранение контингента </w:t>
            </w: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учащихся, уменьшение их оттока в школы повышенного статуса.   Развитие рефлексивного компонента в рамках информационного обмена с социумом.</w:t>
            </w:r>
          </w:p>
        </w:tc>
      </w:tr>
      <w:tr w:rsidR="00B10349" w:rsidRPr="00B10349" w14:paraId="042A0D48" w14:textId="77777777" w:rsidTr="00B10349">
        <w:trPr>
          <w:trHeight w:val="17"/>
        </w:trPr>
        <w:tc>
          <w:tcPr>
            <w:tcW w:w="3227" w:type="dxa"/>
            <w:shd w:val="clear" w:color="auto" w:fill="auto"/>
            <w:hideMark/>
          </w:tcPr>
          <w:p w14:paraId="765A89E8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Разработка и внедрение системы мер по привитию положительной мотивации учащихся к организации саморазвития, самообразования и его активной жизненной позиции.</w:t>
            </w:r>
          </w:p>
        </w:tc>
        <w:tc>
          <w:tcPr>
            <w:tcW w:w="3402" w:type="dxa"/>
            <w:shd w:val="clear" w:color="auto" w:fill="auto"/>
            <w:hideMark/>
          </w:tcPr>
          <w:p w14:paraId="0A699181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Совместная деятельность учащихся педагогов, направленная на личностное развитие и адаптацию в информационном образовательном процессе.</w:t>
            </w:r>
          </w:p>
        </w:tc>
        <w:tc>
          <w:tcPr>
            <w:tcW w:w="2835" w:type="dxa"/>
            <w:shd w:val="clear" w:color="auto" w:fill="auto"/>
            <w:hideMark/>
          </w:tcPr>
          <w:p w14:paraId="0EFFBE09" w14:textId="311CB1D4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достижений, обучающихся и качества образования в области различных предметов.</w:t>
            </w:r>
          </w:p>
        </w:tc>
      </w:tr>
      <w:tr w:rsidR="00B10349" w:rsidRPr="00B10349" w14:paraId="3F80A8E4" w14:textId="77777777" w:rsidTr="00B10349">
        <w:trPr>
          <w:trHeight w:val="17"/>
        </w:trPr>
        <w:tc>
          <w:tcPr>
            <w:tcW w:w="3227" w:type="dxa"/>
            <w:shd w:val="clear" w:color="auto" w:fill="auto"/>
            <w:hideMark/>
          </w:tcPr>
          <w:p w14:paraId="5C4C247F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единого информационно-образовательного пространства школы для реализации персональной траектории обучения.</w:t>
            </w:r>
          </w:p>
          <w:p w14:paraId="702115D1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404EF287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Использование электронных ресурсов для </w:t>
            </w:r>
            <w:proofErr w:type="spellStart"/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внутришкольного</w:t>
            </w:r>
            <w:proofErr w:type="spellEnd"/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сетевого взаимодействия.</w:t>
            </w:r>
          </w:p>
          <w:p w14:paraId="2FBB0BC5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Доступность информационных ресурсов, повышение оперативности обработки данных, снижение трудоемкости, мобилизация творческого потенциала участников образовательного процесса. </w:t>
            </w:r>
          </w:p>
        </w:tc>
        <w:tc>
          <w:tcPr>
            <w:tcW w:w="2835" w:type="dxa"/>
            <w:shd w:val="clear" w:color="auto" w:fill="auto"/>
            <w:hideMark/>
          </w:tcPr>
          <w:p w14:paraId="35BF5F88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компьютерной поддержки образовательного процесса.</w:t>
            </w:r>
          </w:p>
          <w:p w14:paraId="09C0AB84" w14:textId="6453618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в практику образовательной деятельности дистанционного обучения, возможностей виртуального и учебно-лабораторного оборудования.</w:t>
            </w:r>
          </w:p>
        </w:tc>
      </w:tr>
      <w:tr w:rsidR="00B10349" w:rsidRPr="00B10349" w14:paraId="4EF2FAE9" w14:textId="77777777" w:rsidTr="00B10349">
        <w:trPr>
          <w:trHeight w:val="17"/>
        </w:trPr>
        <w:tc>
          <w:tcPr>
            <w:tcW w:w="3227" w:type="dxa"/>
            <w:shd w:val="clear" w:color="auto" w:fill="auto"/>
            <w:hideMark/>
          </w:tcPr>
          <w:p w14:paraId="45DC06AC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мотивации профессиональной деятельности педагогов к овладению инновационными технологиями, потребностями к рефлексии, обобщению и обмену продуктами творчества.</w:t>
            </w:r>
          </w:p>
          <w:p w14:paraId="24F8D824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988A6E1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7702B9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2B025C9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0AA65ACD" w14:textId="280C6258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Диссеминация педагогического опыта, степень открытости родительской общественности в доступности образования для всех категорий обучающихся.</w:t>
            </w:r>
          </w:p>
          <w:p w14:paraId="2AF62897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407FF296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уровня профессиональных достижений через курсовую подготовку, публикации, портфолио, участие в работе семинаров, конференций на разных уровнях.</w:t>
            </w:r>
          </w:p>
          <w:p w14:paraId="078A3425" w14:textId="04F02F0A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Достижение уровня высшей и первой квалификационных категорий до 75%.</w:t>
            </w:r>
          </w:p>
          <w:p w14:paraId="5BFF2623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педагогами вопросами информатизации школы -100%.</w:t>
            </w:r>
          </w:p>
          <w:p w14:paraId="6666FD7B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Заинтересованность родителей, повышение их доверия к школе, сотрудничество, потребность в рефлексии.</w:t>
            </w:r>
          </w:p>
          <w:p w14:paraId="18173FB0" w14:textId="77777777" w:rsidR="00B10349" w:rsidRPr="00B10349" w:rsidRDefault="00B10349" w:rsidP="00B10349">
            <w:pPr>
              <w:shd w:val="clear" w:color="auto" w:fill="FFFFFF"/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Выработка критериев для стимулирования инновационного труда педагогов школы.</w:t>
            </w:r>
          </w:p>
        </w:tc>
      </w:tr>
    </w:tbl>
    <w:p w14:paraId="5A908A6B" w14:textId="77777777" w:rsidR="00B10349" w:rsidRPr="00B10349" w:rsidRDefault="00B10349" w:rsidP="00B10349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50AED60" w14:textId="77777777" w:rsidR="00641DD4" w:rsidRDefault="00641DD4" w:rsidP="00641DD4">
      <w:pPr>
        <w:shd w:val="clear" w:color="auto" w:fill="FFFFFF"/>
        <w:spacing w:after="0" w:line="360" w:lineRule="auto"/>
        <w:ind w:left="426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sectPr w:rsidR="00641DD4" w:rsidSect="00D7552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61B198A" w14:textId="5B436F1F" w:rsidR="00B10349" w:rsidRPr="00B10349" w:rsidRDefault="00B10349" w:rsidP="00641DD4">
      <w:pPr>
        <w:shd w:val="clear" w:color="auto" w:fill="FFFFFF"/>
        <w:spacing w:after="0" w:line="360" w:lineRule="auto"/>
        <w:ind w:left="426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Приоритетными направлениями по достижению цели проекта:</w:t>
      </w:r>
    </w:p>
    <w:p w14:paraId="08AFA7D7" w14:textId="05A4863E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проектирование </w:t>
      </w:r>
      <w:r w:rsidR="00641DD4"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сопровождения формирования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траекторий персонального обучения под </w:t>
      </w:r>
      <w:r w:rsidR="00641DD4"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руководством управленческой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команды и творческих педагогических групп;</w:t>
      </w:r>
    </w:p>
    <w:p w14:paraId="55C69B60" w14:textId="77777777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ИКТ компетенций педагогического коллектива;</w:t>
      </w:r>
    </w:p>
    <w:p w14:paraId="3F439B86" w14:textId="324B186C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ИКТ </w:t>
      </w:r>
      <w:r w:rsidR="0064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компетенций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обучающихся;</w:t>
      </w:r>
    </w:p>
    <w:p w14:paraId="1FB241DE" w14:textId="77777777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информатизация образовательной среды;</w:t>
      </w:r>
    </w:p>
    <w:p w14:paraId="1495A17E" w14:textId="77777777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урочной и внеурочной деятельности в направлении индивидуализации;</w:t>
      </w:r>
    </w:p>
    <w:p w14:paraId="4B6108F5" w14:textId="17A01E99" w:rsidR="00B10349" w:rsidRPr="00B10349" w:rsidRDefault="00B10349" w:rsidP="00641DD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через использование современных технологий и ЭОР; мониторинг эффективности </w:t>
      </w:r>
      <w:r w:rsidR="00641DD4"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 по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проекта.</w:t>
      </w:r>
    </w:p>
    <w:p w14:paraId="2329D6AF" w14:textId="77777777" w:rsidR="00B10349" w:rsidRPr="00B10349" w:rsidRDefault="00B10349" w:rsidP="00641DD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Реализация проекта строится на следующих принципах:</w:t>
      </w:r>
    </w:p>
    <w:p w14:paraId="171DBDB6" w14:textId="77777777" w:rsidR="00B10349" w:rsidRPr="00B10349" w:rsidRDefault="00B10349" w:rsidP="00641DD4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принцип социального заказа;</w:t>
      </w:r>
    </w:p>
    <w:p w14:paraId="6B03A331" w14:textId="77777777" w:rsidR="00B10349" w:rsidRPr="00B10349" w:rsidRDefault="00B10349" w:rsidP="00641DD4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принцип максимального разнообразия и свободы выбора учащимися дополнительных образовательных услуг, консультаций, помощи, наставничества, </w:t>
      </w:r>
    </w:p>
    <w:p w14:paraId="059871DC" w14:textId="77777777" w:rsidR="00B10349" w:rsidRPr="00B10349" w:rsidRDefault="00B10349" w:rsidP="00641DD4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представленных возможностей для развития личности;</w:t>
      </w:r>
    </w:p>
    <w:p w14:paraId="4454BD7E" w14:textId="77777777" w:rsidR="00B10349" w:rsidRPr="00B10349" w:rsidRDefault="00B10349" w:rsidP="00641DD4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принцип индивидуализации и дифференциации обучения;</w:t>
      </w:r>
    </w:p>
    <w:p w14:paraId="01F669F0" w14:textId="77777777" w:rsidR="00B10349" w:rsidRPr="00B10349" w:rsidRDefault="00B10349" w:rsidP="00641DD4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принцип информационной компетенции и кадровой политики.</w:t>
      </w:r>
    </w:p>
    <w:p w14:paraId="003BD363" w14:textId="77777777" w:rsidR="00B10349" w:rsidRPr="00B10349" w:rsidRDefault="00B10349" w:rsidP="00641DD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Концептуальная основа проекта:</w:t>
      </w:r>
      <w:r w:rsidRPr="00B10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Концептуальной основой данного проекта является персонализированное обучение, направленное на развитие личностей всех участников образовательного процесса.</w:t>
      </w:r>
    </w:p>
    <w:p w14:paraId="5125D15F" w14:textId="77777777" w:rsidR="00B10349" w:rsidRPr="00B10349" w:rsidRDefault="00B10349" w:rsidP="00641DD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Планируемые результаты могут быть достигнуты путем следующих изменений в деятельности школы:</w:t>
      </w:r>
    </w:p>
    <w:p w14:paraId="32DDFF83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обновление содержания и форм обучения;</w:t>
      </w:r>
    </w:p>
    <w:p w14:paraId="09A01404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повышение информационной культуры и информационного обмена с социумом;</w:t>
      </w:r>
    </w:p>
    <w:p w14:paraId="5D2CA59C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реализация творческих проектов как средство самореализации и личностного роста участников образовательного процесса;</w:t>
      </w:r>
    </w:p>
    <w:p w14:paraId="14DA2871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использование инновационных технологий для создания персональных траекторий обучения;</w:t>
      </w:r>
    </w:p>
    <w:p w14:paraId="104E3791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комплексная автоматизация управленческого и образовательного процессов;</w:t>
      </w:r>
    </w:p>
    <w:p w14:paraId="23B67837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обновление рабочих программ в соответствии с требованиями ФГОС, индивидуализации и информатизации;</w:t>
      </w:r>
    </w:p>
    <w:p w14:paraId="2A2E94D9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внедрение в процедуру паспортизации учебных кабинетов, пополнение банка данных методическими накоплениями по использованию современных электронных образовательных ресурсов;</w:t>
      </w:r>
    </w:p>
    <w:p w14:paraId="58110B84" w14:textId="77777777" w:rsidR="00B10349" w:rsidRPr="00B10349" w:rsidRDefault="00B10349" w:rsidP="00641DD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обновление стратегий </w:t>
      </w:r>
      <w:proofErr w:type="spellStart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профилизации</w:t>
      </w:r>
      <w:proofErr w:type="spellEnd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обучения через реализацию ранней направленности (5 – 7 классы – факультативы, кружки, секции, дополнительное образование), </w:t>
      </w:r>
      <w:proofErr w:type="spellStart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предпрофильной</w:t>
      </w:r>
      <w:proofErr w:type="spellEnd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(8 – 9 классы – элективные курсы, факультативные занятия, детские научные сообщества, дополнительное образование) и профильной подготовки (10 – 11 классы – элективные курсы, участие в </w:t>
      </w:r>
      <w:proofErr w:type="spellStart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ВУЗовских</w:t>
      </w:r>
      <w:proofErr w:type="spellEnd"/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программах);</w:t>
      </w:r>
    </w:p>
    <w:p w14:paraId="20F3BA1F" w14:textId="77777777" w:rsidR="00B10349" w:rsidRPr="00B10349" w:rsidRDefault="00B10349" w:rsidP="00641DD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осмысленное построение педагогами индивидуальных траекторий самообразования (курсовая подготовка, публикации, обмен опытом, пополнение методических копилок) с использованием возможностей информационного образовательного пространства школы.</w:t>
      </w:r>
    </w:p>
    <w:p w14:paraId="1A407A4F" w14:textId="77777777" w:rsidR="00B10349" w:rsidRPr="00B10349" w:rsidRDefault="00B10349" w:rsidP="00641DD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Проблема, на решение которой направлен проект:</w:t>
      </w:r>
    </w:p>
    <w:p w14:paraId="36A0DC1A" w14:textId="156F74A9" w:rsidR="00B10349" w:rsidRPr="00B10349" w:rsidRDefault="00B10349" w:rsidP="00641DD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Основная проблема заключается в том, что существующая система организации и </w:t>
      </w:r>
      <w:r w:rsidR="00641DD4"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содержания обучения</w:t>
      </w: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не в полной мере обеспечивает развитие </w:t>
      </w:r>
      <w:r w:rsidR="00641DD4"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индивидуальных способностей,</w:t>
      </w:r>
      <w:r w:rsidRPr="00B1034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учащихся в условиях развивающего информационного пространства школы.</w:t>
      </w:r>
    </w:p>
    <w:p w14:paraId="37B311F3" w14:textId="1D151720" w:rsidR="007D63B6" w:rsidRDefault="007D63B6" w:rsidP="007D63B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76372750"/>
      <w:r w:rsidRPr="00947500">
        <w:rPr>
          <w:rFonts w:ascii="Times New Roman" w:hAnsi="Times New Roman" w:cs="Times New Roman"/>
          <w:color w:val="auto"/>
        </w:rPr>
        <w:t xml:space="preserve">ГЛАВА </w:t>
      </w:r>
      <w:r w:rsidR="00A46D8F">
        <w:rPr>
          <w:rFonts w:ascii="Times New Roman" w:hAnsi="Times New Roman" w:cs="Times New Roman"/>
          <w:color w:val="auto"/>
        </w:rPr>
        <w:t>2</w:t>
      </w:r>
      <w:r w:rsidRPr="00947500">
        <w:rPr>
          <w:rFonts w:ascii="Times New Roman" w:hAnsi="Times New Roman" w:cs="Times New Roman"/>
          <w:color w:val="auto"/>
        </w:rPr>
        <w:t xml:space="preserve">. </w:t>
      </w:r>
      <w:r w:rsidR="00B06377">
        <w:rPr>
          <w:rFonts w:ascii="Times New Roman" w:hAnsi="Times New Roman" w:cs="Times New Roman"/>
          <w:color w:val="auto"/>
        </w:rPr>
        <w:t>ЭТАПЫ И НАПРАВЛЕНИЯ РЕАЛИЗАЦИИ ПРОЕКТА</w:t>
      </w:r>
      <w:bookmarkEnd w:id="3"/>
    </w:p>
    <w:p w14:paraId="60FD9A0A" w14:textId="77777777" w:rsidR="003C31C6" w:rsidRDefault="003C31C6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AF447C2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Этапы реализации проекта: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ab/>
      </w:r>
    </w:p>
    <w:p w14:paraId="1871C195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I этап</w:t>
      </w: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Информационно-диагностический.</w:t>
      </w:r>
    </w:p>
    <w:p w14:paraId="5F1C3E61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Цель этапа: выявить индивидуальные предпочтения обучаемых, уровень </w:t>
      </w:r>
      <w:proofErr w:type="spellStart"/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обученности</w:t>
      </w:r>
      <w:proofErr w:type="spellEnd"/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, их потребности и интересы.</w:t>
      </w:r>
    </w:p>
    <w:p w14:paraId="5991F37E" w14:textId="77777777" w:rsidR="00B06377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II этап.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Организационно–подготовительный.</w:t>
      </w:r>
    </w:p>
    <w:p w14:paraId="4F3703F6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Цель этапа: создание нормативно-правовых и организационно-методических условий для реализации инновационного образовательного проекта.</w:t>
      </w:r>
    </w:p>
    <w:p w14:paraId="0C9FD062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III этап </w:t>
      </w:r>
      <w:proofErr w:type="spellStart"/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Практико</w:t>
      </w:r>
      <w:proofErr w:type="spellEnd"/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–вне</w:t>
      </w: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дренческий.</w:t>
      </w:r>
    </w:p>
    <w:p w14:paraId="6A09F52C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Цель этапа: апробировать алгоритма инновационного образовательного проекта.</w:t>
      </w:r>
    </w:p>
    <w:p w14:paraId="1B0F9452" w14:textId="77777777" w:rsidR="00B06377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I</w:t>
      </w: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V этап. Рефлексивно-обобщающий.</w:t>
      </w:r>
    </w:p>
    <w:p w14:paraId="3FB9C084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Цель этапа: оценить эффективность реализации алгоритма персональных образовательных траекторий; обобщение опыта в виде создания новой педагогической технологии «Персональные траектории обучения».</w:t>
      </w:r>
    </w:p>
    <w:p w14:paraId="39585C5C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Направления реализации проекта:</w:t>
      </w:r>
    </w:p>
    <w:p w14:paraId="0DDBFFE7" w14:textId="090D8CD8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ерсональные образовательные траектории, выстроенные в информационном пространстве школы, могут стать инструментом, способным реализовать творческий потенциал личности, ее самоопределение.    В настоящее время задачи создания персональных траекторий обучения решаются по четырем направлениям: создание педагогического портрета учащихся на основе диагностических процедур; 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совершенствование информационного пространства школы; развитие материально-технической базы для осуществления дистанционного обучения; комплектование ресурсной базы для реализации персонального обучение и профессионального роста педагогов. </w:t>
      </w:r>
    </w:p>
    <w:p w14:paraId="4BF50986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Перечисленные направления представлены следующими модулями:</w:t>
      </w:r>
    </w:p>
    <w:p w14:paraId="127B33E5" w14:textId="3A9F53E4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одуль 1. Алгоритм создания персональных образовательных траекторий обучения;</w:t>
      </w:r>
    </w:p>
    <w:p w14:paraId="1B82A658" w14:textId="06B41904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одуль 2. Школьная модель профильной подготовки;</w:t>
      </w:r>
    </w:p>
    <w:p w14:paraId="7E3442C0" w14:textId="4B713EE1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одуль 3. Моделирование классно-урочной системы с применением ЦОР, электронных журналов и дневников, учебно-лабораторного оборудования;</w:t>
      </w:r>
    </w:p>
    <w:p w14:paraId="35F1B636" w14:textId="06D4D8FF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одуль 4. Моделирование классно-урочной системы с применением </w:t>
      </w:r>
      <w:r w:rsidR="00691D70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нновационных технологий;</w:t>
      </w:r>
    </w:p>
    <w:p w14:paraId="14E81634" w14:textId="011B9B1B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одуль 5. Развитие дистанционных форм обучения;</w:t>
      </w:r>
    </w:p>
    <w:p w14:paraId="26A8818A" w14:textId="502D2901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одуль 6. Мониторинг качества образовательного процесса.</w:t>
      </w:r>
    </w:p>
    <w:p w14:paraId="297E4AE6" w14:textId="77777777" w:rsidR="00B06377" w:rsidRPr="00711993" w:rsidRDefault="00B06377" w:rsidP="00B063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1199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Исходя из этого, разработана модель формирования персональных образовательных траекторий в информационном пространстве школы.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7335"/>
      </w:tblGrid>
      <w:tr w:rsidR="00B06377" w:rsidRPr="00711993" w14:paraId="4E05B5FA" w14:textId="77777777" w:rsidTr="00A30E60">
        <w:trPr>
          <w:trHeight w:val="20"/>
        </w:trPr>
        <w:tc>
          <w:tcPr>
            <w:tcW w:w="5000" w:type="pct"/>
            <w:gridSpan w:val="2"/>
            <w:shd w:val="clear" w:color="auto" w:fill="auto"/>
            <w:hideMark/>
          </w:tcPr>
          <w:p w14:paraId="05ACB76E" w14:textId="77777777" w:rsidR="00B06377" w:rsidRPr="00711993" w:rsidRDefault="00B06377" w:rsidP="00A30E60">
            <w:pPr>
              <w:pStyle w:val="af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Способы решения поставленных задач:</w:t>
            </w:r>
          </w:p>
        </w:tc>
      </w:tr>
      <w:tr w:rsidR="00B06377" w:rsidRPr="00711993" w14:paraId="648B6BC2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4C230871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Модуль 1.</w:t>
            </w:r>
          </w:p>
          <w:p w14:paraId="7707C1F8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Алгоритм формирования персональных образовательных траекторий обучения</w:t>
            </w:r>
          </w:p>
        </w:tc>
        <w:tc>
          <w:tcPr>
            <w:tcW w:w="3832" w:type="pct"/>
            <w:shd w:val="clear" w:color="auto" w:fill="auto"/>
            <w:hideMark/>
          </w:tcPr>
          <w:p w14:paraId="7FA94F03" w14:textId="777BB3FD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Формирование персональных образовательных траекторий заключается в последовательности выполнения нескольких этапов.</w:t>
            </w:r>
          </w:p>
          <w:p w14:paraId="1D49131D" w14:textId="77777777" w:rsidR="00B06377" w:rsidRPr="00B06377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Диагностика учащихся. Основными методами диагностики является 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собеседование, наблюдения, тесты.</w:t>
            </w:r>
          </w:p>
          <w:p w14:paraId="176EFE1A" w14:textId="77777777" w:rsidR="00B06377" w:rsidRPr="00B06377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Индивидуальный подход в обучении может обеспечиваться в том случае, если педагог точно определил уровень </w:t>
            </w:r>
            <w:proofErr w:type="spellStart"/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ученика, его индивидуальные особенности на основе проведения тщательного диагностического обследования. </w:t>
            </w:r>
          </w:p>
          <w:p w14:paraId="1816F8A0" w14:textId="77777777" w:rsidR="00B06377" w:rsidRPr="00B06377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Формулировка и конкретизация целей и задач обучения, планирование образовательных результатов обучения. 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Как результат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этого шага — достижение учащимися нормативного и более глубокого образовательного уровня.</w:t>
            </w:r>
          </w:p>
          <w:p w14:paraId="444CC90C" w14:textId="77777777" w:rsidR="00B06377" w:rsidRPr="00B06377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3. 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Наполнение образовательной среды компонентами содержания и инструментами для реализации учебного процесса. 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Как результат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этого шага может быть: использование банка ЦОР, технологий обучения, создание собственных </w:t>
            </w:r>
            <w:proofErr w:type="spellStart"/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портфолио учащихся.</w:t>
            </w:r>
          </w:p>
          <w:p w14:paraId="50C9B0AB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 У</w:t>
            </w:r>
            <w:r w:rsidRPr="00B0637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правление собственной познавательной деятельностью. Педагоги устанавливают способы управления средой для контроля и оценки базовых образовательных результатов.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6377" w:rsidRPr="00711993" w14:paraId="64980245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53B1D0EF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Модуль 2. Школьная модель профильной подготовки</w:t>
            </w:r>
          </w:p>
        </w:tc>
        <w:tc>
          <w:tcPr>
            <w:tcW w:w="3832" w:type="pct"/>
            <w:shd w:val="clear" w:color="auto" w:fill="auto"/>
            <w:hideMark/>
          </w:tcPr>
          <w:p w14:paraId="67A94A65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Главную роль в выборе профиля обучения имеют запросы учащихся и их родителей, социальный заказ и возможности школы. Практика показала, что с целью исключения рисков (неудовлетворенность родителей организацией   учебно-воспитательного процесса, отток учащихся в школы повышенного статуса, неполное использование ресурсов новой школы) 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профилизацию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необходимо начинать на более ранних этапах обучения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06377" w:rsidRPr="00711993" w14:paraId="44715958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369BFB64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Модуль 3.</w:t>
            </w:r>
          </w:p>
          <w:p w14:paraId="1907FB81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Моделирование классно-урочной системы с применением ЦОР, электронных журналов и дневников, учебно-лабораторного оборудования</w:t>
            </w:r>
          </w:p>
        </w:tc>
        <w:tc>
          <w:tcPr>
            <w:tcW w:w="3832" w:type="pct"/>
            <w:shd w:val="clear" w:color="auto" w:fill="auto"/>
            <w:hideMark/>
          </w:tcPr>
          <w:p w14:paraId="624844F9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того, чтобы у учащихся формировать персональные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образовательные траектории, оказывать им помощь в выстраивании собственных траекторий обучения, необходимо, чтобы сами педагоги умели создавать свой образовательный модуль, учебную программу, владели специализированными методиками.</w:t>
            </w:r>
          </w:p>
          <w:p w14:paraId="098AFEBE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Структура образовательного пространства педагогов многогранна, что позволяет влиять на формирование образовательных траекторий учащихся.  В результате проделанной работы на сегодняшний день создана коллекция ЦОР по различным образовательным предметам, рассмотрена и одобрена на заседании методического совета школы, обобщена и систематизирована в соответствии с требованиями и рекомендована учителям в качестве обмена опытом:</w:t>
            </w:r>
          </w:p>
          <w:p w14:paraId="345B8349" w14:textId="77777777" w:rsidR="00B06377" w:rsidRPr="00711993" w:rsidRDefault="00B06377" w:rsidP="00B06377">
            <w:pPr>
              <w:pStyle w:val="af7"/>
              <w:numPr>
                <w:ilvl w:val="0"/>
                <w:numId w:val="5"/>
              </w:numPr>
              <w:ind w:left="0" w:firstLine="25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наборы ЦОР, расширяющие возможности УМК;</w:t>
            </w:r>
          </w:p>
          <w:p w14:paraId="35C84D34" w14:textId="182E4286" w:rsidR="00B06377" w:rsidRPr="00711993" w:rsidRDefault="00B06377" w:rsidP="00B06377">
            <w:pPr>
              <w:pStyle w:val="af7"/>
              <w:numPr>
                <w:ilvl w:val="0"/>
                <w:numId w:val="5"/>
              </w:numPr>
              <w:ind w:left="0" w:firstLine="25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информационные источники сложной структуры – ЦОР, основанные на структурированных цифровых материалах, поддерживающие </w:t>
            </w:r>
            <w:r w:rsidR="00ED511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учителя и учащихся.</w:t>
            </w:r>
          </w:p>
          <w:p w14:paraId="60469AE1" w14:textId="0A9A25EF" w:rsidR="00B06377" w:rsidRPr="00711993" w:rsidRDefault="00B06377" w:rsidP="00B06377">
            <w:pPr>
              <w:pStyle w:val="af7"/>
              <w:numPr>
                <w:ilvl w:val="0"/>
                <w:numId w:val="5"/>
              </w:numPr>
              <w:ind w:left="0" w:firstLine="25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инновационны</w:t>
            </w:r>
            <w:r w:rsidR="00ED511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 учебно-методические комплекса.</w:t>
            </w:r>
          </w:p>
          <w:p w14:paraId="0FB0A586" w14:textId="56ADFD04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Результатом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применения разнообразных коллекций ЦОР является помощь учащимся в развитии творческого потенциала в предметно-виртуальной среде, автоматизированном самоконтроле в любое удобное время.</w:t>
            </w:r>
          </w:p>
          <w:p w14:paraId="2A95808D" w14:textId="3445F449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Ресурсное обеспечение школы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интерактивные доски, учебно-лабораторное оборудование для реализации ФГОС, позволяет воспроизводить информацию в формате, доступном всем учащимся. </w:t>
            </w:r>
          </w:p>
        </w:tc>
      </w:tr>
      <w:tr w:rsidR="00B06377" w:rsidRPr="00711993" w14:paraId="63BB474D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4B7D60AE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Модуль 4.</w:t>
            </w:r>
          </w:p>
          <w:p w14:paraId="23F2D9A4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Моделирование классно-урочной системы с применением</w:t>
            </w:r>
          </w:p>
          <w:p w14:paraId="369427AB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инновационных технологий</w:t>
            </w:r>
          </w:p>
        </w:tc>
        <w:tc>
          <w:tcPr>
            <w:tcW w:w="3832" w:type="pct"/>
            <w:shd w:val="clear" w:color="auto" w:fill="auto"/>
            <w:hideMark/>
          </w:tcPr>
          <w:p w14:paraId="6CC2A2B6" w14:textId="18CC6EAF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 моделировании персональных образовательных траекторий неотъемлемой частью образовательного процесса стало 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личностно-ори</w:t>
            </w:r>
            <w:r w:rsidR="003C31C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ентированное обучение</w:t>
            </w:r>
            <w:r w:rsidR="003C31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школе приоритетными являются технологии развивающего обучения и информационно – коммуникационные.</w:t>
            </w:r>
          </w:p>
          <w:p w14:paraId="01E906EC" w14:textId="79D91A21" w:rsidR="00B06377" w:rsidRPr="00711993" w:rsidRDefault="00B06377" w:rsidP="003C31C6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Проектно-исследовательская деятельность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— составная часть образовательного процесса школы, которая позволяет выстраивать персональные траектории образования в преемственности</w:t>
            </w:r>
            <w:r w:rsidR="003C31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Её результатом является создание собственного интеллектуального продукта, предназначенного для активного применения в учебно-познавательной практике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06377" w:rsidRPr="00711993" w14:paraId="61C2D90F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22AB3E54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Модуль 5.</w:t>
            </w:r>
          </w:p>
          <w:p w14:paraId="1E82CF78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Развитие дистанционных форм обучения</w:t>
            </w:r>
          </w:p>
        </w:tc>
        <w:tc>
          <w:tcPr>
            <w:tcW w:w="3832" w:type="pct"/>
            <w:shd w:val="clear" w:color="auto" w:fill="auto"/>
            <w:hideMark/>
          </w:tcPr>
          <w:p w14:paraId="1B5DF5DA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настоящее время одним из важнейших требований, предъявляемых к школе, является доступность получения качественного образования различным категориями учащихся: с повышенной мотивацией к обучению, имеющих ограниченные возможности для получения образования (дети-инвалиды, часто болеющие дети), активно занимающиеся в учреждениях дополнительного образования и другие. </w:t>
            </w:r>
          </w:p>
          <w:p w14:paraId="7EAD7C11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Программе развития школы подробно представлено направление системы дистанционного обучения, определена модель и план реализации основных этапов работы. При обучении на дому на одного ребенка выделяется почти в три раза меньше часов по сравнению с соответствующей ступенью учебного плана. В плане обучения ребенка серьезная нагрузка ложится на плечи родителей. В данном случае именно применение в обучении дистанционных технологий позволяет дать учащимся необходимый объем универсальных учебных действий, которые и помогут ему в дальнейшем самостоятельно пополнять их в соответствии со своими запросами и интересами. </w:t>
            </w:r>
          </w:p>
          <w:p w14:paraId="607D8A24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Дистанционные формы обучения применяются и к другим категориям учащихся:</w:t>
            </w:r>
          </w:p>
          <w:p w14:paraId="4B296B8E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Дети с хроническими заболеваниями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 силу объективных причин часто пропускают учебные занятия в школе. Для обеспечения таким детям качественного образования необходима повышенное педагогическое внимание и родительская поддержка.</w:t>
            </w:r>
          </w:p>
          <w:p w14:paraId="0F1016AF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Дети, активно занимающиеся в системе дополнительного образования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Это дети, имеющие повышенную мотивацию к учебе, творчеству, спорту. Согласовать расписание в основной школе и учреждениях дополнительного образования не представляется возможным. Активное участие в конкурсах, соревнованиях ведет к частым пропускам учебных занятий. Для детей этой категории обычно используется зачетная система в дистанционной форме.</w:t>
            </w:r>
          </w:p>
          <w:p w14:paraId="7742E0DB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выпускных классов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для поступления в ВУЗы посещают подготовительные курсы, расписание которых часто не соответствует школьному. Участие в различных олимпиадах также ведет к пропускам учебных занятий. Выход из этой ситуации мы видим в организации обучения выпускников с применением дистанционных форм.</w:t>
            </w:r>
          </w:p>
          <w:p w14:paraId="5BB934FB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Организация расширенного уровня обучения по отдельным предметам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(математики, физике, географии, химии) в рамках элективных и факультативных занятий может быть представлена в виде очной и дистанционной форм </w:t>
            </w:r>
          </w:p>
          <w:p w14:paraId="6B327219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 подготовке к сдаче ЕГЭ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возможности учебного плана достаточно ограничены. Особенно это касается тех предметов, которые выбирают 1-2 выпускника. </w:t>
            </w:r>
          </w:p>
          <w:p w14:paraId="09501F06" w14:textId="0456CD9B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Таким образом, для того, чтобы обеспечить полноценное качественное обучение выше перечисленным категориям учащихся и формирования персональных образовательных траекторий необходимо более четко структурировать школьную систему дистанционного обучения, шире изучить потребности в дистанционном обучении, создать современную информационно-техническую среду, обучить кадры, разработать критерии оценивания очно-дистанционной деятельности учащихся.</w:t>
            </w:r>
          </w:p>
        </w:tc>
      </w:tr>
      <w:tr w:rsidR="00B06377" w:rsidRPr="00711993" w14:paraId="7D1ECEFA" w14:textId="77777777" w:rsidTr="00B06377">
        <w:trPr>
          <w:trHeight w:val="20"/>
        </w:trPr>
        <w:tc>
          <w:tcPr>
            <w:tcW w:w="1168" w:type="pct"/>
            <w:shd w:val="clear" w:color="auto" w:fill="auto"/>
            <w:hideMark/>
          </w:tcPr>
          <w:p w14:paraId="0B0DF0EA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Модуль 6.</w:t>
            </w:r>
          </w:p>
          <w:p w14:paraId="30DFFA08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Мониторинг качества образовательного процесса</w:t>
            </w:r>
          </w:p>
          <w:p w14:paraId="1B87C127" w14:textId="77777777" w:rsidR="00B06377" w:rsidRPr="00711993" w:rsidRDefault="00B06377" w:rsidP="00A30E60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2" w:type="pct"/>
            <w:shd w:val="clear" w:color="auto" w:fill="auto"/>
            <w:hideMark/>
          </w:tcPr>
          <w:p w14:paraId="4209AA24" w14:textId="3B9B6D90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Чрезвычайно значимым сегодня является процесс непрерывного оценивания состояния и результатов динамического развития школы и ее инновационных преобразований. С этой целью в школе внедрен педагогический мониторинг.    </w:t>
            </w:r>
          </w:p>
          <w:p w14:paraId="2F229373" w14:textId="75BEEB70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Направления мониторинга</w:t>
            </w:r>
            <w:r w:rsidR="003C31C6">
              <w:rPr>
                <w:rFonts w:ascii="Times New Roman" w:hAnsi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:</w:t>
            </w:r>
          </w:p>
          <w:p w14:paraId="5C7F7067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Мониторинг качества 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учащихся (по школе в целом, по ступеням обучения, по параллелям, по классам) за определенный период.                                                          </w:t>
            </w:r>
          </w:p>
          <w:p w14:paraId="20080027" w14:textId="758E691F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ровня профессионализма кадров (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результативност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обучения,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категорийности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обобщению и распространению педагогического опыта).                  </w:t>
            </w:r>
          </w:p>
          <w:p w14:paraId="6DFA9EBF" w14:textId="77777777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Мониторинг воспитательной и 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деятельности.</w:t>
            </w:r>
          </w:p>
          <w:p w14:paraId="42A909A3" w14:textId="5244B80D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Уровни мониторинга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внутренний и внешний.</w:t>
            </w:r>
          </w:p>
          <w:p w14:paraId="5730A166" w14:textId="65D5CECC" w:rsidR="00B06377" w:rsidRPr="00711993" w:rsidRDefault="00B06377" w:rsidP="00A30E60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современного образования нацелена на построение и реализацию инди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видуальной траектории учителя.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Осмысленное построение педагогами индивидуальной траектории самообразования предполагает курсовую подготовку, индивидуальное исследование, участие в представлении опыта,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публикациях. </w:t>
            </w:r>
          </w:p>
          <w:p w14:paraId="23C5FA44" w14:textId="7569A94D" w:rsidR="00B06377" w:rsidRPr="00711993" w:rsidRDefault="00B06377" w:rsidP="003C31C6">
            <w:pPr>
              <w:pStyle w:val="af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Результатом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мониторинга профессионализма педагогов стало расширение диапазона и повышение эффективности использования современных технологий, внедрение в практику новых организационных форм, личностный рост педагога в ходе профессионального взаимодействия, необходимость освоения ИКТ. </w:t>
            </w:r>
          </w:p>
        </w:tc>
      </w:tr>
    </w:tbl>
    <w:p w14:paraId="602496FC" w14:textId="0665817C" w:rsidR="00B06377" w:rsidRDefault="00B06377" w:rsidP="003C31C6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76372751"/>
      <w:r w:rsidRPr="00947500">
        <w:rPr>
          <w:rFonts w:ascii="Times New Roman" w:hAnsi="Times New Roman" w:cs="Times New Roman"/>
          <w:color w:val="auto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</w:rPr>
        <w:t>3</w:t>
      </w:r>
      <w:r w:rsidRPr="00947500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ПУТИ РЕАЛИЗАЦИИ ПРОЕКТА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410"/>
        <w:gridCol w:w="2800"/>
      </w:tblGrid>
      <w:tr w:rsidR="00B06377" w:rsidRPr="00711993" w14:paraId="65A97C78" w14:textId="77777777" w:rsidTr="00B06377">
        <w:trPr>
          <w:trHeight w:val="20"/>
        </w:trPr>
        <w:tc>
          <w:tcPr>
            <w:tcW w:w="2278" w:type="pct"/>
            <w:shd w:val="clear" w:color="auto" w:fill="auto"/>
          </w:tcPr>
          <w:p w14:paraId="054FEA92" w14:textId="1BB2C7E9" w:rsidR="00B06377" w:rsidRPr="00B06377" w:rsidRDefault="00B06377" w:rsidP="00B06377">
            <w:pPr>
              <w:pStyle w:val="af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59" w:type="pct"/>
            <w:shd w:val="clear" w:color="auto" w:fill="auto"/>
          </w:tcPr>
          <w:p w14:paraId="65E69949" w14:textId="369D80A5" w:rsidR="00B06377" w:rsidRPr="00B06377" w:rsidRDefault="00B06377" w:rsidP="00B06377">
            <w:pPr>
              <w:pStyle w:val="af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463" w:type="pct"/>
            <w:shd w:val="clear" w:color="auto" w:fill="auto"/>
          </w:tcPr>
          <w:p w14:paraId="5A9372D7" w14:textId="7439E9C4" w:rsidR="00B06377" w:rsidRPr="00B06377" w:rsidRDefault="00B06377" w:rsidP="00B06377">
            <w:pPr>
              <w:pStyle w:val="af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0637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B06377" w:rsidRPr="00711993" w14:paraId="776ECC12" w14:textId="77777777" w:rsidTr="00B06377">
        <w:trPr>
          <w:trHeight w:val="20"/>
        </w:trPr>
        <w:tc>
          <w:tcPr>
            <w:tcW w:w="2278" w:type="pct"/>
            <w:shd w:val="clear" w:color="auto" w:fill="auto"/>
          </w:tcPr>
          <w:p w14:paraId="4391C8FB" w14:textId="07284004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состояния информационного пространства школы</w:t>
            </w:r>
          </w:p>
        </w:tc>
        <w:tc>
          <w:tcPr>
            <w:tcW w:w="1259" w:type="pct"/>
            <w:shd w:val="clear" w:color="auto" w:fill="auto"/>
          </w:tcPr>
          <w:p w14:paraId="4AD82A56" w14:textId="2E2C9493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1463" w:type="pct"/>
            <w:shd w:val="clear" w:color="auto" w:fill="auto"/>
          </w:tcPr>
          <w:p w14:paraId="61DD0752" w14:textId="7F4C8AF0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медиатеки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ресурсной базы</w:t>
            </w:r>
          </w:p>
        </w:tc>
      </w:tr>
      <w:tr w:rsidR="00B06377" w:rsidRPr="00711993" w14:paraId="2636C0EE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3218E3AF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процедуры диагностического тестирования учащихся 1-11 классов</w:t>
            </w:r>
          </w:p>
        </w:tc>
        <w:tc>
          <w:tcPr>
            <w:tcW w:w="1259" w:type="pct"/>
            <w:shd w:val="clear" w:color="auto" w:fill="auto"/>
            <w:hideMark/>
          </w:tcPr>
          <w:p w14:paraId="7FE36D1D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463" w:type="pct"/>
            <w:shd w:val="clear" w:color="auto" w:fill="auto"/>
            <w:hideMark/>
          </w:tcPr>
          <w:p w14:paraId="52DDE8BF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Педагогический портрет учащихся</w:t>
            </w:r>
          </w:p>
        </w:tc>
      </w:tr>
      <w:tr w:rsidR="00B06377" w:rsidRPr="00711993" w14:paraId="74830792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D942043" w14:textId="31575929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Диагностика потребностей педагогических кадров в повышении своей квалификации, оценка профессиональных затруднений учителей</w:t>
            </w:r>
          </w:p>
        </w:tc>
        <w:tc>
          <w:tcPr>
            <w:tcW w:w="1259" w:type="pct"/>
            <w:shd w:val="clear" w:color="auto" w:fill="auto"/>
            <w:hideMark/>
          </w:tcPr>
          <w:p w14:paraId="56A66DD9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Директор, заместитель директора </w:t>
            </w:r>
          </w:p>
        </w:tc>
        <w:tc>
          <w:tcPr>
            <w:tcW w:w="1463" w:type="pct"/>
            <w:shd w:val="clear" w:color="auto" w:fill="auto"/>
            <w:hideMark/>
          </w:tcPr>
          <w:p w14:paraId="49D110EC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Перспективный план повышения квалификации педагогов</w:t>
            </w:r>
          </w:p>
        </w:tc>
      </w:tr>
      <w:tr w:rsidR="00B06377" w:rsidRPr="00711993" w14:paraId="57C6767D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61C66413" w14:textId="30092EBA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и утверждение локальных актов, регламентирующих деятельность 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документы на право применения в 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собственных рабочих программ, разработка системы оценивания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знаний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учащихся при очно-дистанционной форме обучения</w:t>
            </w:r>
          </w:p>
        </w:tc>
        <w:tc>
          <w:tcPr>
            <w:tcW w:w="1259" w:type="pct"/>
            <w:shd w:val="clear" w:color="auto" w:fill="auto"/>
            <w:hideMark/>
          </w:tcPr>
          <w:p w14:paraId="12FA0672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463" w:type="pct"/>
            <w:shd w:val="clear" w:color="auto" w:fill="auto"/>
            <w:hideMark/>
          </w:tcPr>
          <w:p w14:paraId="1CD5F937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Разработанные инструкции</w:t>
            </w:r>
          </w:p>
        </w:tc>
      </w:tr>
      <w:tr w:rsidR="00B06377" w:rsidRPr="00711993" w14:paraId="281DF00E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73BC8C7F" w14:textId="51DF9F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овладения учителями современными информационными ресурсами и технологиями</w:t>
            </w:r>
          </w:p>
        </w:tc>
        <w:tc>
          <w:tcPr>
            <w:tcW w:w="1259" w:type="pct"/>
            <w:shd w:val="clear" w:color="auto" w:fill="auto"/>
            <w:hideMark/>
          </w:tcPr>
          <w:p w14:paraId="2366E457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463" w:type="pct"/>
            <w:shd w:val="clear" w:color="auto" w:fill="auto"/>
            <w:hideMark/>
          </w:tcPr>
          <w:p w14:paraId="3D52AF5A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Открытые мероприятия</w:t>
            </w:r>
          </w:p>
        </w:tc>
      </w:tr>
      <w:tr w:rsidR="00B06377" w:rsidRPr="00711993" w14:paraId="77FF47A5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F8F1331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странички дистанционного обучения на школьном сайте</w:t>
            </w:r>
          </w:p>
        </w:tc>
        <w:tc>
          <w:tcPr>
            <w:tcW w:w="1259" w:type="pct"/>
            <w:shd w:val="clear" w:color="auto" w:fill="auto"/>
            <w:hideMark/>
          </w:tcPr>
          <w:p w14:paraId="4EE00AED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463" w:type="pct"/>
            <w:shd w:val="clear" w:color="auto" w:fill="auto"/>
            <w:hideMark/>
          </w:tcPr>
          <w:p w14:paraId="041014EC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 представления опыта</w:t>
            </w:r>
          </w:p>
        </w:tc>
      </w:tr>
      <w:tr w:rsidR="00B06377" w:rsidRPr="00711993" w14:paraId="635FBDE2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76C81B3" w14:textId="42158E88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творческих команд учителей по следующим направлениям: организация учебного процес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 по профильным программам, реализация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ФГОС, управление инновационными процессами, организация творческого досуга учащихся</w:t>
            </w:r>
          </w:p>
        </w:tc>
        <w:tc>
          <w:tcPr>
            <w:tcW w:w="1259" w:type="pct"/>
            <w:shd w:val="clear" w:color="auto" w:fill="auto"/>
            <w:hideMark/>
          </w:tcPr>
          <w:p w14:paraId="38B87423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директора, руководители ШМО</w:t>
            </w:r>
          </w:p>
        </w:tc>
        <w:tc>
          <w:tcPr>
            <w:tcW w:w="1463" w:type="pct"/>
            <w:shd w:val="clear" w:color="auto" w:fill="auto"/>
            <w:hideMark/>
          </w:tcPr>
          <w:p w14:paraId="174C40D4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Планирование работы, творческая самореализация</w:t>
            </w:r>
          </w:p>
        </w:tc>
      </w:tr>
      <w:tr w:rsidR="00B06377" w:rsidRPr="00711993" w14:paraId="40B41201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6B048222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моделей механизмов системы поиска, поддержки и сопровождения одаренных детей</w:t>
            </w:r>
          </w:p>
        </w:tc>
        <w:tc>
          <w:tcPr>
            <w:tcW w:w="1259" w:type="pct"/>
            <w:shd w:val="clear" w:color="auto" w:fill="auto"/>
            <w:hideMark/>
          </w:tcPr>
          <w:p w14:paraId="270135EF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Руководители ШМО, педагог-психолог</w:t>
            </w:r>
          </w:p>
        </w:tc>
        <w:tc>
          <w:tcPr>
            <w:tcW w:w="1463" w:type="pct"/>
            <w:shd w:val="clear" w:color="auto" w:fill="auto"/>
            <w:hideMark/>
          </w:tcPr>
          <w:p w14:paraId="747ED4B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База данных</w:t>
            </w:r>
          </w:p>
        </w:tc>
      </w:tr>
      <w:tr w:rsidR="00B06377" w:rsidRPr="00711993" w14:paraId="393D0004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572384CE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Участие учителей в профессиональных конкурсах</w:t>
            </w:r>
          </w:p>
        </w:tc>
        <w:tc>
          <w:tcPr>
            <w:tcW w:w="1259" w:type="pct"/>
            <w:shd w:val="clear" w:color="auto" w:fill="auto"/>
            <w:hideMark/>
          </w:tcPr>
          <w:p w14:paraId="08AAC7E1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1463" w:type="pct"/>
            <w:shd w:val="clear" w:color="auto" w:fill="auto"/>
            <w:hideMark/>
          </w:tcPr>
          <w:p w14:paraId="1AC2AB94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Повышение культуры и профессионального мастерства</w:t>
            </w:r>
          </w:p>
        </w:tc>
      </w:tr>
      <w:tr w:rsidR="00B06377" w:rsidRPr="00711993" w14:paraId="491DACF3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74367C95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Внедрение автоматизированных систем психолого-педагогической поддержки учащихся</w:t>
            </w:r>
          </w:p>
        </w:tc>
        <w:tc>
          <w:tcPr>
            <w:tcW w:w="1259" w:type="pct"/>
            <w:shd w:val="clear" w:color="auto" w:fill="auto"/>
            <w:hideMark/>
          </w:tcPr>
          <w:p w14:paraId="695645E1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463" w:type="pct"/>
            <w:shd w:val="clear" w:color="auto" w:fill="auto"/>
            <w:hideMark/>
          </w:tcPr>
          <w:p w14:paraId="2DC3BC5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Рекомендации педагогам, родителям</w:t>
            </w:r>
          </w:p>
        </w:tc>
      </w:tr>
      <w:tr w:rsidR="00B06377" w:rsidRPr="00711993" w14:paraId="44E00FE9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280C178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Участие учителей в конкурсах в рамках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ПНПО</w:t>
            </w:r>
          </w:p>
        </w:tc>
        <w:tc>
          <w:tcPr>
            <w:tcW w:w="1259" w:type="pct"/>
            <w:shd w:val="clear" w:color="auto" w:fill="auto"/>
            <w:hideMark/>
          </w:tcPr>
          <w:p w14:paraId="708ACE3D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Руководители ШМО</w:t>
            </w:r>
          </w:p>
        </w:tc>
        <w:tc>
          <w:tcPr>
            <w:tcW w:w="1463" w:type="pct"/>
            <w:shd w:val="clear" w:color="auto" w:fill="auto"/>
            <w:hideMark/>
          </w:tcPr>
          <w:p w14:paraId="1816FC77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культуры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представления своего собственного опыта</w:t>
            </w:r>
          </w:p>
        </w:tc>
      </w:tr>
      <w:tr w:rsidR="00B06377" w:rsidRPr="00711993" w14:paraId="448431DA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62CF3DB3" w14:textId="51461B1B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тренингов, направленных на </w:t>
            </w:r>
            <w:r w:rsidR="006C7CF2"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усиление коммуникативных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возможностей учителей</w:t>
            </w:r>
          </w:p>
        </w:tc>
        <w:tc>
          <w:tcPr>
            <w:tcW w:w="1259" w:type="pct"/>
            <w:shd w:val="clear" w:color="auto" w:fill="auto"/>
            <w:hideMark/>
          </w:tcPr>
          <w:p w14:paraId="437EF6FC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463" w:type="pct"/>
            <w:shd w:val="clear" w:color="auto" w:fill="auto"/>
            <w:hideMark/>
          </w:tcPr>
          <w:p w14:paraId="78D5FE28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Творческая самореализация</w:t>
            </w:r>
          </w:p>
        </w:tc>
      </w:tr>
      <w:tr w:rsidR="00B06377" w:rsidRPr="00711993" w14:paraId="5A705F66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E7952A3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Обновление критериев оценки профессиональной деятельности учителя для распределения стимулирующей части оплаты труда </w:t>
            </w:r>
          </w:p>
        </w:tc>
        <w:tc>
          <w:tcPr>
            <w:tcW w:w="1259" w:type="pct"/>
            <w:shd w:val="clear" w:color="auto" w:fill="auto"/>
            <w:hideMark/>
          </w:tcPr>
          <w:p w14:paraId="2F63F3E8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Руководители ШМО, управляющий совет</w:t>
            </w:r>
          </w:p>
        </w:tc>
        <w:tc>
          <w:tcPr>
            <w:tcW w:w="1463" w:type="pct"/>
            <w:shd w:val="clear" w:color="auto" w:fill="auto"/>
            <w:hideMark/>
          </w:tcPr>
          <w:p w14:paraId="2890EA11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Положение о распределении стимулирующей части ФОТ</w:t>
            </w:r>
          </w:p>
        </w:tc>
      </w:tr>
      <w:tr w:rsidR="00B06377" w:rsidRPr="00711993" w14:paraId="1832169B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2408A200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Внешняя экспертиза программ элективных, профильных и 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предпрофильных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курсов</w:t>
            </w:r>
          </w:p>
        </w:tc>
        <w:tc>
          <w:tcPr>
            <w:tcW w:w="1259" w:type="pct"/>
            <w:shd w:val="clear" w:color="auto" w:fill="auto"/>
            <w:hideMark/>
          </w:tcPr>
          <w:p w14:paraId="7A3B9A96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1463" w:type="pct"/>
            <w:shd w:val="clear" w:color="auto" w:fill="auto"/>
            <w:hideMark/>
          </w:tcPr>
          <w:p w14:paraId="5BA65C5C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Рецензии на программы</w:t>
            </w:r>
          </w:p>
        </w:tc>
      </w:tr>
      <w:tr w:rsidR="00B06377" w:rsidRPr="00711993" w14:paraId="60C92B8F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549A0256" w14:textId="5FC9684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Совершенствование работы Управляющего совета школы, деятельности родительских комитетов классов, проведение родительских лекториев по </w:t>
            </w:r>
            <w:r w:rsidR="006C7CF2"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вопросам организации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самостоятельной </w:t>
            </w:r>
            <w:r w:rsidR="006C7CF2"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работы с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интернет-ресурсами</w:t>
            </w:r>
            <w:proofErr w:type="spellEnd"/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соблюдением санитарных норм</w:t>
            </w:r>
          </w:p>
        </w:tc>
        <w:tc>
          <w:tcPr>
            <w:tcW w:w="1259" w:type="pct"/>
            <w:shd w:val="clear" w:color="auto" w:fill="auto"/>
            <w:hideMark/>
          </w:tcPr>
          <w:p w14:paraId="335888C4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педагог, педагог-психолог, медицинский работник</w:t>
            </w:r>
          </w:p>
        </w:tc>
        <w:tc>
          <w:tcPr>
            <w:tcW w:w="1463" w:type="pct"/>
            <w:shd w:val="clear" w:color="auto" w:fill="auto"/>
            <w:hideMark/>
          </w:tcPr>
          <w:p w14:paraId="668393C7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Методические рекомендации приглашение к сотрудничеству</w:t>
            </w:r>
          </w:p>
        </w:tc>
      </w:tr>
      <w:tr w:rsidR="00B06377" w:rsidRPr="00711993" w14:paraId="2141DDC0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2098E6DE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Внедрение 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модели движения учащихся по персональной траектории обучения в информационном пространстве школы при педагогической поддержке</w:t>
            </w:r>
          </w:p>
        </w:tc>
        <w:tc>
          <w:tcPr>
            <w:tcW w:w="1259" w:type="pct"/>
            <w:shd w:val="clear" w:color="auto" w:fill="auto"/>
            <w:hideMark/>
          </w:tcPr>
          <w:p w14:paraId="24DD84ED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1463" w:type="pct"/>
            <w:shd w:val="clear" w:color="auto" w:fill="auto"/>
            <w:hideMark/>
          </w:tcPr>
          <w:p w14:paraId="61414D5D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Оперативное взаимодействие в коллективе</w:t>
            </w:r>
          </w:p>
        </w:tc>
      </w:tr>
      <w:tr w:rsidR="00B06377" w:rsidRPr="00711993" w14:paraId="3FC5FEC5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76E4D6FA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День открытых дверей по теме «Реализация вариативных образовательных маршрутов учащихся в общеобразовательной школе»</w:t>
            </w:r>
          </w:p>
        </w:tc>
        <w:tc>
          <w:tcPr>
            <w:tcW w:w="1259" w:type="pct"/>
            <w:shd w:val="clear" w:color="auto" w:fill="auto"/>
            <w:hideMark/>
          </w:tcPr>
          <w:p w14:paraId="441838E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директора, методический совет</w:t>
            </w:r>
          </w:p>
        </w:tc>
        <w:tc>
          <w:tcPr>
            <w:tcW w:w="1463" w:type="pct"/>
            <w:shd w:val="clear" w:color="auto" w:fill="auto"/>
            <w:hideMark/>
          </w:tcPr>
          <w:p w14:paraId="704C7233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Информация о школе для родительской общественности</w:t>
            </w:r>
          </w:p>
        </w:tc>
      </w:tr>
      <w:tr w:rsidR="00B06377" w:rsidRPr="00711993" w14:paraId="2099012D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29CBA94E" w14:textId="71EEDDF0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школьной библиотеки по реализации </w:t>
            </w:r>
            <w:r w:rsidR="006C7CF2"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 расширенного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обучения </w:t>
            </w:r>
          </w:p>
        </w:tc>
        <w:tc>
          <w:tcPr>
            <w:tcW w:w="1259" w:type="pct"/>
            <w:shd w:val="clear" w:color="auto" w:fill="auto"/>
            <w:hideMark/>
          </w:tcPr>
          <w:p w14:paraId="052AD1B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Заведующая школьной библиотекой</w:t>
            </w:r>
          </w:p>
        </w:tc>
        <w:tc>
          <w:tcPr>
            <w:tcW w:w="1463" w:type="pct"/>
            <w:shd w:val="clear" w:color="auto" w:fill="auto"/>
            <w:hideMark/>
          </w:tcPr>
          <w:p w14:paraId="56BCB5D8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опыта. Внешняя экспертиза деятельности</w:t>
            </w:r>
          </w:p>
        </w:tc>
      </w:tr>
      <w:tr w:rsidR="00B06377" w:rsidRPr="00711993" w14:paraId="3ADEF6F0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28CEEFC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комплексного мониторинга воздействия инновационной деятельности на здоровье детей</w:t>
            </w:r>
          </w:p>
        </w:tc>
        <w:tc>
          <w:tcPr>
            <w:tcW w:w="1259" w:type="pct"/>
            <w:shd w:val="clear" w:color="auto" w:fill="auto"/>
            <w:hideMark/>
          </w:tcPr>
          <w:p w14:paraId="25D20D6C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педагог, медицинский работник</w:t>
            </w:r>
          </w:p>
        </w:tc>
        <w:tc>
          <w:tcPr>
            <w:tcW w:w="1463" w:type="pct"/>
            <w:shd w:val="clear" w:color="auto" w:fill="auto"/>
            <w:hideMark/>
          </w:tcPr>
          <w:p w14:paraId="0659B770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Результаты мониторинга</w:t>
            </w:r>
          </w:p>
        </w:tc>
      </w:tr>
      <w:tr w:rsidR="00B06377" w:rsidRPr="00711993" w14:paraId="3C2B77E1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16B43852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Эффективность выбора собственного способа управления своим развитием выпускниками школы</w:t>
            </w:r>
          </w:p>
        </w:tc>
        <w:tc>
          <w:tcPr>
            <w:tcW w:w="1259" w:type="pct"/>
            <w:shd w:val="clear" w:color="auto" w:fill="auto"/>
            <w:hideMark/>
          </w:tcPr>
          <w:p w14:paraId="1AE1612E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463" w:type="pct"/>
            <w:shd w:val="clear" w:color="auto" w:fill="auto"/>
            <w:hideMark/>
          </w:tcPr>
          <w:p w14:paraId="5359EED0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Творческая самореализация</w:t>
            </w:r>
          </w:p>
        </w:tc>
      </w:tr>
      <w:tr w:rsidR="00B06377" w:rsidRPr="00711993" w14:paraId="4F52F472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6AA2D62A" w14:textId="700ABC3E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 и выявление причин заболеваемости учащихся в связи с информатизацией школьного </w:t>
            </w:r>
            <w:r w:rsidR="006C7CF2"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 личного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пространства</w:t>
            </w:r>
          </w:p>
        </w:tc>
        <w:tc>
          <w:tcPr>
            <w:tcW w:w="1259" w:type="pct"/>
            <w:shd w:val="clear" w:color="auto" w:fill="auto"/>
            <w:hideMark/>
          </w:tcPr>
          <w:p w14:paraId="03FF0AE3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педагог, медицинский работник</w:t>
            </w:r>
          </w:p>
        </w:tc>
        <w:tc>
          <w:tcPr>
            <w:tcW w:w="1463" w:type="pct"/>
            <w:shd w:val="clear" w:color="auto" w:fill="auto"/>
            <w:hideMark/>
          </w:tcPr>
          <w:p w14:paraId="6A516314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за 2019-2021</w:t>
            </w: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г.г.</w:t>
            </w:r>
          </w:p>
        </w:tc>
      </w:tr>
      <w:tr w:rsidR="00B06377" w:rsidRPr="00711993" w14:paraId="5C4317C7" w14:textId="77777777" w:rsidTr="00B06377">
        <w:trPr>
          <w:trHeight w:val="20"/>
        </w:trPr>
        <w:tc>
          <w:tcPr>
            <w:tcW w:w="2278" w:type="pct"/>
            <w:shd w:val="clear" w:color="auto" w:fill="auto"/>
            <w:hideMark/>
          </w:tcPr>
          <w:p w14:paraId="3C788EC2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результатов реализации и корректировка программы развития</w:t>
            </w:r>
          </w:p>
        </w:tc>
        <w:tc>
          <w:tcPr>
            <w:tcW w:w="1259" w:type="pct"/>
            <w:shd w:val="clear" w:color="auto" w:fill="auto"/>
            <w:hideMark/>
          </w:tcPr>
          <w:p w14:paraId="78097E0B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1463" w:type="pct"/>
            <w:shd w:val="clear" w:color="auto" w:fill="auto"/>
            <w:hideMark/>
          </w:tcPr>
          <w:p w14:paraId="1F355679" w14:textId="77777777" w:rsidR="00B06377" w:rsidRPr="00711993" w:rsidRDefault="00B06377" w:rsidP="00B06377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19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Корректировка плана реализации программы развития</w:t>
            </w:r>
          </w:p>
        </w:tc>
      </w:tr>
    </w:tbl>
    <w:p w14:paraId="14F5B26D" w14:textId="77777777" w:rsidR="00943B46" w:rsidRDefault="00943B46" w:rsidP="006C7CF2">
      <w:pPr>
        <w:pStyle w:val="af7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  <w:sectPr w:rsidR="00943B46" w:rsidSect="00D7552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2728088" w14:textId="1C341426" w:rsidR="00B06377" w:rsidRPr="00711993" w:rsidRDefault="00B06377" w:rsidP="006C7CF2">
      <w:pPr>
        <w:pStyle w:val="af7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lastRenderedPageBreak/>
        <w:t>Финансирование реализации проекта:</w:t>
      </w:r>
    </w:p>
    <w:p w14:paraId="555D5F15" w14:textId="51673F3F" w:rsidR="00B06377" w:rsidRPr="00711993" w:rsidRDefault="00B06377" w:rsidP="006C7CF2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 xml:space="preserve"> Реализация поставленных задач будет осуществл</w:t>
      </w:r>
      <w:r w:rsidR="006C7CF2">
        <w:rPr>
          <w:rFonts w:ascii="Times New Roman" w:hAnsi="Times New Roman"/>
          <w:color w:val="000000"/>
          <w:sz w:val="24"/>
          <w:szCs w:val="24"/>
        </w:rPr>
        <w:t>яться за счет средств регионального бюджет</w:t>
      </w:r>
      <w:r w:rsidRPr="00711993">
        <w:rPr>
          <w:rFonts w:ascii="Times New Roman" w:hAnsi="Times New Roman"/>
          <w:color w:val="000000"/>
          <w:sz w:val="24"/>
          <w:szCs w:val="24"/>
        </w:rPr>
        <w:t>, муниципального бюджета, внебюджетных источников (доходы от организации платных образовательных услуг, спонсорской помощи и других, не запрещенных законом поступлений).</w:t>
      </w:r>
    </w:p>
    <w:p w14:paraId="288B2CA0" w14:textId="77777777" w:rsidR="00B06377" w:rsidRPr="00711993" w:rsidRDefault="00B06377" w:rsidP="006C7CF2">
      <w:pPr>
        <w:pStyle w:val="af7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t>Возможные риски при реализации проекта:</w:t>
      </w:r>
      <w:r w:rsidRPr="00711993"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7E3BCA91" w14:textId="77777777" w:rsidR="00B06377" w:rsidRPr="00711993" w:rsidRDefault="00B06377" w:rsidP="006C7CF2">
      <w:pPr>
        <w:pStyle w:val="af7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1. Изменение здоровья учащихся: нарушение осанки, зрения, угроза виртуальной зависимости. Необходимо соблюдение следующих правил:</w:t>
      </w:r>
    </w:p>
    <w:p w14:paraId="56D711B6" w14:textId="4AC7152C" w:rsidR="00B06377" w:rsidRPr="00711993" w:rsidRDefault="006C7CF2" w:rsidP="006C7CF2">
      <w:pPr>
        <w:pStyle w:val="af7"/>
        <w:spacing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контроль за объемом домашнего задания;</w:t>
      </w:r>
    </w:p>
    <w:p w14:paraId="13CF68D5" w14:textId="14C03630" w:rsidR="00B06377" w:rsidRPr="00711993" w:rsidRDefault="006C7CF2" w:rsidP="006C7CF2">
      <w:pPr>
        <w:pStyle w:val="af7"/>
        <w:spacing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мониторинг состояния здоровья детей;</w:t>
      </w:r>
    </w:p>
    <w:p w14:paraId="16F57492" w14:textId="0A476388" w:rsidR="00B06377" w:rsidRPr="00711993" w:rsidRDefault="006C7CF2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разъяснительная работа о необходимости соблюден</w:t>
      </w:r>
      <w:r>
        <w:rPr>
          <w:rFonts w:ascii="Times New Roman" w:hAnsi="Times New Roman"/>
          <w:color w:val="000000"/>
          <w:sz w:val="24"/>
          <w:szCs w:val="24"/>
        </w:rPr>
        <w:t xml:space="preserve">ия санитарно-гигиенических норм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при работе с ЭОР.</w:t>
      </w:r>
    </w:p>
    <w:p w14:paraId="6185B990" w14:textId="77777777" w:rsidR="00B06377" w:rsidRPr="00711993" w:rsidRDefault="00B06377" w:rsidP="006C7CF2">
      <w:pPr>
        <w:pStyle w:val="af7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2. Недостаточность финансовых средств для реализации проекта.</w:t>
      </w:r>
    </w:p>
    <w:p w14:paraId="622CAFD0" w14:textId="77777777" w:rsidR="00B06377" w:rsidRPr="00711993" w:rsidRDefault="00B06377" w:rsidP="006C7CF2">
      <w:pPr>
        <w:pStyle w:val="af7"/>
        <w:spacing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Необходимо соблюдение следующих правил:</w:t>
      </w:r>
    </w:p>
    <w:p w14:paraId="6761AAFB" w14:textId="278C9DF3" w:rsidR="00B06377" w:rsidRPr="00711993" w:rsidRDefault="006C7CF2" w:rsidP="006C7CF2">
      <w:pPr>
        <w:pStyle w:val="af7"/>
        <w:spacing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эффективное использование бюджетных средств;</w:t>
      </w:r>
    </w:p>
    <w:p w14:paraId="28E95905" w14:textId="13FCAB85" w:rsidR="00B06377" w:rsidRPr="00711993" w:rsidRDefault="006C7CF2" w:rsidP="006C7CF2">
      <w:pPr>
        <w:pStyle w:val="af7"/>
        <w:spacing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активное привлечение внебюджетных средств.</w:t>
      </w:r>
    </w:p>
    <w:p w14:paraId="1B08D5A2" w14:textId="77777777" w:rsidR="00B06377" w:rsidRPr="00711993" w:rsidRDefault="00B06377" w:rsidP="006C7CF2">
      <w:pPr>
        <w:pStyle w:val="af7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3. Этические проблемы, связанные с обеспечением прав личности, подвергаемых диагностированию.</w:t>
      </w:r>
    </w:p>
    <w:p w14:paraId="3CF85FE6" w14:textId="7190F46B" w:rsidR="00B06377" w:rsidRPr="00711993" w:rsidRDefault="00B06377" w:rsidP="006C7CF2">
      <w:pPr>
        <w:pStyle w:val="af7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Совершенно очевидно, что если это произойдет, то личности будет нанесен психологический вред, который может проявиться в разных формах: снижении самооценки, повышенной тревожности вплоть до возникновения депрессивного состояния и др.</w:t>
      </w:r>
    </w:p>
    <w:p w14:paraId="1F83CF4D" w14:textId="77777777" w:rsidR="00B06377" w:rsidRPr="00711993" w:rsidRDefault="00B06377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Необходимо соблюдение следующих правил:</w:t>
      </w:r>
    </w:p>
    <w:p w14:paraId="1EB48129" w14:textId="1344F450" w:rsidR="00B06377" w:rsidRPr="00711993" w:rsidRDefault="006C7CF2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доверие педагогу-психологу;</w:t>
      </w:r>
    </w:p>
    <w:p w14:paraId="0DCBC09D" w14:textId="5F6127DE" w:rsidR="00B06377" w:rsidRPr="00711993" w:rsidRDefault="006C7CF2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конфиденциальность;</w:t>
      </w:r>
    </w:p>
    <w:p w14:paraId="5CA8FBC9" w14:textId="055DB9E6" w:rsidR="00B06377" w:rsidRPr="00711993" w:rsidRDefault="006C7CF2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информационное согласие учащихся и их родителей;</w:t>
      </w:r>
    </w:p>
    <w:p w14:paraId="59D02310" w14:textId="5DF8C528" w:rsidR="00B06377" w:rsidRPr="00711993" w:rsidRDefault="006C7CF2" w:rsidP="006C7CF2">
      <w:pPr>
        <w:pStyle w:val="af7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>соответствие информации диагностирования его целям.</w:t>
      </w:r>
    </w:p>
    <w:p w14:paraId="20DDFCDF" w14:textId="2472081E" w:rsidR="00B06377" w:rsidRPr="00711993" w:rsidRDefault="006C7CF2" w:rsidP="006C7CF2">
      <w:pPr>
        <w:pStyle w:val="af7"/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B06377" w:rsidRPr="00711993">
        <w:rPr>
          <w:rFonts w:ascii="Times New Roman" w:hAnsi="Times New Roman"/>
          <w:b/>
          <w:color w:val="000000"/>
          <w:sz w:val="24"/>
          <w:szCs w:val="24"/>
        </w:rPr>
        <w:t>Ресурсное обеспечение проекта:</w:t>
      </w:r>
    </w:p>
    <w:p w14:paraId="7F3ACB9A" w14:textId="7DDD3EC1" w:rsidR="00B06377" w:rsidRDefault="006C7CF2" w:rsidP="006C7CF2">
      <w:pPr>
        <w:pStyle w:val="af7"/>
        <w:tabs>
          <w:tab w:val="left" w:pos="567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 xml:space="preserve">Настоящее ресурсное состояние школы совершенно по-новому обеспечивает организацию образовательной деятельности, позволяет иначе оценивать и решать возникающие проблемы.  </w:t>
      </w:r>
      <w:r w:rsidR="00B06377" w:rsidRPr="00711993">
        <w:rPr>
          <w:rFonts w:ascii="Times New Roman" w:hAnsi="Times New Roman"/>
          <w:b/>
          <w:color w:val="000000"/>
          <w:sz w:val="24"/>
          <w:szCs w:val="24"/>
        </w:rPr>
        <w:t>Кадровый:</w:t>
      </w:r>
      <w:r w:rsidR="00B06377" w:rsidRPr="00711993">
        <w:rPr>
          <w:rFonts w:ascii="Times New Roman" w:hAnsi="Times New Roman"/>
          <w:color w:val="000000"/>
          <w:sz w:val="24"/>
          <w:szCs w:val="24"/>
        </w:rPr>
        <w:t xml:space="preserve"> в настоящее время педагогический коллектив школы насчитывает 98 человек. Из них 57 % имеют высшую и первую квалификационные категории. Практически все педагоги владеют и используют в своей работе современные образовательные технологии. </w:t>
      </w:r>
    </w:p>
    <w:p w14:paraId="0DA1D5EC" w14:textId="77777777" w:rsidR="00B06377" w:rsidRPr="00711993" w:rsidRDefault="00B06377" w:rsidP="006C7CF2">
      <w:pPr>
        <w:pStyle w:val="af7"/>
        <w:tabs>
          <w:tab w:val="left" w:pos="426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lastRenderedPageBreak/>
        <w:t>Образовательный: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 в целях повышения открытости и доступности образования, построение информационной среды образовательного учреждения, представления участникам учебно-воспитательного процесса государственных услуг в электронном виде </w:t>
      </w:r>
      <w:r>
        <w:rPr>
          <w:rFonts w:ascii="Times New Roman" w:hAnsi="Times New Roman"/>
          <w:color w:val="000000"/>
          <w:sz w:val="24"/>
          <w:szCs w:val="24"/>
        </w:rPr>
        <w:t xml:space="preserve">АИС «Сетевой город. Образование», 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который позволяет оперативно взаимодействовать администрации школы, учителям, ученикам и родителям. Участники образовательного процесса имеют возможность размещать на школьном сайте актуальную информацию. Все учебные, административно — технические кабинеты,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медиатека</w:t>
      </w:r>
      <w:proofErr w:type="spellEnd"/>
      <w:r w:rsidRPr="00711993">
        <w:rPr>
          <w:rFonts w:ascii="Times New Roman" w:hAnsi="Times New Roman"/>
          <w:color w:val="000000"/>
          <w:sz w:val="24"/>
          <w:szCs w:val="24"/>
        </w:rPr>
        <w:t xml:space="preserve"> компьютеризированы, имеется возможность использовать в учебно-воспитательном процессе цифровые образовательные ресурсы (ЦОР), размещенные в сети Интернет или на оптических носителях. Освоив ИКТ технологии, педагоги школы активно создают собственные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медиапродукты</w:t>
      </w:r>
      <w:proofErr w:type="spellEnd"/>
      <w:r w:rsidRPr="00711993">
        <w:rPr>
          <w:rFonts w:ascii="Times New Roman" w:hAnsi="Times New Roman"/>
          <w:color w:val="000000"/>
          <w:sz w:val="24"/>
          <w:szCs w:val="24"/>
        </w:rPr>
        <w:t xml:space="preserve">. Локальной сетью охвачено 100% помещений. Пропускная способность сети 100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Мb</w:t>
      </w:r>
      <w:proofErr w:type="spellEnd"/>
      <w:r w:rsidRPr="00711993">
        <w:rPr>
          <w:rFonts w:ascii="Times New Roman" w:hAnsi="Times New Roman"/>
          <w:color w:val="000000"/>
          <w:sz w:val="24"/>
          <w:szCs w:val="24"/>
        </w:rPr>
        <w:t>/с. Школьная библиотека представляет собой предметно – информационную среду, позволяющую работать с любого вида информацией, на любом носители. Для ведения финансово-хозяйственной деятельности, принятия управленческих решений, широко используется электронный обмен документами.</w:t>
      </w:r>
    </w:p>
    <w:p w14:paraId="149885B2" w14:textId="77777777" w:rsidR="00B06377" w:rsidRPr="00711993" w:rsidRDefault="00B06377" w:rsidP="006C7CF2">
      <w:pPr>
        <w:pStyle w:val="af7"/>
        <w:tabs>
          <w:tab w:val="left" w:pos="426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t>Материально-технический: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 рабочее место педагогов оснащено компьютером, принтером, мультимедийным проекторам, в восьми кабинетах используются интерактивные доски.  Для эффективного изучения иностранных языков работают четыре лингафонных кабинета. В целях непрерывного изучения информатики и ИКТ с третьего по одиннадцатый классы имеются три кабинета информатики. Д</w:t>
      </w:r>
      <w:r>
        <w:rPr>
          <w:rFonts w:ascii="Times New Roman" w:hAnsi="Times New Roman"/>
          <w:color w:val="000000"/>
          <w:sz w:val="24"/>
          <w:szCs w:val="24"/>
        </w:rPr>
        <w:t>ля реализации: ФГОС используются комплекты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 учебно-лабораторного оборудования; обучения детей-инвалидов в школе создан центр дистанционного обучения. На базе информационного центра работает издательский центр. Во внеурочной деятельности широко используются танцевальный зал, кабинет музыки, актовый зал, где, кроме ИКТ, есть световое, акустическое, электронно-цифровое оборудование. Для решения вопросов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здорвьесбережения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функционирует </w:t>
      </w:r>
      <w:r w:rsidRPr="00711993">
        <w:rPr>
          <w:rFonts w:ascii="Times New Roman" w:hAnsi="Times New Roman"/>
          <w:color w:val="000000"/>
          <w:sz w:val="24"/>
          <w:szCs w:val="24"/>
        </w:rPr>
        <w:t>два сп</w:t>
      </w:r>
      <w:r>
        <w:rPr>
          <w:rFonts w:ascii="Times New Roman" w:hAnsi="Times New Roman"/>
          <w:color w:val="000000"/>
          <w:sz w:val="24"/>
          <w:szCs w:val="24"/>
        </w:rPr>
        <w:t xml:space="preserve">ортивного зала 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и игровая площадка с искусственным покрытием. </w:t>
      </w:r>
    </w:p>
    <w:p w14:paraId="3A4DB1AA" w14:textId="77777777" w:rsidR="00B06377" w:rsidRPr="00711993" w:rsidRDefault="00B06377" w:rsidP="006C7CF2">
      <w:pPr>
        <w:pStyle w:val="af7"/>
        <w:tabs>
          <w:tab w:val="left" w:pos="426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t>Недостатки ресурсов:</w:t>
      </w:r>
      <w:r w:rsidRPr="00711993">
        <w:rPr>
          <w:rFonts w:ascii="Times New Roman" w:hAnsi="Times New Roman"/>
          <w:color w:val="000000"/>
          <w:sz w:val="24"/>
          <w:szCs w:val="24"/>
        </w:rPr>
        <w:t xml:space="preserve"> наряду с развитой школьной инфраструктурой, имеющимися ресурсами существуют и серьезные проблемы, связанные с большой наполняемостью классов, не хватает ставок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тьютора</w:t>
      </w:r>
      <w:proofErr w:type="spellEnd"/>
      <w:r w:rsidRPr="00711993">
        <w:rPr>
          <w:rFonts w:ascii="Times New Roman" w:hAnsi="Times New Roman"/>
          <w:color w:val="000000"/>
          <w:sz w:val="24"/>
          <w:szCs w:val="24"/>
        </w:rPr>
        <w:t>, педагога-психолога, заместителя директора по началь</w:t>
      </w:r>
      <w:r>
        <w:rPr>
          <w:rFonts w:ascii="Times New Roman" w:hAnsi="Times New Roman"/>
          <w:color w:val="000000"/>
          <w:sz w:val="24"/>
          <w:szCs w:val="24"/>
        </w:rPr>
        <w:t xml:space="preserve">ной школе и информатизации, </w:t>
      </w:r>
      <w:r w:rsidRPr="00711993">
        <w:rPr>
          <w:rFonts w:ascii="Times New Roman" w:hAnsi="Times New Roman"/>
          <w:color w:val="000000"/>
          <w:sz w:val="24"/>
          <w:szCs w:val="24"/>
        </w:rPr>
        <w:t>недостаточный объем электронных учебников, программного обеспечения.</w:t>
      </w:r>
    </w:p>
    <w:p w14:paraId="51A5A2D8" w14:textId="77777777" w:rsidR="00B06377" w:rsidRPr="00711993" w:rsidRDefault="00B06377" w:rsidP="006C7CF2">
      <w:pPr>
        <w:pStyle w:val="af7"/>
        <w:tabs>
          <w:tab w:val="left" w:pos="426"/>
        </w:tabs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11993">
        <w:rPr>
          <w:rFonts w:ascii="Times New Roman" w:hAnsi="Times New Roman"/>
          <w:b/>
          <w:color w:val="000000"/>
          <w:sz w:val="24"/>
          <w:szCs w:val="24"/>
        </w:rPr>
        <w:t>Источники покрытия дефицита ресурсов:</w:t>
      </w:r>
    </w:p>
    <w:p w14:paraId="5A651B5F" w14:textId="77777777" w:rsidR="00B06377" w:rsidRPr="00711993" w:rsidRDefault="00B06377" w:rsidP="006C7CF2">
      <w:pPr>
        <w:pStyle w:val="af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освоение и использование новых возможностей ИКТ;</w:t>
      </w:r>
    </w:p>
    <w:p w14:paraId="73D802B8" w14:textId="77777777" w:rsidR="00B06377" w:rsidRPr="00711993" w:rsidRDefault="00B06377" w:rsidP="006C7CF2">
      <w:pPr>
        <w:pStyle w:val="af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 xml:space="preserve">обновление и пополнение </w:t>
      </w:r>
      <w:proofErr w:type="spellStart"/>
      <w:r w:rsidRPr="00711993">
        <w:rPr>
          <w:rFonts w:ascii="Times New Roman" w:hAnsi="Times New Roman"/>
          <w:color w:val="000000"/>
          <w:sz w:val="24"/>
          <w:szCs w:val="24"/>
        </w:rPr>
        <w:t>медиатеки</w:t>
      </w:r>
      <w:proofErr w:type="spellEnd"/>
      <w:r w:rsidRPr="00711993">
        <w:rPr>
          <w:rFonts w:ascii="Times New Roman" w:hAnsi="Times New Roman"/>
          <w:color w:val="000000"/>
          <w:sz w:val="24"/>
          <w:szCs w:val="24"/>
        </w:rPr>
        <w:t xml:space="preserve"> электронными учебниками;</w:t>
      </w:r>
    </w:p>
    <w:p w14:paraId="40ED4CAC" w14:textId="77777777" w:rsidR="00B06377" w:rsidRPr="00711993" w:rsidRDefault="00B06377" w:rsidP="006C7CF2">
      <w:pPr>
        <w:pStyle w:val="af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lastRenderedPageBreak/>
        <w:t>приобретение нового программного обеспечения;</w:t>
      </w:r>
    </w:p>
    <w:p w14:paraId="6AA337D3" w14:textId="77777777" w:rsidR="00B06377" w:rsidRPr="00711993" w:rsidRDefault="00B06377" w:rsidP="006C7CF2">
      <w:pPr>
        <w:pStyle w:val="af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дополнительная установка двух серверов;</w:t>
      </w:r>
    </w:p>
    <w:p w14:paraId="12A19596" w14:textId="77777777" w:rsidR="00B06377" w:rsidRPr="00711993" w:rsidRDefault="00B06377" w:rsidP="006C7CF2">
      <w:pPr>
        <w:pStyle w:val="af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11993">
        <w:rPr>
          <w:rFonts w:ascii="Times New Roman" w:hAnsi="Times New Roman"/>
          <w:color w:val="000000"/>
          <w:sz w:val="24"/>
          <w:szCs w:val="24"/>
        </w:rPr>
        <w:t>различные формы повышения квалификации педагогических работников.</w:t>
      </w:r>
    </w:p>
    <w:p w14:paraId="5FB5B94C" w14:textId="77777777" w:rsidR="003414D8" w:rsidRDefault="003414D8" w:rsidP="00C56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414D8" w:rsidSect="00D7552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CBEE2B6" w14:textId="636E29BD" w:rsidR="00C56FDF" w:rsidRPr="00C56FDF" w:rsidRDefault="003414D8" w:rsidP="00C56FD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76372752"/>
      <w:r>
        <w:rPr>
          <w:rFonts w:ascii="Times New Roman" w:hAnsi="Times New Roman" w:cs="Times New Roman"/>
          <w:color w:val="auto"/>
        </w:rPr>
        <w:lastRenderedPageBreak/>
        <w:t>С</w:t>
      </w:r>
      <w:r w:rsidR="00C56FDF" w:rsidRPr="00C56FDF">
        <w:rPr>
          <w:rFonts w:ascii="Times New Roman" w:hAnsi="Times New Roman" w:cs="Times New Roman"/>
          <w:color w:val="auto"/>
        </w:rPr>
        <w:t>ПИСОК ЛИТЕРАТУРЫ</w:t>
      </w:r>
      <w:bookmarkEnd w:id="5"/>
    </w:p>
    <w:p w14:paraId="7BEDCB2B" w14:textId="77777777" w:rsidR="00B25435" w:rsidRPr="00B25435" w:rsidRDefault="00B25435" w:rsidP="00B25435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435">
        <w:rPr>
          <w:rFonts w:ascii="Times New Roman" w:hAnsi="Times New Roman" w:cs="Times New Roman"/>
          <w:sz w:val="24"/>
          <w:szCs w:val="24"/>
        </w:rPr>
        <w:t>Федеральный закон "Об образовании в Российской Федерации" от 29.12.2012 N 273-ФЗ</w:t>
      </w:r>
    </w:p>
    <w:p w14:paraId="0C0F6474" w14:textId="77777777" w:rsidR="00B25435" w:rsidRPr="00B25435" w:rsidRDefault="00B25435" w:rsidP="00891503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5435">
        <w:rPr>
          <w:rFonts w:ascii="Times New Roman" w:hAnsi="Times New Roman" w:cs="Times New Roman"/>
          <w:sz w:val="24"/>
          <w:szCs w:val="24"/>
        </w:rPr>
        <w:t>Азарнова</w:t>
      </w:r>
      <w:proofErr w:type="spellEnd"/>
      <w:r w:rsidRPr="00B25435">
        <w:rPr>
          <w:rFonts w:ascii="Times New Roman" w:hAnsi="Times New Roman" w:cs="Times New Roman"/>
          <w:sz w:val="24"/>
          <w:szCs w:val="24"/>
        </w:rPr>
        <w:t xml:space="preserve"> Т. В. Формирование ориентированной на потребности рынка труда лингвистической оценки качества образовательных услуг с позиции основных групп потребителей // Вестник Воронежского государственного университета. -2019. -№ 1. -С. 79–97.</w:t>
      </w:r>
    </w:p>
    <w:p w14:paraId="2BC4CB19" w14:textId="77777777" w:rsidR="00576330" w:rsidRPr="00576330" w:rsidRDefault="00576330" w:rsidP="00891503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6330">
        <w:rPr>
          <w:rFonts w:ascii="Times New Roman" w:hAnsi="Times New Roman" w:cs="Times New Roman"/>
          <w:sz w:val="24"/>
          <w:szCs w:val="24"/>
        </w:rPr>
        <w:t>Буцык</w:t>
      </w:r>
      <w:proofErr w:type="spellEnd"/>
      <w:r w:rsidRPr="00576330">
        <w:rPr>
          <w:rFonts w:ascii="Times New Roman" w:hAnsi="Times New Roman" w:cs="Times New Roman"/>
          <w:sz w:val="24"/>
          <w:szCs w:val="24"/>
        </w:rPr>
        <w:t xml:space="preserve"> С.В. «Цифровое» поколение в образовательной системе российского региона: проблемы и пути решения // Открытое образование. 2019. № 1. С. 27–33.</w:t>
      </w:r>
    </w:p>
    <w:p w14:paraId="348C6C78" w14:textId="77777777" w:rsidR="00484AF2" w:rsidRDefault="00484AF2" w:rsidP="00484AF2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435">
        <w:rPr>
          <w:rFonts w:ascii="Times New Roman" w:hAnsi="Times New Roman" w:cs="Times New Roman"/>
          <w:sz w:val="24"/>
          <w:szCs w:val="24"/>
        </w:rPr>
        <w:t xml:space="preserve">Викторов В. Г. Международные модели образовательных индикаторов качества образования / В. Г. Викторов // </w:t>
      </w:r>
      <w:proofErr w:type="spellStart"/>
      <w:r w:rsidRPr="00B25435">
        <w:rPr>
          <w:rFonts w:ascii="Times New Roman" w:hAnsi="Times New Roman" w:cs="Times New Roman"/>
          <w:sz w:val="24"/>
          <w:szCs w:val="24"/>
        </w:rPr>
        <w:t>Мультиверсум</w:t>
      </w:r>
      <w:proofErr w:type="spellEnd"/>
      <w:r w:rsidRPr="00B25435">
        <w:rPr>
          <w:rFonts w:ascii="Times New Roman" w:hAnsi="Times New Roman" w:cs="Times New Roman"/>
          <w:sz w:val="24"/>
          <w:szCs w:val="24"/>
        </w:rPr>
        <w:t>: философский альманах. – М.: Центр духовной культуры. – 2015. – № 49. – С. 25-27.</w:t>
      </w:r>
    </w:p>
    <w:p w14:paraId="2494CEEB" w14:textId="77777777" w:rsidR="00891503" w:rsidRPr="00891503" w:rsidRDefault="00891503" w:rsidP="00891503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503">
        <w:rPr>
          <w:rFonts w:ascii="Times New Roman" w:hAnsi="Times New Roman" w:cs="Times New Roman"/>
          <w:sz w:val="24"/>
          <w:szCs w:val="24"/>
        </w:rPr>
        <w:t>Ковальчук О.В. Методологические аспекты оценки эффективности образовательной деятельности в муниципальных образованиях / О.В. Ковальчук // Современные проблемы науки и образования. – 2017. – № 6. С. 87-88.</w:t>
      </w:r>
    </w:p>
    <w:p w14:paraId="4C4BA454" w14:textId="77777777" w:rsidR="00992A6A" w:rsidRDefault="00992A6A" w:rsidP="00251DF9">
      <w:pPr>
        <w:pStyle w:val="a8"/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67F5">
        <w:rPr>
          <w:rFonts w:ascii="Times New Roman" w:hAnsi="Times New Roman" w:cs="Times New Roman"/>
          <w:sz w:val="24"/>
          <w:szCs w:val="24"/>
        </w:rPr>
        <w:t>Кузнецова 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67F5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67F5">
        <w:rPr>
          <w:rFonts w:ascii="Times New Roman" w:hAnsi="Times New Roman" w:cs="Times New Roman"/>
          <w:sz w:val="24"/>
          <w:szCs w:val="24"/>
        </w:rPr>
        <w:t xml:space="preserve"> Оценка качества систем дистанционного обучения // Вестник евразийской науки. 2011. №2 (7). URL: https://cyberleninka.ru/article/n/otsenka-kachestva-sistem-distantsionnogo-obucheniya (дата обращения: 02.06.2020).</w:t>
      </w:r>
    </w:p>
    <w:p w14:paraId="0247DF73" w14:textId="36498410" w:rsidR="00B51388" w:rsidRPr="00484AF2" w:rsidRDefault="002F7C74" w:rsidP="00251DF9">
      <w:pPr>
        <w:pStyle w:val="a8"/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51388">
        <w:rPr>
          <w:rFonts w:ascii="Times New Roman" w:hAnsi="Times New Roman" w:cs="Times New Roman"/>
          <w:sz w:val="24"/>
          <w:szCs w:val="24"/>
        </w:rPr>
        <w:t>едагогическ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B51388">
        <w:rPr>
          <w:rFonts w:ascii="Times New Roman" w:hAnsi="Times New Roman" w:cs="Times New Roman"/>
          <w:sz w:val="24"/>
          <w:szCs w:val="24"/>
        </w:rPr>
        <w:t xml:space="preserve"> энциклопеди</w:t>
      </w:r>
      <w:r>
        <w:rPr>
          <w:rFonts w:ascii="Times New Roman" w:hAnsi="Times New Roman" w:cs="Times New Roman"/>
          <w:sz w:val="24"/>
          <w:szCs w:val="24"/>
        </w:rPr>
        <w:t>ческий</w:t>
      </w:r>
      <w:r w:rsidR="00B513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словарь </w:t>
      </w:r>
      <w:r w:rsidR="00B51388" w:rsidRPr="00B51388">
        <w:rPr>
          <w:rFonts w:ascii="Times New Roman" w:hAnsi="Times New Roman" w:cs="Times New Roman"/>
          <w:sz w:val="24"/>
          <w:szCs w:val="24"/>
        </w:rPr>
        <w:t>[</w:t>
      </w:r>
      <w:r w:rsidR="00B51388"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B51388" w:rsidRPr="00B51388">
        <w:rPr>
          <w:rFonts w:ascii="Times New Roman" w:hAnsi="Times New Roman" w:cs="Times New Roman"/>
          <w:sz w:val="24"/>
          <w:szCs w:val="24"/>
        </w:rPr>
        <w:t>]</w:t>
      </w:r>
      <w:r w:rsidR="00B5138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dictionary</w:t>
        </w:r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fio</w:t>
        </w:r>
        <w:proofErr w:type="spellEnd"/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4AF2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3DEA5A06" w14:textId="77777777" w:rsidR="00484AF2" w:rsidRPr="00484AF2" w:rsidRDefault="00484AF2" w:rsidP="00484AF2">
      <w:pPr>
        <w:pStyle w:val="a8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AF2">
        <w:rPr>
          <w:rFonts w:ascii="Times New Roman" w:hAnsi="Times New Roman" w:cs="Times New Roman"/>
          <w:sz w:val="24"/>
          <w:szCs w:val="24"/>
        </w:rPr>
        <w:t xml:space="preserve">Сергеева, С. Ю. Современные подходы и методы оценки качества образования / С. Ю. Сергеева, Е. Д. </w:t>
      </w:r>
      <w:proofErr w:type="spellStart"/>
      <w:r w:rsidRPr="00484AF2">
        <w:rPr>
          <w:rFonts w:ascii="Times New Roman" w:hAnsi="Times New Roman" w:cs="Times New Roman"/>
          <w:sz w:val="24"/>
          <w:szCs w:val="24"/>
        </w:rPr>
        <w:t>Обревко</w:t>
      </w:r>
      <w:proofErr w:type="spellEnd"/>
      <w:r w:rsidRPr="00484AF2">
        <w:rPr>
          <w:rFonts w:ascii="Times New Roman" w:hAnsi="Times New Roman" w:cs="Times New Roman"/>
          <w:sz w:val="24"/>
          <w:szCs w:val="24"/>
        </w:rPr>
        <w:t xml:space="preserve">. -Текст: непосредственный // Молодой ученый. -2019. -№ 37 (275). -С. 162-165. </w:t>
      </w:r>
    </w:p>
    <w:p w14:paraId="20EEDFE3" w14:textId="2B0EA005" w:rsidR="00992A6A" w:rsidRDefault="00992A6A" w:rsidP="00251DF9">
      <w:pPr>
        <w:pStyle w:val="a8"/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26CD1">
        <w:rPr>
          <w:rFonts w:ascii="Times New Roman" w:hAnsi="Times New Roman" w:cs="Times New Roman"/>
          <w:sz w:val="24"/>
          <w:szCs w:val="24"/>
          <w:lang w:val="en-US"/>
        </w:rPr>
        <w:t xml:space="preserve">Helena Santos, </w:t>
      </w:r>
      <w:proofErr w:type="spellStart"/>
      <w:r w:rsidRPr="00426CD1">
        <w:rPr>
          <w:rFonts w:ascii="Times New Roman" w:hAnsi="Times New Roman" w:cs="Times New Roman"/>
          <w:sz w:val="24"/>
          <w:szCs w:val="24"/>
          <w:lang w:val="en-US"/>
        </w:rPr>
        <w:t>João</w:t>
      </w:r>
      <w:proofErr w:type="spellEnd"/>
      <w:r w:rsidRPr="00426CD1">
        <w:rPr>
          <w:rFonts w:ascii="Times New Roman" w:hAnsi="Times New Roman" w:cs="Times New Roman"/>
          <w:sz w:val="24"/>
          <w:szCs w:val="24"/>
          <w:lang w:val="en-US"/>
        </w:rPr>
        <w:t xml:space="preserve"> Batista, </w:t>
      </w:r>
      <w:proofErr w:type="spellStart"/>
      <w:r w:rsidRPr="00426CD1">
        <w:rPr>
          <w:rFonts w:ascii="Times New Roman" w:hAnsi="Times New Roman" w:cs="Times New Roman"/>
          <w:sz w:val="24"/>
          <w:szCs w:val="24"/>
          <w:lang w:val="en-US"/>
        </w:rPr>
        <w:t>Rui</w:t>
      </w:r>
      <w:proofErr w:type="spellEnd"/>
      <w:r w:rsidRPr="00426CD1">
        <w:rPr>
          <w:rFonts w:ascii="Times New Roman" w:hAnsi="Times New Roman" w:cs="Times New Roman"/>
          <w:sz w:val="24"/>
          <w:szCs w:val="24"/>
          <w:lang w:val="en-US"/>
        </w:rPr>
        <w:t xml:space="preserve"> Pedro Marques, Digital transformation in higher education: the use of communication technologies by students, Procedia Computer Science, Volume 164, 2019, Pages 123-130, </w:t>
      </w:r>
      <w:hyperlink r:id="rId11" w:history="1">
        <w:r w:rsidR="00891503" w:rsidRPr="00B4347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https://doi.org/10.1016/j.procs.2019.12.163</w:t>
        </w:r>
      </w:hyperlink>
      <w:r w:rsidRPr="00426CD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54087A" w14:textId="77777777" w:rsidR="00891503" w:rsidRPr="00891503" w:rsidRDefault="00891503" w:rsidP="00891503">
      <w:pPr>
        <w:pStyle w:val="a8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1503">
        <w:rPr>
          <w:rFonts w:ascii="Times New Roman" w:hAnsi="Times New Roman" w:cs="Times New Roman"/>
          <w:sz w:val="24"/>
          <w:szCs w:val="24"/>
          <w:lang w:val="en-US"/>
        </w:rPr>
        <w:t>UNESCO, Global Education Monitoring (GEM) Report, 2020: Inclusion and education: all means all, 2020, available at https://unesdoc.unesco.org/ark:/48223/pf0000373718.</w:t>
      </w:r>
    </w:p>
    <w:sectPr w:rsidR="00891503" w:rsidRPr="00891503" w:rsidSect="00D75527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BB697" w14:textId="77777777" w:rsidR="008A2401" w:rsidRDefault="008A2401" w:rsidP="0074607B">
      <w:pPr>
        <w:spacing w:after="0" w:line="240" w:lineRule="auto"/>
      </w:pPr>
      <w:r>
        <w:separator/>
      </w:r>
    </w:p>
  </w:endnote>
  <w:endnote w:type="continuationSeparator" w:id="0">
    <w:p w14:paraId="60C83606" w14:textId="77777777" w:rsidR="008A2401" w:rsidRDefault="008A2401" w:rsidP="0074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419803"/>
      <w:docPartObj>
        <w:docPartGallery w:val="Page Numbers (Bottom of Page)"/>
        <w:docPartUnique/>
      </w:docPartObj>
    </w:sdtPr>
    <w:sdtEndPr/>
    <w:sdtContent>
      <w:p w14:paraId="53A70788" w14:textId="77777777" w:rsidR="00E84632" w:rsidRDefault="00E8463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19D">
          <w:rPr>
            <w:noProof/>
          </w:rPr>
          <w:t>15</w:t>
        </w:r>
        <w:r>
          <w:fldChar w:fldCharType="end"/>
        </w:r>
      </w:p>
    </w:sdtContent>
  </w:sdt>
  <w:p w14:paraId="49D8D71B" w14:textId="77777777" w:rsidR="0074607B" w:rsidRDefault="007460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2D9C9" w14:textId="77777777" w:rsidR="008A2401" w:rsidRDefault="008A2401" w:rsidP="0074607B">
      <w:pPr>
        <w:spacing w:after="0" w:line="240" w:lineRule="auto"/>
      </w:pPr>
      <w:r>
        <w:separator/>
      </w:r>
    </w:p>
  </w:footnote>
  <w:footnote w:type="continuationSeparator" w:id="0">
    <w:p w14:paraId="503FC503" w14:textId="77777777" w:rsidR="008A2401" w:rsidRDefault="008A2401" w:rsidP="00746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5F4B"/>
    <w:multiLevelType w:val="hybridMultilevel"/>
    <w:tmpl w:val="03E49E1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0BD466B"/>
    <w:multiLevelType w:val="hybridMultilevel"/>
    <w:tmpl w:val="9264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B5BEC"/>
    <w:multiLevelType w:val="hybridMultilevel"/>
    <w:tmpl w:val="62001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5414E"/>
    <w:multiLevelType w:val="hybridMultilevel"/>
    <w:tmpl w:val="179C4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C2678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63A00"/>
    <w:multiLevelType w:val="hybridMultilevel"/>
    <w:tmpl w:val="ABCEA2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F96E25"/>
    <w:multiLevelType w:val="hybridMultilevel"/>
    <w:tmpl w:val="8760C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F"/>
    <w:rsid w:val="000130F0"/>
    <w:rsid w:val="00033A50"/>
    <w:rsid w:val="000472F3"/>
    <w:rsid w:val="000553AC"/>
    <w:rsid w:val="00071218"/>
    <w:rsid w:val="000712DD"/>
    <w:rsid w:val="00090046"/>
    <w:rsid w:val="00090EE9"/>
    <w:rsid w:val="000928C0"/>
    <w:rsid w:val="000A3381"/>
    <w:rsid w:val="000C3ACF"/>
    <w:rsid w:val="000C78EA"/>
    <w:rsid w:val="000D1294"/>
    <w:rsid w:val="000D1D62"/>
    <w:rsid w:val="000F190F"/>
    <w:rsid w:val="000F6FC7"/>
    <w:rsid w:val="001060B1"/>
    <w:rsid w:val="001321F1"/>
    <w:rsid w:val="001366F7"/>
    <w:rsid w:val="001408B3"/>
    <w:rsid w:val="001554FD"/>
    <w:rsid w:val="001938FD"/>
    <w:rsid w:val="001A30BB"/>
    <w:rsid w:val="001B1A8B"/>
    <w:rsid w:val="001D3FF0"/>
    <w:rsid w:val="001E3603"/>
    <w:rsid w:val="001E6B82"/>
    <w:rsid w:val="001E6EAE"/>
    <w:rsid w:val="001E7673"/>
    <w:rsid w:val="001F11CE"/>
    <w:rsid w:val="001F2FBA"/>
    <w:rsid w:val="001F412E"/>
    <w:rsid w:val="00201B2D"/>
    <w:rsid w:val="0020406E"/>
    <w:rsid w:val="002210F2"/>
    <w:rsid w:val="00222A64"/>
    <w:rsid w:val="00225C36"/>
    <w:rsid w:val="002279FC"/>
    <w:rsid w:val="002409AD"/>
    <w:rsid w:val="00250862"/>
    <w:rsid w:val="00251DF9"/>
    <w:rsid w:val="00270B24"/>
    <w:rsid w:val="00277FED"/>
    <w:rsid w:val="002A0D68"/>
    <w:rsid w:val="002B6FEF"/>
    <w:rsid w:val="002E347F"/>
    <w:rsid w:val="002F7C74"/>
    <w:rsid w:val="003128C8"/>
    <w:rsid w:val="00313F0A"/>
    <w:rsid w:val="0031792C"/>
    <w:rsid w:val="003238CC"/>
    <w:rsid w:val="00323B72"/>
    <w:rsid w:val="00325054"/>
    <w:rsid w:val="003331AA"/>
    <w:rsid w:val="003414D8"/>
    <w:rsid w:val="0037562C"/>
    <w:rsid w:val="00375D07"/>
    <w:rsid w:val="00382686"/>
    <w:rsid w:val="003B7E24"/>
    <w:rsid w:val="003C31C6"/>
    <w:rsid w:val="003D0A9A"/>
    <w:rsid w:val="003E4792"/>
    <w:rsid w:val="003E48DF"/>
    <w:rsid w:val="00401969"/>
    <w:rsid w:val="00401E21"/>
    <w:rsid w:val="00406885"/>
    <w:rsid w:val="00415987"/>
    <w:rsid w:val="004260ED"/>
    <w:rsid w:val="00426CD1"/>
    <w:rsid w:val="00457BCB"/>
    <w:rsid w:val="00483C3F"/>
    <w:rsid w:val="00484AF2"/>
    <w:rsid w:val="004C3E8B"/>
    <w:rsid w:val="004C78DA"/>
    <w:rsid w:val="004E62EC"/>
    <w:rsid w:val="00505BB2"/>
    <w:rsid w:val="0053293F"/>
    <w:rsid w:val="00534BDD"/>
    <w:rsid w:val="0054035C"/>
    <w:rsid w:val="00551F6B"/>
    <w:rsid w:val="005561AB"/>
    <w:rsid w:val="00557E6C"/>
    <w:rsid w:val="00563A71"/>
    <w:rsid w:val="00573E38"/>
    <w:rsid w:val="00576330"/>
    <w:rsid w:val="00584F08"/>
    <w:rsid w:val="00594097"/>
    <w:rsid w:val="00594672"/>
    <w:rsid w:val="005B0BC3"/>
    <w:rsid w:val="005B2CAD"/>
    <w:rsid w:val="005E3EF8"/>
    <w:rsid w:val="005E64B3"/>
    <w:rsid w:val="005F4174"/>
    <w:rsid w:val="005F5575"/>
    <w:rsid w:val="005F6D1A"/>
    <w:rsid w:val="00603CE1"/>
    <w:rsid w:val="00604E41"/>
    <w:rsid w:val="00641DD4"/>
    <w:rsid w:val="00641EED"/>
    <w:rsid w:val="00643DB0"/>
    <w:rsid w:val="0065192A"/>
    <w:rsid w:val="0065399B"/>
    <w:rsid w:val="00686C73"/>
    <w:rsid w:val="00691D70"/>
    <w:rsid w:val="00696CE4"/>
    <w:rsid w:val="006A3566"/>
    <w:rsid w:val="006A397B"/>
    <w:rsid w:val="006A6E0A"/>
    <w:rsid w:val="006C6318"/>
    <w:rsid w:val="006C7CF2"/>
    <w:rsid w:val="006D23FF"/>
    <w:rsid w:val="006E0A14"/>
    <w:rsid w:val="006E7DD6"/>
    <w:rsid w:val="006F6C7F"/>
    <w:rsid w:val="00717B64"/>
    <w:rsid w:val="007255C4"/>
    <w:rsid w:val="0072679E"/>
    <w:rsid w:val="00727026"/>
    <w:rsid w:val="0074582F"/>
    <w:rsid w:val="0074607B"/>
    <w:rsid w:val="007477EF"/>
    <w:rsid w:val="00747C39"/>
    <w:rsid w:val="007A6C1C"/>
    <w:rsid w:val="007B23EB"/>
    <w:rsid w:val="007D1031"/>
    <w:rsid w:val="007D3FC1"/>
    <w:rsid w:val="007D46AE"/>
    <w:rsid w:val="007D63B6"/>
    <w:rsid w:val="007E50FB"/>
    <w:rsid w:val="007E5D31"/>
    <w:rsid w:val="007E67D6"/>
    <w:rsid w:val="007F2D74"/>
    <w:rsid w:val="007F3B7F"/>
    <w:rsid w:val="00803A2F"/>
    <w:rsid w:val="00804A13"/>
    <w:rsid w:val="0081707D"/>
    <w:rsid w:val="00824997"/>
    <w:rsid w:val="008426A2"/>
    <w:rsid w:val="0084542E"/>
    <w:rsid w:val="00891503"/>
    <w:rsid w:val="008A2401"/>
    <w:rsid w:val="008D08FF"/>
    <w:rsid w:val="008D1EDB"/>
    <w:rsid w:val="008D2E02"/>
    <w:rsid w:val="008D6B99"/>
    <w:rsid w:val="008E4593"/>
    <w:rsid w:val="00933854"/>
    <w:rsid w:val="00934C7A"/>
    <w:rsid w:val="00935EDC"/>
    <w:rsid w:val="00943B46"/>
    <w:rsid w:val="00947500"/>
    <w:rsid w:val="0094792D"/>
    <w:rsid w:val="00970356"/>
    <w:rsid w:val="009900CF"/>
    <w:rsid w:val="00992A6A"/>
    <w:rsid w:val="009A7071"/>
    <w:rsid w:val="009B4AAE"/>
    <w:rsid w:val="009F67F5"/>
    <w:rsid w:val="009F7F90"/>
    <w:rsid w:val="00A04EC9"/>
    <w:rsid w:val="00A10792"/>
    <w:rsid w:val="00A30E87"/>
    <w:rsid w:val="00A46D8F"/>
    <w:rsid w:val="00A57271"/>
    <w:rsid w:val="00A663B4"/>
    <w:rsid w:val="00A8679F"/>
    <w:rsid w:val="00AA7CA3"/>
    <w:rsid w:val="00AB2B44"/>
    <w:rsid w:val="00AD21D4"/>
    <w:rsid w:val="00AD233D"/>
    <w:rsid w:val="00AD7830"/>
    <w:rsid w:val="00AF4B51"/>
    <w:rsid w:val="00B06377"/>
    <w:rsid w:val="00B10349"/>
    <w:rsid w:val="00B25435"/>
    <w:rsid w:val="00B4392C"/>
    <w:rsid w:val="00B51388"/>
    <w:rsid w:val="00B578C1"/>
    <w:rsid w:val="00B611BC"/>
    <w:rsid w:val="00B6457C"/>
    <w:rsid w:val="00B667CC"/>
    <w:rsid w:val="00B77A58"/>
    <w:rsid w:val="00B95DB1"/>
    <w:rsid w:val="00BA0E83"/>
    <w:rsid w:val="00BC2881"/>
    <w:rsid w:val="00BF30FD"/>
    <w:rsid w:val="00C0514E"/>
    <w:rsid w:val="00C56FDF"/>
    <w:rsid w:val="00C635CB"/>
    <w:rsid w:val="00C86301"/>
    <w:rsid w:val="00C93DF6"/>
    <w:rsid w:val="00C9575B"/>
    <w:rsid w:val="00CB2696"/>
    <w:rsid w:val="00CD63A2"/>
    <w:rsid w:val="00CE2518"/>
    <w:rsid w:val="00CE76FB"/>
    <w:rsid w:val="00CF5AA3"/>
    <w:rsid w:val="00CF7A8F"/>
    <w:rsid w:val="00D05F1B"/>
    <w:rsid w:val="00D33D6B"/>
    <w:rsid w:val="00D3410A"/>
    <w:rsid w:val="00D40FFF"/>
    <w:rsid w:val="00D65454"/>
    <w:rsid w:val="00D71466"/>
    <w:rsid w:val="00D72105"/>
    <w:rsid w:val="00D75527"/>
    <w:rsid w:val="00D86D8F"/>
    <w:rsid w:val="00D94A64"/>
    <w:rsid w:val="00DD0CB3"/>
    <w:rsid w:val="00DD3416"/>
    <w:rsid w:val="00DE0C54"/>
    <w:rsid w:val="00E33DA9"/>
    <w:rsid w:val="00E554C6"/>
    <w:rsid w:val="00E56370"/>
    <w:rsid w:val="00E62624"/>
    <w:rsid w:val="00E7131A"/>
    <w:rsid w:val="00E8118F"/>
    <w:rsid w:val="00E81D4F"/>
    <w:rsid w:val="00E84632"/>
    <w:rsid w:val="00EA3B10"/>
    <w:rsid w:val="00EB3A06"/>
    <w:rsid w:val="00EC079D"/>
    <w:rsid w:val="00EC3655"/>
    <w:rsid w:val="00ED2888"/>
    <w:rsid w:val="00ED5115"/>
    <w:rsid w:val="00EF146A"/>
    <w:rsid w:val="00EF29D8"/>
    <w:rsid w:val="00F00BA3"/>
    <w:rsid w:val="00F21295"/>
    <w:rsid w:val="00F226ED"/>
    <w:rsid w:val="00F36B9D"/>
    <w:rsid w:val="00F4038F"/>
    <w:rsid w:val="00F549A6"/>
    <w:rsid w:val="00F613F8"/>
    <w:rsid w:val="00F65C03"/>
    <w:rsid w:val="00F66E97"/>
    <w:rsid w:val="00F76F85"/>
    <w:rsid w:val="00F925C2"/>
    <w:rsid w:val="00F9476C"/>
    <w:rsid w:val="00FA7250"/>
    <w:rsid w:val="00FA7BAD"/>
    <w:rsid w:val="00FC1620"/>
    <w:rsid w:val="00FC5DBD"/>
    <w:rsid w:val="00FC798D"/>
    <w:rsid w:val="00FD0EFB"/>
    <w:rsid w:val="00FD12FD"/>
    <w:rsid w:val="00FD23FE"/>
    <w:rsid w:val="00FE34B0"/>
    <w:rsid w:val="00FE6ADB"/>
    <w:rsid w:val="00FE719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2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9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607B"/>
  </w:style>
  <w:style w:type="paragraph" w:styleId="a5">
    <w:name w:val="footer"/>
    <w:basedOn w:val="a"/>
    <w:link w:val="a6"/>
    <w:uiPriority w:val="99"/>
    <w:unhideWhenUsed/>
    <w:rsid w:val="0074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607B"/>
  </w:style>
  <w:style w:type="character" w:customStyle="1" w:styleId="10">
    <w:name w:val="Заголовок 1 Знак"/>
    <w:basedOn w:val="a0"/>
    <w:link w:val="1"/>
    <w:uiPriority w:val="9"/>
    <w:rsid w:val="00F549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FA7B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CD1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5F5575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F5575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5F5575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5F5575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F5575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F5575"/>
    <w:rPr>
      <w:vertAlign w:val="superscript"/>
    </w:rPr>
  </w:style>
  <w:style w:type="paragraph" w:styleId="af">
    <w:name w:val="TOC Heading"/>
    <w:basedOn w:val="1"/>
    <w:next w:val="a"/>
    <w:uiPriority w:val="39"/>
    <w:semiHidden/>
    <w:unhideWhenUsed/>
    <w:qFormat/>
    <w:rsid w:val="00D6545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5454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D6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545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D94A64"/>
    <w:rPr>
      <w:rFonts w:ascii="Times New Roman" w:hAnsi="Times New Roman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D94A64"/>
    <w:rPr>
      <w:rFonts w:ascii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4A64"/>
    <w:pPr>
      <w:widowControl w:val="0"/>
      <w:shd w:val="clear" w:color="auto" w:fill="FFFFFF"/>
      <w:spacing w:after="600" w:line="240" w:lineRule="atLeast"/>
      <w:ind w:hanging="680"/>
      <w:jc w:val="center"/>
    </w:pPr>
    <w:rPr>
      <w:rFonts w:ascii="Times New Roman" w:hAnsi="Times New Roman"/>
    </w:rPr>
  </w:style>
  <w:style w:type="paragraph" w:customStyle="1" w:styleId="30">
    <w:name w:val="Заголовок №3"/>
    <w:basedOn w:val="a"/>
    <w:link w:val="3"/>
    <w:uiPriority w:val="99"/>
    <w:rsid w:val="00D94A64"/>
    <w:pPr>
      <w:widowControl w:val="0"/>
      <w:shd w:val="clear" w:color="auto" w:fill="FFFFFF"/>
      <w:spacing w:after="0" w:line="408" w:lineRule="exact"/>
      <w:outlineLvl w:val="2"/>
    </w:pPr>
    <w:rPr>
      <w:rFonts w:ascii="Times New Roman" w:hAnsi="Times New Roman"/>
      <w:b/>
      <w:bCs/>
    </w:rPr>
  </w:style>
  <w:style w:type="character" w:styleId="af2">
    <w:name w:val="annotation reference"/>
    <w:basedOn w:val="a0"/>
    <w:uiPriority w:val="99"/>
    <w:semiHidden/>
    <w:unhideWhenUsed/>
    <w:rsid w:val="00FD12F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12F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12F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D12F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D12FD"/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75527"/>
    <w:pPr>
      <w:spacing w:after="100"/>
      <w:ind w:left="440"/>
    </w:pPr>
  </w:style>
  <w:style w:type="paragraph" w:styleId="af7">
    <w:name w:val="No Spacing"/>
    <w:uiPriority w:val="1"/>
    <w:qFormat/>
    <w:rsid w:val="00B0637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9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607B"/>
  </w:style>
  <w:style w:type="paragraph" w:styleId="a5">
    <w:name w:val="footer"/>
    <w:basedOn w:val="a"/>
    <w:link w:val="a6"/>
    <w:uiPriority w:val="99"/>
    <w:unhideWhenUsed/>
    <w:rsid w:val="0074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607B"/>
  </w:style>
  <w:style w:type="character" w:customStyle="1" w:styleId="10">
    <w:name w:val="Заголовок 1 Знак"/>
    <w:basedOn w:val="a0"/>
    <w:link w:val="1"/>
    <w:uiPriority w:val="9"/>
    <w:rsid w:val="00F549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FA7B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CD1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5F5575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F5575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5F5575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5F5575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F5575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F5575"/>
    <w:rPr>
      <w:vertAlign w:val="superscript"/>
    </w:rPr>
  </w:style>
  <w:style w:type="paragraph" w:styleId="af">
    <w:name w:val="TOC Heading"/>
    <w:basedOn w:val="1"/>
    <w:next w:val="a"/>
    <w:uiPriority w:val="39"/>
    <w:semiHidden/>
    <w:unhideWhenUsed/>
    <w:qFormat/>
    <w:rsid w:val="00D6545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5454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D6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545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D94A64"/>
    <w:rPr>
      <w:rFonts w:ascii="Times New Roman" w:hAnsi="Times New Roman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D94A64"/>
    <w:rPr>
      <w:rFonts w:ascii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4A64"/>
    <w:pPr>
      <w:widowControl w:val="0"/>
      <w:shd w:val="clear" w:color="auto" w:fill="FFFFFF"/>
      <w:spacing w:after="600" w:line="240" w:lineRule="atLeast"/>
      <w:ind w:hanging="680"/>
      <w:jc w:val="center"/>
    </w:pPr>
    <w:rPr>
      <w:rFonts w:ascii="Times New Roman" w:hAnsi="Times New Roman"/>
    </w:rPr>
  </w:style>
  <w:style w:type="paragraph" w:customStyle="1" w:styleId="30">
    <w:name w:val="Заголовок №3"/>
    <w:basedOn w:val="a"/>
    <w:link w:val="3"/>
    <w:uiPriority w:val="99"/>
    <w:rsid w:val="00D94A64"/>
    <w:pPr>
      <w:widowControl w:val="0"/>
      <w:shd w:val="clear" w:color="auto" w:fill="FFFFFF"/>
      <w:spacing w:after="0" w:line="408" w:lineRule="exact"/>
      <w:outlineLvl w:val="2"/>
    </w:pPr>
    <w:rPr>
      <w:rFonts w:ascii="Times New Roman" w:hAnsi="Times New Roman"/>
      <w:b/>
      <w:bCs/>
    </w:rPr>
  </w:style>
  <w:style w:type="character" w:styleId="af2">
    <w:name w:val="annotation reference"/>
    <w:basedOn w:val="a0"/>
    <w:uiPriority w:val="99"/>
    <w:semiHidden/>
    <w:unhideWhenUsed/>
    <w:rsid w:val="00FD12F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12F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12F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D12F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D12FD"/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75527"/>
    <w:pPr>
      <w:spacing w:after="100"/>
      <w:ind w:left="440"/>
    </w:pPr>
  </w:style>
  <w:style w:type="paragraph" w:styleId="af7">
    <w:name w:val="No Spacing"/>
    <w:uiPriority w:val="1"/>
    <w:qFormat/>
    <w:rsid w:val="00B063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16/j.procs.2019.12.16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dictionary.fio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616B-292C-4E6E-8361-46D1A8B4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16</Pages>
  <Words>4515</Words>
  <Characters>25740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Compukter</dc:creator>
  <cp:keywords/>
  <dc:description/>
  <cp:lastModifiedBy>user</cp:lastModifiedBy>
  <cp:revision>193</cp:revision>
  <cp:lastPrinted>2021-07-05T12:16:00Z</cp:lastPrinted>
  <dcterms:created xsi:type="dcterms:W3CDTF">2020-06-01T12:44:00Z</dcterms:created>
  <dcterms:modified xsi:type="dcterms:W3CDTF">2023-02-17T16:21:00Z</dcterms:modified>
</cp:coreProperties>
</file>