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1B" w:rsidRPr="00E20D33" w:rsidRDefault="009F701B" w:rsidP="009F701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СЕМЬИ «ГРУППЫ РИСКА» КАК ОСОБАЯ КАТЕГОРИЯ СЕМЕЙ</w:t>
      </w:r>
      <w:r>
        <w:rPr>
          <w:rFonts w:ascii="Times New Roman" w:hAnsi="Times New Roman"/>
          <w:b/>
          <w:sz w:val="24"/>
          <w:szCs w:val="24"/>
        </w:rPr>
        <w:br/>
      </w:r>
      <w:r w:rsidRPr="00E20D33">
        <w:rPr>
          <w:rFonts w:ascii="Times New Roman" w:hAnsi="Times New Roman"/>
          <w:i/>
          <w:iCs/>
          <w:color w:val="000000" w:themeColor="text1"/>
          <w:sz w:val="28"/>
          <w:szCs w:val="28"/>
        </w:rPr>
        <w:t>Аннотация.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Статья посвящена проблеме трактовки понятия семья группы риска в научной литературе.</w:t>
      </w:r>
    </w:p>
    <w:p w:rsidR="009F701B" w:rsidRPr="00E20D33" w:rsidRDefault="009F701B" w:rsidP="009F701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E20D33">
        <w:rPr>
          <w:rFonts w:ascii="Times New Roman" w:hAnsi="Times New Roman"/>
          <w:i/>
          <w:iCs/>
          <w:color w:val="000000" w:themeColor="text1"/>
          <w:sz w:val="28"/>
          <w:szCs w:val="28"/>
        </w:rPr>
        <w:t>Ключевые слова:</w:t>
      </w:r>
      <w:r w:rsidRPr="00E20D33">
        <w:rPr>
          <w:rFonts w:ascii="Times New Roman,Bold" w:eastAsia="Calibri" w:hAnsi="Times New Roman,Bold" w:cs="Times New Roman,Bold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группа риска; семья группы риска; н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е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благополучная</w:t>
      </w:r>
    </w:p>
    <w:p w:rsidR="009F701B" w:rsidRPr="009F701B" w:rsidRDefault="009F701B" w:rsidP="009F701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val="en-US" w:eastAsia="ru-RU"/>
        </w:rPr>
      </w:pP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семья</w:t>
      </w:r>
      <w:r w:rsidRPr="009F701B">
        <w:rPr>
          <w:rFonts w:ascii="Times New Roman" w:eastAsia="Calibri" w:hAnsi="Times New Roman"/>
          <w:color w:val="000000" w:themeColor="text1"/>
          <w:sz w:val="28"/>
          <w:szCs w:val="28"/>
          <w:lang w:val="en-US" w:eastAsia="ru-RU"/>
        </w:rPr>
        <w:t>.</w:t>
      </w:r>
    </w:p>
    <w:p w:rsidR="009F701B" w:rsidRPr="00E20D33" w:rsidRDefault="009F701B" w:rsidP="009F701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val="en-US" w:eastAsia="ru-RU"/>
        </w:rPr>
      </w:pPr>
      <w:proofErr w:type="gramStart"/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val="en-US" w:eastAsia="ru-RU"/>
        </w:rPr>
        <w:t>Annotation.</w:t>
      </w:r>
      <w:proofErr w:type="gramEnd"/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val="en-US" w:eastAsia="ru-RU"/>
        </w:rPr>
        <w:t xml:space="preserve"> The article is devoted to the problem of interpretation of the concept of the family of the risk group in the scientific literature.</w:t>
      </w:r>
    </w:p>
    <w:p w:rsidR="009F701B" w:rsidRPr="009F701B" w:rsidRDefault="009F701B" w:rsidP="009F701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val="en-US" w:eastAsia="ru-RU"/>
        </w:rPr>
      </w:pP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val="en-US" w:eastAsia="ru-RU"/>
        </w:rPr>
        <w:t>Keywords: risk group; risk group family; dysfunctional family.</w:t>
      </w:r>
    </w:p>
    <w:p w:rsidR="009F701B" w:rsidRPr="00E20D33" w:rsidRDefault="009F701B" w:rsidP="009F701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color w:val="000000" w:themeColor="text1"/>
        </w:rPr>
      </w:pPr>
      <w:r w:rsidRPr="009F701B">
        <w:rPr>
          <w:rFonts w:ascii="Times New Roman" w:eastAsia="Calibri" w:hAnsi="Times New Roman"/>
          <w:color w:val="000000" w:themeColor="text1"/>
          <w:sz w:val="28"/>
          <w:szCs w:val="28"/>
          <w:lang w:val="en-US" w:eastAsia="ru-RU"/>
        </w:rPr>
        <w:t xml:space="preserve">    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 xml:space="preserve">Семья </w:t>
      </w:r>
      <w:r w:rsidRPr="00E20D3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>это неотъемлемая составляющая социально-педагогической деятельности, поскольку успешное развитие и социализация ребенка во мн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>гом определяется семейной ситуацией. На развитие человека оказывает влияние множество различных факторов, как биологических, так и социальных. Гла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>ным социальным фактором, влияющим на становление личности, является семья. В зависимости от состава семьи, от отношений в семье к чл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>нам семьи и вообще к окружающим людям человек смотрит на мир полож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>тельно или отрицательно, формирует свои взгляды, строит свои отношения с окружа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 xml:space="preserve">щими. Отношения в семье влияют на то, как человек в дальнейшем будет строить свою карьеру, по какому пути он пойдет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[1, с. </w:t>
      </w:r>
      <w:r>
        <w:rPr>
          <w:rFonts w:ascii="Times New Roman" w:hAnsi="Times New Roman"/>
          <w:sz w:val="28"/>
          <w:szCs w:val="28"/>
        </w:rPr>
        <w:t>281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>].</w:t>
      </w:r>
      <w:r w:rsidRPr="00E20D33">
        <w:rPr>
          <w:color w:val="000000" w:themeColor="text1"/>
        </w:rPr>
        <w:t xml:space="preserve">  </w:t>
      </w:r>
    </w:p>
    <w:p w:rsidR="009F701B" w:rsidRPr="00E20D33" w:rsidRDefault="009F701B" w:rsidP="009F701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</w:rPr>
      </w:pPr>
      <w:r w:rsidRPr="00E20D33">
        <w:rPr>
          <w:color w:val="000000" w:themeColor="text1"/>
        </w:rPr>
        <w:t xml:space="preserve">     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>Слово «риск» означает возможность, большую вероятность чего-либо, как правило, негативного, нежелательного, что может произойти или не произо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>ти.</w:t>
      </w:r>
      <w:r w:rsidRPr="00E20D3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Семьи «</w:t>
      </w:r>
      <w:r w:rsidRPr="00E20D33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группы</w:t>
      </w:r>
      <w:r w:rsidRPr="00E20D3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Pr="00E20D33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риска</w:t>
      </w:r>
      <w:r w:rsidRPr="00E20D3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 –  </w:t>
      </w:r>
      <w:r w:rsidRPr="00E20D33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это</w:t>
      </w:r>
      <w:r w:rsidRPr="00E20D3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категория </w:t>
      </w:r>
      <w:r w:rsidRPr="00E20D33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семей</w:t>
      </w:r>
      <w:r w:rsidRPr="00E20D3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которая в силу определе</w:t>
      </w:r>
      <w:r w:rsidRPr="00E20D3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</w:t>
      </w:r>
      <w:r w:rsidRPr="00E20D3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ных условий своей жизни более других подвержена отрицательным влиян</w:t>
      </w:r>
      <w:r w:rsidRPr="00E20D3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</w:t>
      </w:r>
      <w:r w:rsidRPr="00E20D3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ям со стороны общества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>. Основной причиной попадания ребенка в семью группу ри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E20D33">
        <w:rPr>
          <w:rFonts w:ascii="Times New Roman" w:hAnsi="Times New Roman"/>
          <w:color w:val="000000" w:themeColor="text1"/>
          <w:sz w:val="28"/>
          <w:szCs w:val="28"/>
        </w:rPr>
        <w:t>ка, являются сложные жизненные обстоятельства:</w:t>
      </w:r>
    </w:p>
    <w:p w:rsidR="009F701B" w:rsidRPr="00E20D33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20D33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E20D33">
        <w:rPr>
          <w:color w:val="000000" w:themeColor="text1"/>
          <w:sz w:val="28"/>
          <w:szCs w:val="28"/>
        </w:rPr>
        <w:t>пьянство</w:t>
      </w:r>
      <w:r w:rsidRPr="00E20D33">
        <w:rPr>
          <w:color w:val="000000" w:themeColor="text1"/>
          <w:sz w:val="28"/>
          <w:szCs w:val="28"/>
        </w:rPr>
        <w:tab/>
        <w:t xml:space="preserve"> одного  или  обоих</w:t>
      </w:r>
      <w:r w:rsidRPr="00E20D33">
        <w:rPr>
          <w:color w:val="000000" w:themeColor="text1"/>
          <w:sz w:val="28"/>
          <w:szCs w:val="28"/>
        </w:rPr>
        <w:tab/>
        <w:t xml:space="preserve">родителей; </w:t>
      </w:r>
      <w:r w:rsidRPr="00E20D33">
        <w:rPr>
          <w:color w:val="000000" w:themeColor="text1"/>
          <w:sz w:val="28"/>
          <w:szCs w:val="28"/>
        </w:rPr>
        <w:br/>
      </w:r>
      <w:r w:rsidRPr="00E20D33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E20D33">
        <w:rPr>
          <w:color w:val="000000" w:themeColor="text1"/>
          <w:sz w:val="28"/>
          <w:szCs w:val="28"/>
        </w:rPr>
        <w:t>их асоциальное поведение;</w:t>
      </w:r>
    </w:p>
    <w:p w:rsidR="009F701B" w:rsidRPr="00E20D33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20D33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E20D33">
        <w:rPr>
          <w:color w:val="000000" w:themeColor="text1"/>
          <w:sz w:val="28"/>
          <w:szCs w:val="28"/>
        </w:rPr>
        <w:t>убийство одного из родителей на глазах детей другим родителем;</w:t>
      </w:r>
    </w:p>
    <w:p w:rsidR="009F701B" w:rsidRPr="00E20D33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20D33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E20D33">
        <w:rPr>
          <w:color w:val="000000" w:themeColor="text1"/>
          <w:sz w:val="28"/>
          <w:szCs w:val="28"/>
        </w:rPr>
        <w:t>жестокое обращение с детьми (побои);</w:t>
      </w:r>
    </w:p>
    <w:p w:rsidR="009F701B" w:rsidRPr="00E20D33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20D33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– </w:t>
      </w:r>
      <w:r w:rsidRPr="00E20D33">
        <w:rPr>
          <w:color w:val="000000" w:themeColor="text1"/>
          <w:sz w:val="28"/>
          <w:szCs w:val="28"/>
        </w:rPr>
        <w:t>побеги из дома, конфликты со сверстниками [2</w:t>
      </w:r>
      <w:r>
        <w:rPr>
          <w:color w:val="000000" w:themeColor="text1"/>
          <w:sz w:val="28"/>
          <w:szCs w:val="28"/>
        </w:rPr>
        <w:t>, с. 152</w:t>
      </w:r>
      <w:r w:rsidRPr="00E20D33">
        <w:rPr>
          <w:color w:val="000000" w:themeColor="text1"/>
          <w:sz w:val="28"/>
          <w:szCs w:val="28"/>
        </w:rPr>
        <w:t>].</w:t>
      </w:r>
    </w:p>
    <w:p w:rsidR="009F701B" w:rsidRPr="00E20D33" w:rsidRDefault="009F701B" w:rsidP="009F701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 Такие категории как «неблагополучная семья», «асоциальная семья», «ма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р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гинальная семья» не имеют, на наш взгляд, прямого отношения к семьям группы риска, поскольку здесь наблюдается стойкое невыполнение жизненно важных семейных фун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к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ций в сочетании со слабой способностью членов этих семей к самоанализу (и неспособностью по этой причине выдвигать цели по улучшению жизни с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е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мьи); засилье в семье агрессии; высокая степень риска приема алкоголя и наркот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и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ков. То есть, как видим, семьи в силу объективных жизненных обстоятельств находящиеся в неравных жизненных условиях, по причине чего с трудом выполняющие свои функции и нуждающиеся в поддержке общества, отождествляются в некоторых научных источниках с неблагополучными и асоциальными семьями. Как было сказано выше, замещ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е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ние этих понятий в профессиональной деятельности может привести к негативным последствиям. Приведем пр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и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мер, когда специалист, работающий с семьёй в контексте ювенальной юстиции, вкладывает в понятие «семья гру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п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пы риска» все оттенки неблагополучия. При таком понимании ситуации закономерно возникнет предположение о во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з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можном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риске жизни и здоровью детей, находящихся в семье. А согласно ст. 77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Семейного кодекса РФ органы опеки могут немедленно изъять ребенка из семьи в случае угрозы его жизни, здоровью и нормальному развитию. Все это в совокупности, при неправил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ь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ной трактовке понятий может привести к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серьезным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ab/>
        <w:t>профессиональным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ошибкам. 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br/>
        <w:t xml:space="preserve">   Замещение понятий в научной литературе происходит, на наш взгляд, в с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и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лу ряда причин. Первая причина заключается в отсутствии четких критериев, по которым семью можно отнести к группе риска. Вторая причина заключ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а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ется в несогласованности самого понятия «группа риска» в научной литер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а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туре.</w:t>
      </w:r>
    </w:p>
    <w:p w:rsidR="009F701B" w:rsidRDefault="009F701B" w:rsidP="009F701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 В словаре-справочнике по социальной геронтологии при рассмотрении п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о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нятия «группы риска» подчеркивается разность характеров риска. К первой группе относятся люди. Которые в силу своего социального 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lastRenderedPageBreak/>
        <w:t>положения и о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б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раза жизни не только подвержены опасным отрицательным воздействиям, но и представляют угрозу нормальной жизнедеятельности общества. К ним а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в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торы словаря относят алкоголиков, наркоманов, лиц без определенного места жительства и др., подчеркивая, что образ жизни этих людей представляется как проявление болезней общества, связанных с ростом социального отчу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ж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дения, преступности, нарушением форм социального взаимодействия людей, процессов социальной адаптации. Ко второй группе относятся группы, где риск выражается в угрозе нищеты, повышенной вероятности заболеваний, беспомощности в условиях одиночества и соц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и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альной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изоляции [3, с. 208</w:t>
      </w:r>
      <w:r w:rsidRPr="00E20D33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].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Pr="00A13D47">
        <w:rPr>
          <w:color w:val="000000" w:themeColor="text1"/>
          <w:sz w:val="28"/>
          <w:szCs w:val="28"/>
        </w:rPr>
        <w:t xml:space="preserve">Разные ученые выделяют различные группы факторов риска, рассмотрим подход В.Е. </w:t>
      </w:r>
      <w:proofErr w:type="spellStart"/>
      <w:r w:rsidRPr="00A13D47">
        <w:rPr>
          <w:color w:val="000000" w:themeColor="text1"/>
          <w:sz w:val="28"/>
          <w:szCs w:val="28"/>
        </w:rPr>
        <w:t>Летуновой</w:t>
      </w:r>
      <w:proofErr w:type="spellEnd"/>
      <w:r w:rsidRPr="00A13D47">
        <w:rPr>
          <w:color w:val="000000" w:themeColor="text1"/>
          <w:sz w:val="28"/>
          <w:szCs w:val="28"/>
        </w:rPr>
        <w:t>: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медико-биологические факторы: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группа здоровья;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наследственные причины;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группа здоровья;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врожденные свойства;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нарушения в психическом и физическом развитии;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условия рождения ребенка;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заболевания матери и ее образ жизни;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травмы внутриутробного развития;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социально – экономические;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многодетные и неполные семьи;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несовершеннолетние родители;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семьи, ведущие аморальный образ жизни;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неприспособленность к жизни в обществе</w:t>
      </w:r>
      <w:r>
        <w:rPr>
          <w:color w:val="000000" w:themeColor="text1"/>
          <w:sz w:val="28"/>
          <w:szCs w:val="28"/>
        </w:rPr>
        <w:t xml:space="preserve"> </w:t>
      </w:r>
      <w:r w:rsidRPr="007579C3"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</w:rPr>
        <w:t>4, с. 176</w:t>
      </w:r>
      <w:r w:rsidRPr="007579C3">
        <w:rPr>
          <w:color w:val="000000" w:themeColor="text1"/>
          <w:sz w:val="28"/>
          <w:szCs w:val="28"/>
        </w:rPr>
        <w:t>]</w:t>
      </w:r>
      <w:r w:rsidRPr="00A13D47">
        <w:rPr>
          <w:color w:val="000000" w:themeColor="text1"/>
          <w:sz w:val="28"/>
          <w:szCs w:val="28"/>
        </w:rPr>
        <w:t>.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</w:rPr>
        <w:t xml:space="preserve">  С.А. </w:t>
      </w:r>
      <w:proofErr w:type="spellStart"/>
      <w:r w:rsidRPr="00A13D47">
        <w:rPr>
          <w:color w:val="000000" w:themeColor="text1"/>
          <w:sz w:val="28"/>
          <w:szCs w:val="28"/>
        </w:rPr>
        <w:t>Беличевой</w:t>
      </w:r>
      <w:proofErr w:type="spellEnd"/>
      <w:r w:rsidRPr="00A13D47">
        <w:rPr>
          <w:color w:val="000000" w:themeColor="text1"/>
          <w:sz w:val="28"/>
          <w:szCs w:val="28"/>
        </w:rPr>
        <w:t xml:space="preserve"> выделяет следующие факторы риска: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proofErr w:type="gramStart"/>
      <w:r w:rsidRPr="00A13D47">
        <w:rPr>
          <w:color w:val="000000" w:themeColor="text1"/>
          <w:sz w:val="28"/>
          <w:szCs w:val="28"/>
        </w:rPr>
        <w:t>медико-социальные</w:t>
      </w:r>
      <w:proofErr w:type="gramEnd"/>
      <w:r w:rsidRPr="00A13D47">
        <w:rPr>
          <w:color w:val="000000" w:themeColor="text1"/>
          <w:sz w:val="28"/>
          <w:szCs w:val="28"/>
        </w:rPr>
        <w:t>:</w:t>
      </w:r>
      <w:r w:rsidRPr="00A13D47">
        <w:rPr>
          <w:color w:val="000000" w:themeColor="text1"/>
          <w:sz w:val="28"/>
          <w:szCs w:val="28"/>
        </w:rPr>
        <w:tab/>
        <w:t>(отягощенная наследственность, хронические забол</w:t>
      </w:r>
      <w:r w:rsidRPr="00A13D47">
        <w:rPr>
          <w:color w:val="000000" w:themeColor="text1"/>
          <w:sz w:val="28"/>
          <w:szCs w:val="28"/>
        </w:rPr>
        <w:t>е</w:t>
      </w:r>
      <w:r w:rsidRPr="00A13D47">
        <w:rPr>
          <w:color w:val="000000" w:themeColor="text1"/>
          <w:sz w:val="28"/>
          <w:szCs w:val="28"/>
        </w:rPr>
        <w:t>вания, инвалидность, антисанитария);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lastRenderedPageBreak/>
        <w:t>– с</w:t>
      </w:r>
      <w:r w:rsidRPr="00A13D47">
        <w:rPr>
          <w:color w:val="000000" w:themeColor="text1"/>
          <w:sz w:val="28"/>
          <w:szCs w:val="28"/>
        </w:rPr>
        <w:t>оциально-экономические</w:t>
      </w:r>
      <w:r w:rsidRPr="00A13D47">
        <w:rPr>
          <w:color w:val="000000" w:themeColor="text1"/>
          <w:sz w:val="28"/>
          <w:szCs w:val="28"/>
        </w:rPr>
        <w:tab/>
        <w:t>(низкий материальный уровень семьи, плохие ж</w:t>
      </w:r>
      <w:r w:rsidRPr="00A13D47">
        <w:rPr>
          <w:color w:val="000000" w:themeColor="text1"/>
          <w:sz w:val="28"/>
          <w:szCs w:val="28"/>
        </w:rPr>
        <w:t>и</w:t>
      </w:r>
      <w:r w:rsidRPr="00A13D47">
        <w:rPr>
          <w:color w:val="000000" w:themeColor="text1"/>
          <w:sz w:val="28"/>
          <w:szCs w:val="28"/>
        </w:rPr>
        <w:t>лищные условия);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proofErr w:type="gramStart"/>
      <w:r w:rsidRPr="00A13D47">
        <w:rPr>
          <w:color w:val="000000" w:themeColor="text1"/>
          <w:sz w:val="28"/>
          <w:szCs w:val="28"/>
        </w:rPr>
        <w:t>социально-демографические</w:t>
      </w:r>
      <w:proofErr w:type="gramEnd"/>
      <w:r w:rsidRPr="00A13D47">
        <w:rPr>
          <w:color w:val="000000" w:themeColor="text1"/>
          <w:sz w:val="28"/>
          <w:szCs w:val="28"/>
        </w:rPr>
        <w:t xml:space="preserve"> (неполные; многодетные; повторный брак);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proofErr w:type="gramStart"/>
      <w:r w:rsidRPr="00A13D47">
        <w:rPr>
          <w:color w:val="000000" w:themeColor="text1"/>
          <w:sz w:val="28"/>
          <w:szCs w:val="28"/>
        </w:rPr>
        <w:t>социально-психологические</w:t>
      </w:r>
      <w:proofErr w:type="gramEnd"/>
      <w:r w:rsidRPr="00A13D47">
        <w:rPr>
          <w:color w:val="000000" w:themeColor="text1"/>
          <w:sz w:val="28"/>
          <w:szCs w:val="28"/>
        </w:rPr>
        <w:tab/>
        <w:t>(искаженный характер взаимоотношений, отсутствие общих интересов, моральная безответственность родителей, же</w:t>
      </w:r>
      <w:r w:rsidRPr="00A13D47">
        <w:rPr>
          <w:color w:val="000000" w:themeColor="text1"/>
          <w:sz w:val="28"/>
          <w:szCs w:val="28"/>
        </w:rPr>
        <w:t>с</w:t>
      </w:r>
      <w:r w:rsidRPr="00A13D47">
        <w:rPr>
          <w:color w:val="000000" w:themeColor="text1"/>
          <w:sz w:val="28"/>
          <w:szCs w:val="28"/>
        </w:rPr>
        <w:t>токость);</w:t>
      </w:r>
    </w:p>
    <w:p w:rsidR="009F701B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 xml:space="preserve">криминальные факторы (алкоголизм, наркомания, аморальный образ жизни родителей, семейные </w:t>
      </w:r>
      <w:proofErr w:type="gramStart"/>
      <w:r w:rsidRPr="00A13D47">
        <w:rPr>
          <w:color w:val="000000" w:themeColor="text1"/>
          <w:sz w:val="28"/>
          <w:szCs w:val="28"/>
        </w:rPr>
        <w:t>дебоши</w:t>
      </w:r>
      <w:proofErr w:type="gramEnd"/>
      <w:r w:rsidRPr="00A13D47">
        <w:rPr>
          <w:color w:val="000000" w:themeColor="text1"/>
          <w:sz w:val="28"/>
          <w:szCs w:val="28"/>
        </w:rPr>
        <w:t>, наличие судимых членов семьи)</w:t>
      </w:r>
      <w:r>
        <w:rPr>
          <w:color w:val="000000" w:themeColor="text1"/>
          <w:sz w:val="28"/>
          <w:szCs w:val="28"/>
        </w:rPr>
        <w:t xml:space="preserve"> </w:t>
      </w:r>
      <w:r w:rsidRPr="007579C3"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</w:rPr>
        <w:t>5, с.272</w:t>
      </w:r>
      <w:r w:rsidRPr="007579C3">
        <w:rPr>
          <w:color w:val="000000" w:themeColor="text1"/>
          <w:sz w:val="28"/>
          <w:szCs w:val="28"/>
        </w:rPr>
        <w:t>]</w:t>
      </w:r>
      <w:r w:rsidRPr="00A13D47">
        <w:rPr>
          <w:color w:val="000000" w:themeColor="text1"/>
          <w:sz w:val="28"/>
          <w:szCs w:val="28"/>
        </w:rPr>
        <w:t>.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Pr="00A13D47">
        <w:rPr>
          <w:color w:val="000000" w:themeColor="text1"/>
          <w:sz w:val="28"/>
          <w:szCs w:val="28"/>
        </w:rPr>
        <w:t xml:space="preserve">С.В. </w:t>
      </w:r>
      <w:proofErr w:type="spellStart"/>
      <w:r w:rsidRPr="00A13D47">
        <w:rPr>
          <w:color w:val="000000" w:themeColor="text1"/>
          <w:sz w:val="28"/>
          <w:szCs w:val="28"/>
        </w:rPr>
        <w:t>Тетерский</w:t>
      </w:r>
      <w:proofErr w:type="spellEnd"/>
      <w:r w:rsidRPr="00A13D47">
        <w:rPr>
          <w:color w:val="000000" w:themeColor="text1"/>
          <w:sz w:val="28"/>
          <w:szCs w:val="28"/>
        </w:rPr>
        <w:t xml:space="preserve"> выделяет семьи, которые в силу объективных или субъе</w:t>
      </w:r>
      <w:r w:rsidRPr="00A13D47">
        <w:rPr>
          <w:color w:val="000000" w:themeColor="text1"/>
          <w:sz w:val="28"/>
          <w:szCs w:val="28"/>
        </w:rPr>
        <w:t>к</w:t>
      </w:r>
      <w:r w:rsidRPr="00A13D47">
        <w:rPr>
          <w:color w:val="000000" w:themeColor="text1"/>
          <w:sz w:val="28"/>
          <w:szCs w:val="28"/>
        </w:rPr>
        <w:t>тивных причин находятся в состоянии жизненных затруднений и нуждаются в помощи со стороны и судебной системы, системы социальной защиты и социального обслуживания: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семьи беженцев, вынужденных переселенцев;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малообеспеченные семьи;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семьи с избыточной иждивенческой нагрузкой;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proofErr w:type="gramStart"/>
      <w:r w:rsidRPr="00A13D47">
        <w:rPr>
          <w:color w:val="000000" w:themeColor="text1"/>
          <w:sz w:val="28"/>
          <w:szCs w:val="28"/>
        </w:rPr>
        <w:t>семьи</w:t>
      </w:r>
      <w:proofErr w:type="gramEnd"/>
      <w:r w:rsidRPr="00A13D47">
        <w:rPr>
          <w:color w:val="000000" w:themeColor="text1"/>
          <w:sz w:val="28"/>
          <w:szCs w:val="28"/>
        </w:rPr>
        <w:t xml:space="preserve"> воспитывающие детей инвалидов;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неполные семьи;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семьи военнослужащих срочной службы;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семьи безработных;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семьи военнослужащих-контрактников;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семьи, проживающие в неблагополучных регионах;</w:t>
      </w:r>
    </w:p>
    <w:p w:rsidR="009F701B" w:rsidRPr="00A13D4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A13D47">
        <w:rPr>
          <w:color w:val="000000" w:themeColor="text1"/>
          <w:sz w:val="28"/>
          <w:szCs w:val="28"/>
        </w:rPr>
        <w:t>семьи, где родители дол</w:t>
      </w:r>
      <w:r>
        <w:rPr>
          <w:color w:val="000000" w:themeColor="text1"/>
          <w:sz w:val="28"/>
          <w:szCs w:val="28"/>
        </w:rPr>
        <w:t xml:space="preserve">го не получают заработную плату </w:t>
      </w:r>
      <w:r w:rsidRPr="007579C3"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</w:rPr>
        <w:t>6</w:t>
      </w:r>
      <w:r w:rsidRPr="007579C3">
        <w:rPr>
          <w:color w:val="000000" w:themeColor="text1"/>
          <w:sz w:val="28"/>
          <w:szCs w:val="28"/>
        </w:rPr>
        <w:t>]</w:t>
      </w:r>
      <w:r>
        <w:rPr>
          <w:color w:val="000000" w:themeColor="text1"/>
          <w:sz w:val="28"/>
          <w:szCs w:val="28"/>
        </w:rPr>
        <w:t>.</w:t>
      </w:r>
    </w:p>
    <w:p w:rsidR="009F701B" w:rsidRPr="009B43B7" w:rsidRDefault="009F701B" w:rsidP="009F701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A13D47">
        <w:rPr>
          <w:color w:val="000000" w:themeColor="text1"/>
          <w:sz w:val="28"/>
          <w:szCs w:val="28"/>
        </w:rPr>
        <w:t>Всем этим семьям необходима психолого-педагогическая, реабилит</w:t>
      </w:r>
      <w:r w:rsidRPr="00A13D47">
        <w:rPr>
          <w:color w:val="000000" w:themeColor="text1"/>
          <w:sz w:val="28"/>
          <w:szCs w:val="28"/>
        </w:rPr>
        <w:t>а</w:t>
      </w:r>
      <w:r w:rsidRPr="00A13D47">
        <w:rPr>
          <w:color w:val="000000" w:themeColor="text1"/>
          <w:sz w:val="28"/>
          <w:szCs w:val="28"/>
        </w:rPr>
        <w:t>ционная, правовая, а так же социально-педагогическая помощь. Как нам и</w:t>
      </w:r>
      <w:r w:rsidRPr="00A13D47">
        <w:rPr>
          <w:color w:val="000000" w:themeColor="text1"/>
          <w:sz w:val="28"/>
          <w:szCs w:val="28"/>
        </w:rPr>
        <w:t>з</w:t>
      </w:r>
      <w:r w:rsidRPr="00A13D47">
        <w:rPr>
          <w:color w:val="000000" w:themeColor="text1"/>
          <w:sz w:val="28"/>
          <w:szCs w:val="28"/>
        </w:rPr>
        <w:t xml:space="preserve">вестно, личность подрастающего поколения формируется не в вакууме, не </w:t>
      </w:r>
      <w:r w:rsidRPr="009B43B7">
        <w:rPr>
          <w:color w:val="000000" w:themeColor="text1"/>
          <w:sz w:val="28"/>
          <w:szCs w:val="28"/>
        </w:rPr>
        <w:t>сама по себе, а в окружающей его социальной среде. Особенно важно вли</w:t>
      </w:r>
      <w:r w:rsidRPr="009B43B7">
        <w:rPr>
          <w:color w:val="000000" w:themeColor="text1"/>
          <w:sz w:val="28"/>
          <w:szCs w:val="28"/>
        </w:rPr>
        <w:t>я</w:t>
      </w:r>
      <w:r w:rsidRPr="009B43B7">
        <w:rPr>
          <w:color w:val="000000" w:themeColor="text1"/>
          <w:sz w:val="28"/>
          <w:szCs w:val="28"/>
        </w:rPr>
        <w:t xml:space="preserve">ние малых групп, в которых школьник взаимодействует с другими людьми </w:t>
      </w:r>
      <w:r w:rsidRPr="009B43B7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Pr="009B43B7">
        <w:rPr>
          <w:color w:val="000000" w:themeColor="text1"/>
          <w:sz w:val="28"/>
          <w:szCs w:val="28"/>
        </w:rPr>
        <w:t>это семья, школа, класс, неформальные группы общения.</w:t>
      </w:r>
    </w:p>
    <w:p w:rsidR="009F701B" w:rsidRDefault="009F701B" w:rsidP="009F701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9B43B7">
        <w:rPr>
          <w:rFonts w:ascii="Times New Roman" w:hAnsi="Times New Roman"/>
          <w:color w:val="000000" w:themeColor="text1"/>
          <w:sz w:val="28"/>
          <w:szCs w:val="28"/>
        </w:rPr>
        <w:t xml:space="preserve">          Подводя итог, все перечисленные факторы играют значительную роль в формировании и развитии семьи. Педагог, психолог и другие специалисты </w:t>
      </w:r>
      <w:r w:rsidRPr="009B43B7">
        <w:rPr>
          <w:rFonts w:ascii="Times New Roman" w:hAnsi="Times New Roman"/>
          <w:color w:val="000000" w:themeColor="text1"/>
          <w:sz w:val="28"/>
          <w:szCs w:val="28"/>
        </w:rPr>
        <w:lastRenderedPageBreak/>
        <w:t>обязаны  устранять данные воздействия на семью. Необходимо индивид</w:t>
      </w:r>
      <w:r w:rsidRPr="009B43B7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9B43B7">
        <w:rPr>
          <w:rFonts w:ascii="Times New Roman" w:hAnsi="Times New Roman"/>
          <w:color w:val="000000" w:themeColor="text1"/>
          <w:sz w:val="28"/>
          <w:szCs w:val="28"/>
        </w:rPr>
        <w:t>альное сотрудничество с такими семьями, и особенно с их детьми. Если сп</w:t>
      </w:r>
      <w:r w:rsidRPr="009B43B7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9B43B7">
        <w:rPr>
          <w:rFonts w:ascii="Times New Roman" w:hAnsi="Times New Roman"/>
          <w:color w:val="000000" w:themeColor="text1"/>
          <w:sz w:val="28"/>
          <w:szCs w:val="28"/>
        </w:rPr>
        <w:t>циалист займется устранением этих факторов, то его деятельность будет д</w:t>
      </w:r>
      <w:r w:rsidRPr="009B43B7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9B43B7">
        <w:rPr>
          <w:rFonts w:ascii="Times New Roman" w:hAnsi="Times New Roman"/>
          <w:color w:val="000000" w:themeColor="text1"/>
          <w:sz w:val="28"/>
          <w:szCs w:val="28"/>
        </w:rPr>
        <w:t xml:space="preserve">вать положительный результат. </w:t>
      </w:r>
      <w:r w:rsidRPr="009B43B7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Учитывая вышесказанное, отметим, что в нашем понимании семья группы риска это категория семей, по объективным обстоятельствам, имеющая незначительные отклонения от общепринятой модели семьи и семейных отношений, в связи, с чем имеющая затруднения в выполнении одной или нескольких функций.</w:t>
      </w:r>
    </w:p>
    <w:p w:rsidR="009F701B" w:rsidRPr="00D90FF5" w:rsidRDefault="009F701B" w:rsidP="009F70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                                       </w:t>
      </w:r>
      <w:r w:rsidRPr="00D90FF5">
        <w:rPr>
          <w:rFonts w:ascii="Times New Roman" w:hAnsi="Times New Roman"/>
          <w:b/>
          <w:bCs/>
          <w:color w:val="000000" w:themeColor="text1"/>
          <w:sz w:val="28"/>
          <w:szCs w:val="28"/>
        </w:rPr>
        <w:t>Список литературы:</w:t>
      </w:r>
    </w:p>
    <w:p w:rsidR="009F701B" w:rsidRDefault="009F701B" w:rsidP="009F70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F0B98">
        <w:rPr>
          <w:rFonts w:ascii="Times New Roman" w:hAnsi="Times New Roman"/>
          <w:sz w:val="28"/>
          <w:szCs w:val="28"/>
        </w:rPr>
        <w:t>1. Азаров, Ю.П. Семейная педагогика</w:t>
      </w:r>
      <w:r w:rsidRPr="006F0B98">
        <w:rPr>
          <w:rFonts w:ascii="Times New Roman" w:hAnsi="Times New Roman"/>
          <w:color w:val="000000" w:themeColor="text1"/>
          <w:sz w:val="28"/>
          <w:szCs w:val="28"/>
        </w:rPr>
        <w:t xml:space="preserve"> / </w:t>
      </w:r>
      <w:r w:rsidRPr="006F0B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Ю.П. Азаров. </w:t>
      </w:r>
      <w:r w:rsidRPr="001B411B">
        <w:rPr>
          <w:color w:val="000000" w:themeColor="text1"/>
          <w:sz w:val="28"/>
          <w:szCs w:val="28"/>
        </w:rPr>
        <w:t xml:space="preserve">– </w:t>
      </w:r>
      <w:proofErr w:type="spellStart"/>
      <w:r w:rsidRPr="006F0B98">
        <w:rPr>
          <w:rFonts w:ascii="Times New Roman" w:hAnsi="Times New Roman"/>
          <w:sz w:val="28"/>
          <w:szCs w:val="28"/>
        </w:rPr>
        <w:t>Спб</w:t>
      </w:r>
      <w:proofErr w:type="spellEnd"/>
      <w:r w:rsidRPr="006F0B98">
        <w:rPr>
          <w:rFonts w:ascii="Times New Roman" w:hAnsi="Times New Roman"/>
          <w:sz w:val="28"/>
          <w:szCs w:val="28"/>
        </w:rPr>
        <w:t>.: Питер,</w:t>
      </w:r>
      <w:r>
        <w:rPr>
          <w:rFonts w:ascii="Times New Roman" w:hAnsi="Times New Roman"/>
          <w:sz w:val="28"/>
          <w:szCs w:val="28"/>
        </w:rPr>
        <w:t xml:space="preserve"> 2016</w:t>
      </w:r>
      <w:r w:rsidRPr="006F0B9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411B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281</w:t>
      </w:r>
      <w:r w:rsidRPr="006F0B98">
        <w:rPr>
          <w:rFonts w:ascii="Times New Roman" w:hAnsi="Times New Roman"/>
          <w:sz w:val="28"/>
          <w:szCs w:val="28"/>
        </w:rPr>
        <w:t>с.</w:t>
      </w:r>
    </w:p>
    <w:p w:rsidR="009F701B" w:rsidRDefault="009F701B" w:rsidP="009F70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3E37A8">
        <w:rPr>
          <w:rFonts w:ascii="Times New Roman" w:hAnsi="Times New Roman"/>
          <w:sz w:val="28"/>
          <w:szCs w:val="28"/>
        </w:rPr>
        <w:t>Ткачева</w:t>
      </w:r>
      <w:r>
        <w:rPr>
          <w:rFonts w:ascii="Times New Roman" w:hAnsi="Times New Roman"/>
          <w:sz w:val="28"/>
          <w:szCs w:val="28"/>
        </w:rPr>
        <w:t>,</w:t>
      </w:r>
      <w:r w:rsidRPr="003E37A8">
        <w:rPr>
          <w:rFonts w:ascii="Times New Roman" w:hAnsi="Times New Roman"/>
          <w:sz w:val="28"/>
          <w:szCs w:val="28"/>
        </w:rPr>
        <w:t xml:space="preserve"> В.В. Гармонизация внутрисемейных отношений: п</w:t>
      </w:r>
      <w:r>
        <w:rPr>
          <w:rFonts w:ascii="Times New Roman" w:hAnsi="Times New Roman"/>
          <w:sz w:val="28"/>
          <w:szCs w:val="28"/>
        </w:rPr>
        <w:t xml:space="preserve">апа, мама, я, дружная семья </w:t>
      </w:r>
      <w:r w:rsidRPr="00A1660F">
        <w:rPr>
          <w:rFonts w:ascii="Times New Roman" w:hAnsi="Times New Roman"/>
          <w:color w:val="000000" w:themeColor="text1"/>
          <w:sz w:val="28"/>
          <w:szCs w:val="28"/>
        </w:rPr>
        <w:t>[Текст]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 В.В. Ткачева.</w:t>
      </w:r>
      <w:proofErr w:type="gramEnd"/>
      <w:r w:rsidRPr="008B4F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1660F">
        <w:rPr>
          <w:rFonts w:ascii="Times New Roman" w:hAnsi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37A8">
        <w:rPr>
          <w:rFonts w:ascii="Times New Roman" w:hAnsi="Times New Roman"/>
          <w:sz w:val="28"/>
          <w:szCs w:val="28"/>
        </w:rPr>
        <w:t>М.:</w:t>
      </w:r>
      <w:r>
        <w:rPr>
          <w:rFonts w:ascii="Times New Roman" w:hAnsi="Times New Roman"/>
          <w:sz w:val="28"/>
          <w:szCs w:val="28"/>
        </w:rPr>
        <w:t xml:space="preserve"> ИНФРАМ, 2016. </w:t>
      </w:r>
      <w:r w:rsidRPr="001B411B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152</w:t>
      </w:r>
      <w:r w:rsidRPr="003E37A8">
        <w:rPr>
          <w:rFonts w:ascii="Times New Roman" w:hAnsi="Times New Roman"/>
          <w:sz w:val="28"/>
          <w:szCs w:val="28"/>
        </w:rPr>
        <w:t>с.</w:t>
      </w:r>
    </w:p>
    <w:p w:rsidR="009F701B" w:rsidRDefault="009F701B" w:rsidP="009F701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Словарь-справочник по социальной геронтологии / под ред. Б. 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Тукумцева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9F701B" w:rsidRDefault="009F701B" w:rsidP="009F701B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Самара: Изд-во «Самарский университет», 2003. — 208 с.</w:t>
      </w:r>
    </w:p>
    <w:p w:rsidR="009F701B" w:rsidRDefault="009F701B" w:rsidP="009F701B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4. </w:t>
      </w:r>
      <w:r w:rsidRPr="00B0068E">
        <w:rPr>
          <w:rFonts w:ascii="Times New Roman" w:hAnsi="Times New Roman"/>
          <w:color w:val="000000"/>
          <w:sz w:val="28"/>
          <w:szCs w:val="28"/>
        </w:rPr>
        <w:t>Голод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0068E">
        <w:rPr>
          <w:rFonts w:ascii="Times New Roman" w:hAnsi="Times New Roman"/>
          <w:color w:val="000000"/>
          <w:sz w:val="28"/>
          <w:szCs w:val="28"/>
        </w:rPr>
        <w:t>С.И.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068E">
        <w:rPr>
          <w:rFonts w:ascii="Times New Roman" w:hAnsi="Times New Roman"/>
          <w:color w:val="000000"/>
          <w:sz w:val="28"/>
          <w:szCs w:val="28"/>
        </w:rPr>
        <w:t>Стабильность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  <w:r w:rsidRPr="00B0068E">
        <w:rPr>
          <w:rFonts w:ascii="Times New Roman" w:hAnsi="Times New Roman"/>
          <w:color w:val="000000"/>
          <w:sz w:val="28"/>
          <w:szCs w:val="28"/>
        </w:rPr>
        <w:t>семьи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0B98">
        <w:rPr>
          <w:rFonts w:ascii="Times New Roman" w:hAnsi="Times New Roman"/>
          <w:color w:val="000000" w:themeColor="text1"/>
          <w:sz w:val="28"/>
          <w:szCs w:val="28"/>
        </w:rPr>
        <w:t>/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С.И. Голод.</w:t>
      </w:r>
      <w:r w:rsidRPr="006F0B9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B411B">
        <w:rPr>
          <w:color w:val="000000" w:themeColor="text1"/>
          <w:sz w:val="28"/>
          <w:szCs w:val="28"/>
        </w:rPr>
        <w:t>–</w:t>
      </w:r>
      <w:r w:rsidRPr="00F104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Л.: Наука, 2017</w:t>
      </w:r>
      <w:r w:rsidRPr="00B0068E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411B">
        <w:rPr>
          <w:color w:val="000000" w:themeColor="text1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  <w:t>17</w:t>
      </w:r>
      <w:r w:rsidRPr="00B0068E">
        <w:rPr>
          <w:rFonts w:ascii="Times New Roman" w:hAnsi="Times New Roman"/>
          <w:color w:val="000000"/>
          <w:sz w:val="28"/>
          <w:szCs w:val="28"/>
        </w:rPr>
        <w:t>6с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F701B" w:rsidRPr="00113634" w:rsidRDefault="009F701B" w:rsidP="009F70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proofErr w:type="spellStart"/>
      <w:r w:rsidRPr="00542A4E">
        <w:rPr>
          <w:rFonts w:ascii="Times New Roman" w:hAnsi="Times New Roman"/>
          <w:sz w:val="28"/>
          <w:szCs w:val="28"/>
        </w:rPr>
        <w:t>Землянухина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542A4E">
        <w:rPr>
          <w:rFonts w:ascii="Times New Roman" w:hAnsi="Times New Roman"/>
          <w:sz w:val="28"/>
          <w:szCs w:val="28"/>
        </w:rPr>
        <w:t xml:space="preserve"> Н.А. Влияние внутрисемейных отношений на формирование личности ребенка</w:t>
      </w:r>
      <w:r w:rsidRPr="005C3F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F0B98">
        <w:rPr>
          <w:rFonts w:ascii="Times New Roman" w:hAnsi="Times New Roman"/>
          <w:color w:val="000000" w:themeColor="text1"/>
          <w:sz w:val="28"/>
          <w:szCs w:val="28"/>
        </w:rPr>
        <w:t>/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Н.А.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Землянухина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6F0B9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1660F">
        <w:rPr>
          <w:rFonts w:ascii="Times New Roman" w:hAnsi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М: Социальная педагогика, 2017. </w:t>
      </w:r>
      <w:r w:rsidRPr="001B411B">
        <w:rPr>
          <w:color w:val="000000" w:themeColor="text1"/>
          <w:sz w:val="28"/>
          <w:szCs w:val="28"/>
        </w:rPr>
        <w:t>–</w:t>
      </w:r>
      <w:r w:rsidRPr="000836A1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0836A1">
        <w:rPr>
          <w:rFonts w:ascii="Times New Roman" w:hAnsi="Times New Roman"/>
          <w:sz w:val="28"/>
          <w:szCs w:val="28"/>
        </w:rPr>
        <w:t>2с</w:t>
      </w:r>
      <w:r>
        <w:rPr>
          <w:rFonts w:ascii="Times New Roman" w:hAnsi="Times New Roman"/>
          <w:sz w:val="28"/>
          <w:szCs w:val="28"/>
        </w:rPr>
        <w:t>.</w:t>
      </w:r>
    </w:p>
    <w:p w:rsidR="009F701B" w:rsidRDefault="009F701B" w:rsidP="009F701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6.</w:t>
      </w:r>
      <w:r w:rsidRPr="006D1E1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Типология социального риска </w:t>
      </w:r>
      <w:r w:rsidRPr="007579C3">
        <w:rPr>
          <w:rFonts w:ascii="Times New Roman" w:hAnsi="Times New Roman"/>
          <w:color w:val="000000" w:themeColor="text1"/>
          <w:sz w:val="28"/>
          <w:szCs w:val="28"/>
        </w:rPr>
        <w:t xml:space="preserve">[Электронный  ресурс] –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Режим </w:t>
      </w:r>
      <w:r w:rsidRPr="007579C3">
        <w:rPr>
          <w:rFonts w:ascii="Times New Roman" w:hAnsi="Times New Roman"/>
          <w:color w:val="000000" w:themeColor="text1"/>
          <w:sz w:val="28"/>
          <w:szCs w:val="28"/>
        </w:rPr>
        <w:t>доступа: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hyperlink r:id="rId4" w:history="1">
        <w:r w:rsidRPr="001A14E0">
          <w:rPr>
            <w:rStyle w:val="a3"/>
            <w:rFonts w:ascii="Times New Roman" w:eastAsia="Calibri" w:hAnsi="Times New Roman"/>
            <w:sz w:val="28"/>
            <w:szCs w:val="28"/>
            <w:lang w:eastAsia="ru-RU"/>
          </w:rPr>
          <w:t>https://studopedia.ru/19_309252_tipologiya-sotsialnogo-riska.html</w:t>
        </w:r>
      </w:hyperlink>
    </w:p>
    <w:p w:rsidR="0087304B" w:rsidRDefault="006B3254"/>
    <w:sectPr w:rsidR="0087304B" w:rsidSect="00EE2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F701B"/>
    <w:rsid w:val="003E473E"/>
    <w:rsid w:val="006B3254"/>
    <w:rsid w:val="009F701B"/>
    <w:rsid w:val="00C1564F"/>
    <w:rsid w:val="00EE2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01B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701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F701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tudopedia.ru/19_309252_tipologiya-sotsialnogo-risk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2022-11-16T08:06:00Z</dcterms:created>
  <dcterms:modified xsi:type="dcterms:W3CDTF">2022-11-16T08:11:00Z</dcterms:modified>
</cp:coreProperties>
</file>