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7C1B0" w14:textId="77777777" w:rsidR="00F265E5" w:rsidRPr="00F265E5" w:rsidRDefault="00F265E5" w:rsidP="00F26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5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3DC84DAD" w14:textId="2E1830D3" w:rsidR="00F265E5" w:rsidRPr="00F265E5" w:rsidRDefault="00966C0F" w:rsidP="00F265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 xml:space="preserve"> </w:t>
      </w:r>
      <w:r w:rsidR="00F265E5" w:rsidRPr="00F265E5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«</w:t>
      </w:r>
      <w:r w:rsidR="00155C44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Методы формирования</w:t>
      </w:r>
      <w:r w:rsidR="00F265E5" w:rsidRPr="00F265E5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 xml:space="preserve"> естественнонаучной грамотности в условиях реализации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 xml:space="preserve"> нового ФГОС</w:t>
      </w:r>
      <w:r w:rsidR="00F265E5" w:rsidRPr="00F265E5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 xml:space="preserve"> биологического образования»</w:t>
      </w:r>
    </w:p>
    <w:p w14:paraId="4DE6422A" w14:textId="69D94529" w:rsidR="00155C44" w:rsidRDefault="006230BC" w:rsidP="00F265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 </w:t>
      </w:r>
      <w:r w:rsidR="00155C4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="00155C4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Чуватова</w:t>
      </w:r>
      <w:proofErr w:type="spellEnd"/>
      <w:r w:rsidR="00155C4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Таисия Георгиевна,</w:t>
      </w:r>
    </w:p>
    <w:p w14:paraId="2A4EC8F9" w14:textId="77777777" w:rsidR="00F3636A" w:rsidRDefault="00155C44" w:rsidP="00F265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                                          </w:t>
      </w:r>
      <w:r w:rsidRPr="00155C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учитель биологии</w:t>
      </w:r>
      <w:r w:rsidR="006230BC" w:rsidRPr="00155C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265E5" w:rsidRPr="00155C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</w:t>
      </w:r>
      <w:proofErr w:type="spellStart"/>
      <w:proofErr w:type="gramStart"/>
      <w:r w:rsidRPr="00155C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МАОУ»Лицей</w:t>
      </w:r>
      <w:proofErr w:type="spellEnd"/>
      <w:proofErr w:type="gramEnd"/>
      <w:r w:rsidRPr="00155C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№3 </w:t>
      </w:r>
      <w:proofErr w:type="spellStart"/>
      <w:r w:rsidRPr="00155C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им.А.С.Пушкина</w:t>
      </w:r>
      <w:proofErr w:type="spellEnd"/>
      <w:r w:rsidRPr="00155C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55C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г.Саратова</w:t>
      </w:r>
      <w:proofErr w:type="spellEnd"/>
      <w:r w:rsidR="00F265E5" w:rsidRPr="00155C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</w:t>
      </w:r>
    </w:p>
    <w:p w14:paraId="490A18DC" w14:textId="2A697233" w:rsidR="00F265E5" w:rsidRPr="00155C44" w:rsidRDefault="00F265E5" w:rsidP="00F265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5C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                                      </w:t>
      </w:r>
    </w:p>
    <w:p w14:paraId="7C3A8CBB" w14:textId="6D0A4B7C" w:rsidR="00F265E5" w:rsidRPr="00966C0F" w:rsidRDefault="00966C0F" w:rsidP="00F265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6C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</w:t>
      </w:r>
      <w:r w:rsidR="00F265E5" w:rsidRPr="00966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Школа в современных условиях должна обеспечить развитие у учащихся умения использовать свои знания, в том числе и биологические, в своей повседневной жизни. Такие знания помогут выпускнику активнее и успешнее включиться во взрослую жизнь, занять устойчивую жизненную позицию, влиять на процессы, происходящие в обществе.</w:t>
      </w:r>
    </w:p>
    <w:p w14:paraId="6D010A28" w14:textId="5BEF9365" w:rsidR="00966C0F" w:rsidRPr="00966C0F" w:rsidRDefault="00F265E5" w:rsidP="00057160">
      <w:pPr>
        <w:pStyle w:val="a3"/>
        <w:spacing w:before="0" w:beforeAutospacing="0" w:after="0" w:afterAutospacing="0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966C0F">
        <w:rPr>
          <w:color w:val="000000"/>
          <w:sz w:val="28"/>
          <w:szCs w:val="28"/>
        </w:rPr>
        <w:t>Исходя из вышесказанного, главная цель моей работы – развитие таких умений, знаний и навыков, которые обеспечивают успешность моих выпускников во взрослой жизни.</w:t>
      </w:r>
      <w:r w:rsidR="00057160" w:rsidRPr="00966C0F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966C0F" w:rsidRPr="00966C0F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</w:p>
    <w:p w14:paraId="10F67511" w14:textId="57FBA1F5" w:rsidR="00966C0F" w:rsidRPr="00966C0F" w:rsidRDefault="00966C0F" w:rsidP="00057160">
      <w:pPr>
        <w:pStyle w:val="a3"/>
        <w:spacing w:before="0" w:beforeAutospacing="0" w:after="0" w:afterAutospacing="0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  </w:t>
      </w:r>
      <w:r w:rsidRPr="00966C0F">
        <w:rPr>
          <w:rFonts w:eastAsiaTheme="minorEastAsia"/>
          <w:color w:val="000000" w:themeColor="text1"/>
          <w:kern w:val="24"/>
          <w:sz w:val="28"/>
          <w:szCs w:val="28"/>
        </w:rPr>
        <w:t xml:space="preserve">В мае 2021 были приняты новые </w:t>
      </w:r>
      <w:r w:rsidR="00F3636A">
        <w:rPr>
          <w:rFonts w:eastAsiaTheme="minorEastAsia"/>
          <w:color w:val="000000" w:themeColor="text1"/>
          <w:kern w:val="24"/>
          <w:sz w:val="28"/>
          <w:szCs w:val="28"/>
        </w:rPr>
        <w:t>стандарты,</w:t>
      </w:r>
      <w:bookmarkStart w:id="0" w:name="_GoBack"/>
      <w:bookmarkEnd w:id="0"/>
      <w:r w:rsidRPr="00966C0F">
        <w:rPr>
          <w:rFonts w:eastAsiaTheme="minorEastAsia"/>
          <w:color w:val="000000" w:themeColor="text1"/>
          <w:kern w:val="24"/>
          <w:sz w:val="28"/>
          <w:szCs w:val="28"/>
        </w:rPr>
        <w:t xml:space="preserve"> новый ФГОС</w:t>
      </w:r>
    </w:p>
    <w:p w14:paraId="1AC86FB5" w14:textId="7B7BC5AF" w:rsidR="00057160" w:rsidRPr="00966C0F" w:rsidRDefault="00966C0F" w:rsidP="0005716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 </w:t>
      </w:r>
      <w:r w:rsidR="00057160" w:rsidRPr="00966C0F">
        <w:rPr>
          <w:rFonts w:eastAsiaTheme="minorEastAsia"/>
          <w:color w:val="000000" w:themeColor="text1"/>
          <w:kern w:val="24"/>
          <w:sz w:val="28"/>
          <w:szCs w:val="28"/>
        </w:rPr>
        <w:t xml:space="preserve">По учебному предмету "Биология" (на базовом уровне). ФГОС+++ </w:t>
      </w:r>
    </w:p>
    <w:p w14:paraId="16724374" w14:textId="77777777" w:rsidR="00057160" w:rsidRPr="00966C0F" w:rsidRDefault="00057160" w:rsidP="0005716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66C0F">
        <w:rPr>
          <w:rFonts w:eastAsiaTheme="minorEastAsia"/>
          <w:color w:val="000000" w:themeColor="text1"/>
          <w:kern w:val="24"/>
          <w:sz w:val="28"/>
          <w:szCs w:val="28"/>
        </w:rPr>
        <w:t>1) формирование ценностного отношения к живой природе, к собственному организму; понимание роли биологии в формировании современной естественнонаучной картины мира;</w:t>
      </w:r>
    </w:p>
    <w:p w14:paraId="389284AB" w14:textId="77777777" w:rsidR="00057160" w:rsidRPr="00966C0F" w:rsidRDefault="00057160" w:rsidP="0005716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66C0F">
        <w:rPr>
          <w:rFonts w:eastAsiaTheme="minorEastAsia"/>
          <w:color w:val="000000" w:themeColor="text1"/>
          <w:kern w:val="24"/>
          <w:sz w:val="28"/>
          <w:szCs w:val="28"/>
        </w:rPr>
        <w:t xml:space="preserve">2) </w:t>
      </w:r>
      <w:r w:rsidRPr="00966C0F">
        <w:rPr>
          <w:rFonts w:eastAsiaTheme="minorEastAsia"/>
          <w:color w:val="FF0000"/>
          <w:kern w:val="24"/>
          <w:sz w:val="28"/>
          <w:szCs w:val="28"/>
        </w:rPr>
        <w:t xml:space="preserve">умение применять систему биологических знаний: </w:t>
      </w:r>
      <w:r w:rsidRPr="00966C0F">
        <w:rPr>
          <w:rFonts w:eastAsiaTheme="minorEastAsia"/>
          <w:color w:val="000000" w:themeColor="text1"/>
          <w:kern w:val="24"/>
          <w:sz w:val="28"/>
          <w:szCs w:val="28"/>
        </w:rPr>
        <w:t>раскрывать сущность живого, называть отличия живого от неживого, перечислять основные закономерности организации, функционирования объектов, явлений, процессов живой природы, эволюционного развития органического мира в его единстве с неживой природой; сформированность представлений о современной теории эволюции и основных свидетельствах эволюции;</w:t>
      </w:r>
    </w:p>
    <w:p w14:paraId="67F8718E" w14:textId="77777777" w:rsidR="00057160" w:rsidRPr="00966C0F" w:rsidRDefault="00057160" w:rsidP="0005716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66C0F">
        <w:rPr>
          <w:rFonts w:eastAsiaTheme="minorEastAsia"/>
          <w:color w:val="000000" w:themeColor="text1"/>
          <w:kern w:val="24"/>
          <w:sz w:val="28"/>
          <w:szCs w:val="28"/>
        </w:rPr>
        <w:t xml:space="preserve">3) владение основами понятийного аппарата и научного языка биологии: </w:t>
      </w:r>
      <w:r w:rsidRPr="00966C0F">
        <w:rPr>
          <w:rFonts w:eastAsiaTheme="minorEastAsia"/>
          <w:color w:val="FF0000"/>
          <w:kern w:val="24"/>
          <w:sz w:val="28"/>
          <w:szCs w:val="28"/>
        </w:rPr>
        <w:t>использование изученных терминов, понятий, теорий, законов и закономерностей для объяснения наблюдаемых биологических объектов, явлений и процессов.</w:t>
      </w:r>
    </w:p>
    <w:p w14:paraId="1EBB74D5" w14:textId="12A12821" w:rsidR="00057160" w:rsidRPr="00966C0F" w:rsidRDefault="00966C0F" w:rsidP="0005716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      </w:t>
      </w:r>
      <w:r w:rsidR="00057160" w:rsidRPr="00966C0F">
        <w:rPr>
          <w:rFonts w:eastAsiaTheme="minorEastAsia"/>
          <w:color w:val="000000" w:themeColor="text1"/>
          <w:kern w:val="24"/>
          <w:sz w:val="28"/>
          <w:szCs w:val="28"/>
        </w:rPr>
        <w:t xml:space="preserve">По учебному предмету "Биология" (на базовом уровне). ФГОС+++ </w:t>
      </w:r>
    </w:p>
    <w:p w14:paraId="187DC9E7" w14:textId="77777777" w:rsidR="00057160" w:rsidRPr="00966C0F" w:rsidRDefault="00057160" w:rsidP="0005716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66C0F">
        <w:rPr>
          <w:rFonts w:eastAsiaTheme="minorEastAsia"/>
          <w:color w:val="000000" w:themeColor="text1"/>
          <w:kern w:val="24"/>
          <w:sz w:val="28"/>
          <w:szCs w:val="28"/>
        </w:rPr>
        <w:t>1) формирование ценностного отношения к живой природе, к собственному организму; понимание роли биологии в формировании современной естественнонаучной картины мира;</w:t>
      </w:r>
    </w:p>
    <w:p w14:paraId="2CB75113" w14:textId="77777777" w:rsidR="00057160" w:rsidRPr="00966C0F" w:rsidRDefault="00057160" w:rsidP="0005716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66C0F">
        <w:rPr>
          <w:rFonts w:eastAsiaTheme="minorEastAsia"/>
          <w:color w:val="000000" w:themeColor="text1"/>
          <w:kern w:val="24"/>
          <w:sz w:val="28"/>
          <w:szCs w:val="28"/>
        </w:rPr>
        <w:t xml:space="preserve">2) </w:t>
      </w:r>
      <w:r w:rsidRPr="00966C0F">
        <w:rPr>
          <w:rFonts w:eastAsiaTheme="minorEastAsia"/>
          <w:color w:val="FF0000"/>
          <w:kern w:val="24"/>
          <w:sz w:val="28"/>
          <w:szCs w:val="28"/>
        </w:rPr>
        <w:t xml:space="preserve">умение применять систему биологических знаний: </w:t>
      </w:r>
      <w:r w:rsidRPr="00966C0F">
        <w:rPr>
          <w:rFonts w:eastAsiaTheme="minorEastAsia"/>
          <w:color w:val="000000" w:themeColor="text1"/>
          <w:kern w:val="24"/>
          <w:sz w:val="28"/>
          <w:szCs w:val="28"/>
        </w:rPr>
        <w:t xml:space="preserve">раскрывать сущность живого, называть отличия живого от неживого, перечислять основные закономерности организации, функционирования объектов, явлений, процессов живой природы, </w:t>
      </w:r>
      <w:r w:rsidRPr="00966C0F">
        <w:rPr>
          <w:rFonts w:eastAsiaTheme="minorEastAsia"/>
          <w:color w:val="000000" w:themeColor="text1"/>
          <w:kern w:val="24"/>
          <w:sz w:val="28"/>
          <w:szCs w:val="28"/>
        </w:rPr>
        <w:lastRenderedPageBreak/>
        <w:t>эволюционного развития органического мира в его единстве с неживой природой; сформированность представлений о современной теории эволюции и основных свидетельствах эволюции;</w:t>
      </w:r>
    </w:p>
    <w:p w14:paraId="0FAE1B8C" w14:textId="77777777" w:rsidR="00057160" w:rsidRPr="00966C0F" w:rsidRDefault="00057160" w:rsidP="0005716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66C0F">
        <w:rPr>
          <w:rFonts w:eastAsiaTheme="minorEastAsia"/>
          <w:color w:val="000000" w:themeColor="text1"/>
          <w:kern w:val="24"/>
          <w:sz w:val="28"/>
          <w:szCs w:val="28"/>
        </w:rPr>
        <w:t xml:space="preserve">3) владение основами понятийного аппарата и научного языка биологии: </w:t>
      </w:r>
      <w:r w:rsidRPr="00966C0F">
        <w:rPr>
          <w:rFonts w:eastAsiaTheme="minorEastAsia"/>
          <w:color w:val="FF0000"/>
          <w:kern w:val="24"/>
          <w:sz w:val="28"/>
          <w:szCs w:val="28"/>
        </w:rPr>
        <w:t>использование изученных терминов, понятий, теорий, законов и закономерностей для объяснения наблюдаемых биологических объектов, явлений и процессов.</w:t>
      </w:r>
    </w:p>
    <w:p w14:paraId="24D7DF20" w14:textId="77777777" w:rsidR="00866692" w:rsidRDefault="00866692" w:rsidP="00966C0F">
      <w:pPr>
        <w:shd w:val="clear" w:color="auto" w:fill="FFFFFF"/>
        <w:tabs>
          <w:tab w:val="left" w:pos="99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Естественнонаучная грамотность-</w:t>
      </w:r>
      <w:r w:rsidR="00966C0F" w:rsidRPr="00966C0F">
        <w:rPr>
          <w:rFonts w:ascii="Times New Roman" w:hAnsi="Times New Roman" w:cs="Times New Roman"/>
          <w:sz w:val="28"/>
          <w:szCs w:val="28"/>
        </w:rPr>
        <w:t>способность человека занимать активную гражданскую позицию по вопросам, связанным с развитием естественных наук и применением их достижений, его готовность интересоваться естественнонаучными идеями. Естественнонаучно-грамотный человек должен обладать следующими компетенциями:</w:t>
      </w:r>
    </w:p>
    <w:p w14:paraId="3B0A4737" w14:textId="77777777" w:rsidR="00866692" w:rsidRDefault="00966C0F" w:rsidP="00966C0F">
      <w:pPr>
        <w:shd w:val="clear" w:color="auto" w:fill="FFFFFF"/>
        <w:tabs>
          <w:tab w:val="left" w:pos="99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C0F">
        <w:rPr>
          <w:rFonts w:ascii="Times New Roman" w:hAnsi="Times New Roman" w:cs="Times New Roman"/>
          <w:sz w:val="28"/>
          <w:szCs w:val="28"/>
        </w:rPr>
        <w:t xml:space="preserve"> • объяснять процессы и явления с научной точки зрения;</w:t>
      </w:r>
    </w:p>
    <w:p w14:paraId="7ECA97CD" w14:textId="77777777" w:rsidR="00866692" w:rsidRDefault="00966C0F" w:rsidP="00966C0F">
      <w:pPr>
        <w:shd w:val="clear" w:color="auto" w:fill="FFFFFF"/>
        <w:tabs>
          <w:tab w:val="left" w:pos="99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C0F">
        <w:rPr>
          <w:rFonts w:ascii="Times New Roman" w:hAnsi="Times New Roman" w:cs="Times New Roman"/>
          <w:sz w:val="28"/>
          <w:szCs w:val="28"/>
        </w:rPr>
        <w:t xml:space="preserve"> • понимать процедуры и методы естественнонаучного исследования;</w:t>
      </w:r>
    </w:p>
    <w:p w14:paraId="6D35D34C" w14:textId="5E74D45E" w:rsidR="00F265E5" w:rsidRPr="00966C0F" w:rsidRDefault="00966C0F" w:rsidP="00966C0F">
      <w:pPr>
        <w:shd w:val="clear" w:color="auto" w:fill="FFFFFF"/>
        <w:tabs>
          <w:tab w:val="left" w:pos="994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6C0F">
        <w:rPr>
          <w:rFonts w:ascii="Times New Roman" w:hAnsi="Times New Roman" w:cs="Times New Roman"/>
          <w:sz w:val="28"/>
          <w:szCs w:val="28"/>
        </w:rPr>
        <w:t xml:space="preserve"> • интерпретировать данные (перерабатывать информацию), устанавливать причинно-следственные связи для формулирования доказательств и выводов</w:t>
      </w:r>
      <w:r w:rsidR="00866692">
        <w:rPr>
          <w:rFonts w:ascii="Times New Roman" w:hAnsi="Times New Roman" w:cs="Times New Roman"/>
          <w:sz w:val="28"/>
          <w:szCs w:val="28"/>
        </w:rPr>
        <w:t>.</w:t>
      </w:r>
    </w:p>
    <w:p w14:paraId="44F80411" w14:textId="4BD2A34B" w:rsidR="00F265E5" w:rsidRPr="00966C0F" w:rsidRDefault="00866692" w:rsidP="00F265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F265E5" w:rsidRPr="00966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способов достижения поставленной цели считаю использование на своих уроках прикладных заданий, как в стандартных, так и в нестандартных ситуациях, самостоятельную работу учащихся с научной и другой литературой и т.д. Естественнонаучная грамотность – это способность учащихся использовать естественнонаучные знания для отбора в реальных жизненных ситуациях тех проблем, которые могут быть исследованы и решены с помощью научных методов, для получения выводов, основанных на наблюдениях и экспериментах, необходимых для понимания окружающего мира и тех изменений, которые вносит в него деятельность человека, а также для принятия соответствующих решений».[1]</w:t>
      </w:r>
    </w:p>
    <w:p w14:paraId="79C0EAF2" w14:textId="77777777" w:rsidR="00F265E5" w:rsidRPr="00966C0F" w:rsidRDefault="00F265E5" w:rsidP="00F265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6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Естественнонаучная грамотность включает в себя следующие компоненты:</w:t>
      </w:r>
    </w:p>
    <w:p w14:paraId="79023FE5" w14:textId="77777777" w:rsidR="00F265E5" w:rsidRPr="00F265E5" w:rsidRDefault="00F265E5" w:rsidP="00F265E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общепредметные</w:t>
      </w:r>
      <w:proofErr w:type="spellEnd"/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</w:t>
      </w:r>
      <w:proofErr w:type="spellStart"/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общеучебные</w:t>
      </w:r>
      <w:proofErr w:type="spellEnd"/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умения, навыки, формируемые в рамках естественнонаучных предметов.</w:t>
      </w:r>
    </w:p>
    <w:p w14:paraId="665A294D" w14:textId="6ACF64C9" w:rsidR="00F265E5" w:rsidRPr="00866692" w:rsidRDefault="00F265E5" w:rsidP="00F265E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66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Естественнонаучные понятия и ситуации, в которых используются естественнонаучные знания.</w:t>
      </w:r>
    </w:p>
    <w:p w14:paraId="315A6C7B" w14:textId="3D81149E" w:rsidR="00866692" w:rsidRPr="00866692" w:rsidRDefault="00866692" w:rsidP="0086669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6692">
        <w:rPr>
          <w:rFonts w:ascii="Times New Roman" w:hAnsi="Times New Roman" w:cs="Times New Roman"/>
          <w:sz w:val="28"/>
          <w:szCs w:val="28"/>
        </w:rPr>
        <w:t xml:space="preserve">ФИПИ разработал </w:t>
      </w:r>
      <w:r w:rsidRPr="00866692">
        <w:rPr>
          <w:rFonts w:ascii="Times New Roman" w:hAnsi="Times New Roman" w:cs="Times New Roman"/>
          <w:sz w:val="28"/>
          <w:szCs w:val="28"/>
        </w:rPr>
        <w:t>рекомендации учителям биологии по использованию в процессе обучения биологии КИМ, сформированных на базе банка заданий для оценки естественнонаучной грамотности.</w:t>
      </w:r>
    </w:p>
    <w:p w14:paraId="2BEF6B94" w14:textId="5E375C92" w:rsidR="00F265E5" w:rsidRPr="00866692" w:rsidRDefault="00F265E5" w:rsidP="00F265E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66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66C0F" w:rsidRPr="00866692">
        <w:rPr>
          <w:rFonts w:ascii="Times New Roman" w:hAnsi="Times New Roman" w:cs="Times New Roman"/>
          <w:sz w:val="28"/>
          <w:szCs w:val="28"/>
        </w:rPr>
        <w:t xml:space="preserve">Первая группа заданий может называться «Как узнать?». Входящие сюда задания соответствуют первой из компетенций, относящейся к методам научного познания, то есть способам получения научных знаний. В этих заданиях </w:t>
      </w:r>
      <w:r w:rsidR="00966C0F" w:rsidRPr="00866692">
        <w:rPr>
          <w:rFonts w:ascii="Times New Roman" w:hAnsi="Times New Roman" w:cs="Times New Roman"/>
          <w:sz w:val="28"/>
          <w:szCs w:val="28"/>
        </w:rPr>
        <w:lastRenderedPageBreak/>
        <w:t>ученику может быть предложено найти способы установления каких-то фактов, определения (измерения) физической величины, проверки гипотез; наметить план исследования предлагаемой проблемы.</w:t>
      </w:r>
    </w:p>
    <w:p w14:paraId="6F8CE8A3" w14:textId="16E41801" w:rsidR="00966C0F" w:rsidRPr="00866692" w:rsidRDefault="00866692" w:rsidP="00F265E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6C0F" w:rsidRPr="00866692">
        <w:rPr>
          <w:rFonts w:ascii="Times New Roman" w:hAnsi="Times New Roman" w:cs="Times New Roman"/>
          <w:sz w:val="28"/>
          <w:szCs w:val="28"/>
        </w:rPr>
        <w:t>Задания второй группы «Попробуй объяснить» соответствуют группе заданий, которые формируют умения объяснять и описывать явления, прогнозировать изменения или ход процессов (вторая из компетенций). Эти умения базируются не только на определённом объёме научных знаний, но и на способности оперировать моделями явлений, на языке которых, как правило, и даётся объяснение или описание</w:t>
      </w:r>
    </w:p>
    <w:p w14:paraId="46EEC847" w14:textId="5C9A3F48" w:rsidR="00966C0F" w:rsidRPr="00866692" w:rsidRDefault="00866692" w:rsidP="00F265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6C0F" w:rsidRPr="00866692">
        <w:rPr>
          <w:rFonts w:ascii="Times New Roman" w:hAnsi="Times New Roman" w:cs="Times New Roman"/>
          <w:sz w:val="28"/>
          <w:szCs w:val="28"/>
        </w:rPr>
        <w:t>Серия «Сделай вывод» соответствует третьей компетенции и включает задания, которые формируют умения получать выводы на основе имеющихся данных. Эти данные могут быть представлены в виде массива чисел, рисунков, графиков, схем, диаграмм, словесного описания. Анализ этих данных, их структурирование, обобщение позволяют логическим путём прийти к выводам, состоящим в обнаружении каких-то закономерностей, тенденций, к оценкам и так далее. Эти умения не совпадают, как может показаться, с умениями объяснять явления, поскольку в большей степени опираются на формальные, логические действия, тогда как объяснение (включая «генерирование» модели) — это в значительной степени эвристическое действие.</w:t>
      </w:r>
    </w:p>
    <w:p w14:paraId="1AFEE93B" w14:textId="77777777" w:rsidR="00F265E5" w:rsidRPr="00866692" w:rsidRDefault="00F265E5" w:rsidP="00F265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66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определения уровня сформированности естественнонаучной грамотности учитываются следующие умения учащихся:</w:t>
      </w:r>
    </w:p>
    <w:p w14:paraId="40463574" w14:textId="77777777" w:rsidR="00F265E5" w:rsidRPr="00866692" w:rsidRDefault="00F265E5" w:rsidP="00F265E5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66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естественнонаучные знания в жизненных ситуациях;</w:t>
      </w:r>
    </w:p>
    <w:p w14:paraId="607D85BF" w14:textId="77777777" w:rsidR="00F265E5" w:rsidRPr="00F265E5" w:rsidRDefault="00F265E5" w:rsidP="00F265E5">
      <w:pPr>
        <w:numPr>
          <w:ilvl w:val="0"/>
          <w:numId w:val="10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вопросы, на которые может ответить естествознание;</w:t>
      </w:r>
    </w:p>
    <w:p w14:paraId="4A80CBB9" w14:textId="77777777" w:rsidR="00F265E5" w:rsidRPr="00F265E5" w:rsidRDefault="00F265E5" w:rsidP="00F265E5">
      <w:pPr>
        <w:numPr>
          <w:ilvl w:val="0"/>
          <w:numId w:val="10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особенности естественнонаучного исследования;</w:t>
      </w:r>
    </w:p>
    <w:p w14:paraId="4A146228" w14:textId="77777777" w:rsidR="00F265E5" w:rsidRPr="00F265E5" w:rsidRDefault="00F265E5" w:rsidP="00F265E5">
      <w:pPr>
        <w:numPr>
          <w:ilvl w:val="0"/>
          <w:numId w:val="10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выводы на основе полученных данных;</w:t>
      </w:r>
    </w:p>
    <w:p w14:paraId="0B066C3B" w14:textId="77777777" w:rsidR="00F265E5" w:rsidRPr="00F265E5" w:rsidRDefault="00F265E5" w:rsidP="00F265E5">
      <w:pPr>
        <w:numPr>
          <w:ilvl w:val="0"/>
          <w:numId w:val="1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ответ в понятной для всех форме.</w:t>
      </w:r>
    </w:p>
    <w:p w14:paraId="1072C2CB" w14:textId="77777777" w:rsidR="00F265E5" w:rsidRPr="00F265E5" w:rsidRDefault="00F265E5" w:rsidP="00F265E5">
      <w:pPr>
        <w:numPr>
          <w:ilvl w:val="0"/>
          <w:numId w:val="1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описывать, объяснять и прогнозировать естественнонаучные явления;</w:t>
      </w:r>
    </w:p>
    <w:p w14:paraId="1DA7916F" w14:textId="77777777" w:rsidR="00F265E5" w:rsidRPr="00F265E5" w:rsidRDefault="00F265E5" w:rsidP="00F265E5">
      <w:pPr>
        <w:numPr>
          <w:ilvl w:val="0"/>
          <w:numId w:val="1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интерпретировать научную аргументацию и выводы, с которыми они могут встретиться в средствах массовой информации;</w:t>
      </w:r>
    </w:p>
    <w:p w14:paraId="4082FED4" w14:textId="77777777" w:rsidR="00F265E5" w:rsidRPr="00F265E5" w:rsidRDefault="00F265E5" w:rsidP="00F265E5">
      <w:pPr>
        <w:numPr>
          <w:ilvl w:val="0"/>
          <w:numId w:val="1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методы научных исследований;</w:t>
      </w:r>
    </w:p>
    <w:p w14:paraId="7C76EAFF" w14:textId="77777777" w:rsidR="00F265E5" w:rsidRPr="00F265E5" w:rsidRDefault="00F265E5" w:rsidP="00F265E5">
      <w:pPr>
        <w:numPr>
          <w:ilvl w:val="0"/>
          <w:numId w:val="1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вопросы и проблемы, которые могут быть решены с помощью научных методов.</w:t>
      </w:r>
    </w:p>
    <w:p w14:paraId="79222C9F" w14:textId="77777777" w:rsidR="00F265E5" w:rsidRPr="00F265E5" w:rsidRDefault="00F265E5" w:rsidP="00F265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Перечисленные выше умения уточняют понятие «естественнонаучной грамотности».</w:t>
      </w:r>
    </w:p>
    <w:p w14:paraId="2F16D6DC" w14:textId="77777777" w:rsidR="00F265E5" w:rsidRPr="00F265E5" w:rsidRDefault="00F265E5" w:rsidP="00F265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Примерный перечень </w:t>
      </w:r>
      <w:proofErr w:type="spellStart"/>
      <w:r w:rsidRPr="00F26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общеучебных</w:t>
      </w:r>
      <w:proofErr w:type="spellEnd"/>
      <w:r w:rsidRPr="00F26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умений и навыков. [10]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"/>
        <w:gridCol w:w="11383"/>
      </w:tblGrid>
      <w:tr w:rsidR="00F265E5" w:rsidRPr="00F265E5" w14:paraId="471A2E80" w14:textId="77777777" w:rsidTr="00F265E5"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D7C95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№</w:t>
            </w:r>
          </w:p>
          <w:p w14:paraId="43E11E9F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07FF9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Общеучебные</w:t>
            </w:r>
            <w:proofErr w:type="spellEnd"/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умения и навыки.</w:t>
            </w:r>
          </w:p>
        </w:tc>
      </w:tr>
      <w:tr w:rsidR="00F265E5" w:rsidRPr="00F265E5" w14:paraId="40335ABF" w14:textId="77777777" w:rsidTr="00F265E5"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6C36F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4587C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Использовать естественнонаучные знания в жизненных ситуациях.</w:t>
            </w:r>
          </w:p>
        </w:tc>
      </w:tr>
      <w:tr w:rsidR="00F265E5" w:rsidRPr="00F265E5" w14:paraId="1A5DD530" w14:textId="77777777" w:rsidTr="00F265E5"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D3917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3E9D2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Выявлять особенности естественнонаучного исследования.</w:t>
            </w:r>
          </w:p>
        </w:tc>
      </w:tr>
      <w:tr w:rsidR="00F265E5" w:rsidRPr="00F265E5" w14:paraId="293DEB65" w14:textId="77777777" w:rsidTr="00F265E5"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8593F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49250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Делать выводы, формулировать ответ в понятной форме.</w:t>
            </w:r>
          </w:p>
        </w:tc>
      </w:tr>
      <w:tr w:rsidR="00F265E5" w:rsidRPr="00F265E5" w14:paraId="7C37F47F" w14:textId="77777777" w:rsidTr="00F265E5"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C3D7C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F95F1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 описывать, объяснять и прогнозировать естественнонаучные явления.</w:t>
            </w:r>
          </w:p>
        </w:tc>
      </w:tr>
      <w:tr w:rsidR="00F265E5" w:rsidRPr="00F265E5" w14:paraId="34F8A44D" w14:textId="77777777" w:rsidTr="00F265E5"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BA3F3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D65D7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 интерпретировать научную аргументацию и выводы.</w:t>
            </w:r>
          </w:p>
        </w:tc>
      </w:tr>
      <w:tr w:rsidR="00F265E5" w:rsidRPr="00F265E5" w14:paraId="77DFF764" w14:textId="77777777" w:rsidTr="00F265E5"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C3E47B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1199A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Понимать методы научных исследований.</w:t>
            </w:r>
          </w:p>
        </w:tc>
      </w:tr>
      <w:tr w:rsidR="00F265E5" w:rsidRPr="00F265E5" w14:paraId="721B7272" w14:textId="77777777" w:rsidTr="00F265E5"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2BE59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D4275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Выявлять вопросы и проблемы, которые могут быть решены с помощью научных методов.</w:t>
            </w:r>
          </w:p>
        </w:tc>
      </w:tr>
      <w:tr w:rsidR="00F265E5" w:rsidRPr="00F265E5" w14:paraId="7A561501" w14:textId="77777777" w:rsidTr="00F265E5"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2677E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90BCA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Перечислять явления, факты, события.</w:t>
            </w:r>
          </w:p>
        </w:tc>
      </w:tr>
      <w:tr w:rsidR="00F265E5" w:rsidRPr="00F265E5" w14:paraId="00CBB1A6" w14:textId="77777777" w:rsidTr="00F265E5"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0B249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47C27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Сравнивать объекты, события, факты.</w:t>
            </w:r>
          </w:p>
        </w:tc>
      </w:tr>
      <w:tr w:rsidR="00F265E5" w:rsidRPr="00F265E5" w14:paraId="1A0FDBB0" w14:textId="77777777" w:rsidTr="00F265E5"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AD9BD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FF67D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Объяснять явления, события, факты.</w:t>
            </w:r>
          </w:p>
        </w:tc>
      </w:tr>
      <w:tr w:rsidR="00F265E5" w:rsidRPr="00F265E5" w14:paraId="7F067430" w14:textId="77777777" w:rsidTr="00F265E5">
        <w:trPr>
          <w:trHeight w:val="452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BA898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FB382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Характеризовать объекты, события, факты.</w:t>
            </w:r>
          </w:p>
        </w:tc>
      </w:tr>
      <w:tr w:rsidR="00F265E5" w:rsidRPr="00F265E5" w14:paraId="1D3A313A" w14:textId="77777777" w:rsidTr="00F265E5"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46035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B9403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Анализировать события, явления и т.д.</w:t>
            </w:r>
          </w:p>
        </w:tc>
      </w:tr>
      <w:tr w:rsidR="00F265E5" w:rsidRPr="00F265E5" w14:paraId="4BBB5B6C" w14:textId="77777777" w:rsidTr="00F265E5"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7F348B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F945C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Видеть суть проблемы.</w:t>
            </w:r>
          </w:p>
        </w:tc>
      </w:tr>
      <w:tr w:rsidR="00F265E5" w:rsidRPr="00F265E5" w14:paraId="70A217F2" w14:textId="77777777" w:rsidTr="00F265E5"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F1B71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CBCC0" w14:textId="77777777" w:rsidR="00F265E5" w:rsidRPr="00F265E5" w:rsidRDefault="00F265E5" w:rsidP="00F2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Составлять конспект, план и т.д.</w:t>
            </w:r>
          </w:p>
        </w:tc>
      </w:tr>
    </w:tbl>
    <w:p w14:paraId="157D850B" w14:textId="77777777" w:rsidR="00F265E5" w:rsidRPr="00F265E5" w:rsidRDefault="00F265E5" w:rsidP="00F265E5">
      <w:pPr>
        <w:shd w:val="clear" w:color="auto" w:fill="FFFFFF"/>
        <w:spacing w:after="0" w:line="240" w:lineRule="auto"/>
        <w:ind w:right="-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Учитель должен научить ребенка активно осмысливать учебный материал и дополнительную информацию, наблюдать, предвидеть результаты, выдвигать гипотезы, объяснять наблюдаемые </w:t>
      </w:r>
      <w:proofErr w:type="gramStart"/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факты ,обосновывать</w:t>
      </w:r>
      <w:proofErr w:type="gramEnd"/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свои решения, делать выводы , планировать свои действия.</w:t>
      </w:r>
    </w:p>
    <w:p w14:paraId="0B65C0A7" w14:textId="77777777" w:rsidR="00F265E5" w:rsidRPr="00F265E5" w:rsidRDefault="00F265E5" w:rsidP="00F265E5">
      <w:pPr>
        <w:shd w:val="clear" w:color="auto" w:fill="FFFFFF"/>
        <w:spacing w:after="0" w:line="240" w:lineRule="auto"/>
        <w:ind w:right="-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развития естественнонаучной грамотности школьников необходимо включать в содержание любой темы школьного курса биологии задания на развитие </w:t>
      </w:r>
      <w:proofErr w:type="spellStart"/>
      <w:proofErr w:type="gramStart"/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умений</w:t>
      </w:r>
      <w:proofErr w:type="gramEnd"/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навыков.</w:t>
      </w:r>
    </w:p>
    <w:p w14:paraId="599C8F59" w14:textId="77777777" w:rsidR="00F265E5" w:rsidRPr="00F265E5" w:rsidRDefault="00F265E5" w:rsidP="00F265E5">
      <w:pPr>
        <w:shd w:val="clear" w:color="auto" w:fill="FFFFFF"/>
        <w:spacing w:after="0" w:line="240" w:lineRule="auto"/>
        <w:ind w:right="-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Примеры таких заданий: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10708"/>
      </w:tblGrid>
      <w:tr w:rsidR="00F265E5" w:rsidRPr="00F265E5" w14:paraId="63842FB4" w14:textId="77777777" w:rsidTr="00F265E5"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42A83" w14:textId="77777777" w:rsidR="00F265E5" w:rsidRPr="00F265E5" w:rsidRDefault="00F265E5" w:rsidP="00F26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4FD3FB" w14:textId="77777777" w:rsidR="00F265E5" w:rsidRPr="00F265E5" w:rsidRDefault="00F265E5" w:rsidP="00F265E5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формирование знания учебного материала</w:t>
            </w:r>
          </w:p>
        </w:tc>
      </w:tr>
      <w:tr w:rsidR="00F265E5" w:rsidRPr="00F265E5" w14:paraId="7EC8DB75" w14:textId="77777777" w:rsidTr="00F265E5">
        <w:tc>
          <w:tcPr>
            <w:tcW w:w="10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6FF67" w14:textId="77777777" w:rsidR="00F265E5" w:rsidRPr="00F265E5" w:rsidRDefault="00F265E5" w:rsidP="00F265E5">
            <w:pPr>
              <w:spacing w:after="0" w:line="240" w:lineRule="auto"/>
              <w:ind w:right="-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7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10BA7" w14:textId="77777777" w:rsidR="00F265E5" w:rsidRPr="00F265E5" w:rsidRDefault="00F265E5" w:rsidP="00F265E5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Определите, истинно или ложно данное утверждение (схема и т.д.)</w:t>
            </w:r>
          </w:p>
        </w:tc>
      </w:tr>
      <w:tr w:rsidR="00F265E5" w:rsidRPr="00F265E5" w14:paraId="5CC43E43" w14:textId="77777777" w:rsidTr="00F265E5">
        <w:tc>
          <w:tcPr>
            <w:tcW w:w="10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816E1" w14:textId="77777777" w:rsidR="00F265E5" w:rsidRPr="00F265E5" w:rsidRDefault="00F265E5" w:rsidP="00F265E5">
            <w:pPr>
              <w:spacing w:after="0" w:line="240" w:lineRule="auto"/>
              <w:ind w:right="-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7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2ADD9" w14:textId="77777777" w:rsidR="00F265E5" w:rsidRPr="00F265E5" w:rsidRDefault="00F265E5" w:rsidP="00F265E5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Найдите в тексте ключевые слова (слова – ориентиры)</w:t>
            </w:r>
          </w:p>
        </w:tc>
      </w:tr>
      <w:tr w:rsidR="00F265E5" w:rsidRPr="00F265E5" w14:paraId="068043E2" w14:textId="77777777" w:rsidTr="00F265E5">
        <w:tc>
          <w:tcPr>
            <w:tcW w:w="10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587C6" w14:textId="77777777" w:rsidR="00F265E5" w:rsidRPr="00F265E5" w:rsidRDefault="00F265E5" w:rsidP="00F265E5">
            <w:pPr>
              <w:spacing w:after="0" w:line="240" w:lineRule="auto"/>
              <w:ind w:right="-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6A54C" w14:textId="77777777" w:rsidR="00F265E5" w:rsidRPr="00F265E5" w:rsidRDefault="00F265E5" w:rsidP="00F265E5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Разбейте текст на смысловые части и дайте заголовок каждой из них</w:t>
            </w:r>
          </w:p>
        </w:tc>
      </w:tr>
      <w:tr w:rsidR="00F265E5" w:rsidRPr="00F265E5" w14:paraId="770295D6" w14:textId="77777777" w:rsidTr="00F265E5">
        <w:tc>
          <w:tcPr>
            <w:tcW w:w="10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8DE77" w14:textId="77777777" w:rsidR="00F265E5" w:rsidRPr="00F265E5" w:rsidRDefault="00F265E5" w:rsidP="00F265E5">
            <w:pPr>
              <w:spacing w:after="0" w:line="240" w:lineRule="auto"/>
              <w:ind w:right="-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lastRenderedPageBreak/>
              <w:t>4</w:t>
            </w:r>
          </w:p>
        </w:tc>
        <w:tc>
          <w:tcPr>
            <w:tcW w:w="7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B38E6" w14:textId="77777777" w:rsidR="00F265E5" w:rsidRPr="00F265E5" w:rsidRDefault="00F265E5" w:rsidP="00F265E5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Найдите в тексте возможные ошибки</w:t>
            </w:r>
          </w:p>
        </w:tc>
      </w:tr>
      <w:tr w:rsidR="00F265E5" w:rsidRPr="00F265E5" w14:paraId="7973AA15" w14:textId="77777777" w:rsidTr="00F265E5">
        <w:tc>
          <w:tcPr>
            <w:tcW w:w="10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B321F" w14:textId="77777777" w:rsidR="00F265E5" w:rsidRPr="00F265E5" w:rsidRDefault="00F265E5" w:rsidP="00F265E5">
            <w:pPr>
              <w:spacing w:after="0" w:line="240" w:lineRule="auto"/>
              <w:ind w:right="-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7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EA103" w14:textId="77777777" w:rsidR="00F265E5" w:rsidRPr="00F265E5" w:rsidRDefault="00F265E5" w:rsidP="00F265E5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Найдите дополнительный материал к данному тексту по теме в популярной литературе, энциклопедии и т. д.</w:t>
            </w:r>
          </w:p>
        </w:tc>
      </w:tr>
      <w:tr w:rsidR="00F265E5" w:rsidRPr="00F265E5" w14:paraId="48ADD6F1" w14:textId="77777777" w:rsidTr="00F265E5">
        <w:tc>
          <w:tcPr>
            <w:tcW w:w="10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0D818" w14:textId="77777777" w:rsidR="00F265E5" w:rsidRPr="00F265E5" w:rsidRDefault="00F265E5" w:rsidP="00F26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F0348" w14:textId="77777777" w:rsidR="00F265E5" w:rsidRPr="00F265E5" w:rsidRDefault="00F265E5" w:rsidP="00F265E5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формирование понимания изучаемого материала</w:t>
            </w:r>
          </w:p>
        </w:tc>
      </w:tr>
      <w:tr w:rsidR="00F265E5" w:rsidRPr="00F265E5" w14:paraId="5E06F636" w14:textId="77777777" w:rsidTr="00F265E5">
        <w:tc>
          <w:tcPr>
            <w:tcW w:w="10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BCA12" w14:textId="77777777" w:rsidR="00F265E5" w:rsidRPr="00F265E5" w:rsidRDefault="00F265E5" w:rsidP="00F265E5">
            <w:pPr>
              <w:spacing w:after="0" w:line="240" w:lineRule="auto"/>
              <w:ind w:right="-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7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3EB4E" w14:textId="77777777" w:rsidR="00F265E5" w:rsidRPr="00F265E5" w:rsidRDefault="00F265E5" w:rsidP="00F265E5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Приведите примеры к понятию, явлению, правилу</w:t>
            </w:r>
          </w:p>
        </w:tc>
      </w:tr>
      <w:tr w:rsidR="00F265E5" w:rsidRPr="00F265E5" w14:paraId="1C7074C3" w14:textId="77777777" w:rsidTr="00F265E5">
        <w:tc>
          <w:tcPr>
            <w:tcW w:w="10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05E84" w14:textId="77777777" w:rsidR="00F265E5" w:rsidRPr="00F265E5" w:rsidRDefault="00F265E5" w:rsidP="00F265E5">
            <w:pPr>
              <w:spacing w:after="0" w:line="240" w:lineRule="auto"/>
              <w:ind w:right="-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7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D6D32F" w14:textId="77777777" w:rsidR="00F265E5" w:rsidRPr="00F265E5" w:rsidRDefault="00F265E5" w:rsidP="00F265E5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Прокомментируйте самостоятельное письменное выполнение, какого – либо задания</w:t>
            </w:r>
          </w:p>
        </w:tc>
      </w:tr>
      <w:tr w:rsidR="00F265E5" w:rsidRPr="00F265E5" w14:paraId="206FF885" w14:textId="77777777" w:rsidTr="00F265E5">
        <w:tc>
          <w:tcPr>
            <w:tcW w:w="10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C29A5" w14:textId="77777777" w:rsidR="00F265E5" w:rsidRPr="00F265E5" w:rsidRDefault="00F265E5" w:rsidP="00F265E5">
            <w:pPr>
              <w:spacing w:after="0" w:line="240" w:lineRule="auto"/>
              <w:ind w:right="-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7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65963" w14:textId="77777777" w:rsidR="00F265E5" w:rsidRPr="00F265E5" w:rsidRDefault="00F265E5" w:rsidP="00F265E5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Прочитайте словами данную символическую информацию (чертеж, схему, таблицу, рисунок)</w:t>
            </w:r>
          </w:p>
        </w:tc>
      </w:tr>
      <w:tr w:rsidR="00F265E5" w:rsidRPr="00F265E5" w14:paraId="7D04E25E" w14:textId="77777777" w:rsidTr="00F265E5">
        <w:tc>
          <w:tcPr>
            <w:tcW w:w="10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DB9B9" w14:textId="77777777" w:rsidR="00F265E5" w:rsidRPr="00F265E5" w:rsidRDefault="00F265E5" w:rsidP="00F265E5">
            <w:pPr>
              <w:spacing w:after="0" w:line="240" w:lineRule="auto"/>
              <w:ind w:right="-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7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A928B" w14:textId="77777777" w:rsidR="00F265E5" w:rsidRPr="00F265E5" w:rsidRDefault="00F265E5" w:rsidP="00F265E5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Перекодируйте известную словесную информацию (определение, понятие, правило и т.д.) в виде схемы, рисунка, таблицы и т.д.</w:t>
            </w:r>
          </w:p>
        </w:tc>
      </w:tr>
      <w:tr w:rsidR="00F265E5" w:rsidRPr="00F265E5" w14:paraId="55200D3A" w14:textId="77777777" w:rsidTr="00F265E5">
        <w:tc>
          <w:tcPr>
            <w:tcW w:w="10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D3B71" w14:textId="77777777" w:rsidR="00F265E5" w:rsidRPr="00F265E5" w:rsidRDefault="00F265E5" w:rsidP="00F265E5">
            <w:pPr>
              <w:spacing w:after="0" w:line="240" w:lineRule="auto"/>
              <w:ind w:right="-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7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E2B4D" w14:textId="77777777" w:rsidR="00F265E5" w:rsidRPr="00F265E5" w:rsidRDefault="00F265E5" w:rsidP="00F265E5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Составьте вопросы по данному материалу, теме</w:t>
            </w:r>
          </w:p>
        </w:tc>
      </w:tr>
      <w:tr w:rsidR="00F265E5" w:rsidRPr="00F265E5" w14:paraId="5DDF55D8" w14:textId="77777777" w:rsidTr="00F265E5">
        <w:tc>
          <w:tcPr>
            <w:tcW w:w="10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84542" w14:textId="77777777" w:rsidR="00F265E5" w:rsidRPr="00F265E5" w:rsidRDefault="00F265E5" w:rsidP="00F265E5">
            <w:pPr>
              <w:spacing w:after="0" w:line="240" w:lineRule="auto"/>
              <w:ind w:right="-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7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5D0FD" w14:textId="77777777" w:rsidR="00F265E5" w:rsidRPr="00F265E5" w:rsidRDefault="00F265E5" w:rsidP="00F265E5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Ответьте на вопросы, отражающие </w:t>
            </w:r>
            <w:proofErr w:type="spellStart"/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причинно</w:t>
            </w:r>
            <w:proofErr w:type="spellEnd"/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следственные связи: «Зачем», «Почему» и т.д.</w:t>
            </w:r>
          </w:p>
        </w:tc>
      </w:tr>
      <w:tr w:rsidR="00F265E5" w:rsidRPr="00F265E5" w14:paraId="0890A408" w14:textId="77777777" w:rsidTr="00F265E5">
        <w:tc>
          <w:tcPr>
            <w:tcW w:w="10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D3ACD" w14:textId="77777777" w:rsidR="00F265E5" w:rsidRPr="00F265E5" w:rsidRDefault="00F265E5" w:rsidP="00F26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5A390" w14:textId="77777777" w:rsidR="00F265E5" w:rsidRPr="00F265E5" w:rsidRDefault="00F265E5" w:rsidP="00F265E5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формирование умений и навыков</w:t>
            </w:r>
          </w:p>
        </w:tc>
      </w:tr>
      <w:tr w:rsidR="00F265E5" w:rsidRPr="00F265E5" w14:paraId="43B33A52" w14:textId="77777777" w:rsidTr="00F265E5">
        <w:tc>
          <w:tcPr>
            <w:tcW w:w="10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17CC8" w14:textId="77777777" w:rsidR="00F265E5" w:rsidRPr="00F265E5" w:rsidRDefault="00F265E5" w:rsidP="00F265E5">
            <w:pPr>
              <w:spacing w:after="0" w:line="240" w:lineRule="auto"/>
              <w:ind w:right="-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7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CCF22" w14:textId="77777777" w:rsidR="00F265E5" w:rsidRPr="00F265E5" w:rsidRDefault="00F265E5" w:rsidP="00F265E5">
            <w:pPr>
              <w:spacing w:after="0" w:line="240" w:lineRule="auto"/>
              <w:ind w:right="-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условию задания установите, какие знания необходимо использовать для выполнения данного задания</w:t>
            </w:r>
          </w:p>
        </w:tc>
      </w:tr>
      <w:tr w:rsidR="00F265E5" w:rsidRPr="00F265E5" w14:paraId="332E96BD" w14:textId="77777777" w:rsidTr="00F265E5">
        <w:tc>
          <w:tcPr>
            <w:tcW w:w="10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13601" w14:textId="77777777" w:rsidR="00F265E5" w:rsidRPr="00F265E5" w:rsidRDefault="00F265E5" w:rsidP="00F265E5">
            <w:pPr>
              <w:spacing w:after="0" w:line="240" w:lineRule="auto"/>
              <w:ind w:right="-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7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19283" w14:textId="77777777" w:rsidR="00F265E5" w:rsidRPr="00F265E5" w:rsidRDefault="00F265E5" w:rsidP="00F265E5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Выделите для себя из текста полезные новые знания</w:t>
            </w:r>
          </w:p>
        </w:tc>
      </w:tr>
      <w:tr w:rsidR="00F265E5" w:rsidRPr="00F265E5" w14:paraId="2666F95F" w14:textId="77777777" w:rsidTr="00F265E5">
        <w:tc>
          <w:tcPr>
            <w:tcW w:w="10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59A0E9" w14:textId="77777777" w:rsidR="00F265E5" w:rsidRPr="00F265E5" w:rsidRDefault="00F265E5" w:rsidP="00F265E5">
            <w:pPr>
              <w:spacing w:after="0" w:line="240" w:lineRule="auto"/>
              <w:ind w:right="-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7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ED2BB" w14:textId="77777777" w:rsidR="00F265E5" w:rsidRPr="00F265E5" w:rsidRDefault="00F265E5" w:rsidP="00F265E5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Найдите ошибку в тексте, выявите ее сущность</w:t>
            </w:r>
          </w:p>
        </w:tc>
      </w:tr>
      <w:tr w:rsidR="00F265E5" w:rsidRPr="00F265E5" w14:paraId="1273597C" w14:textId="77777777" w:rsidTr="00F265E5">
        <w:tc>
          <w:tcPr>
            <w:tcW w:w="10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97625" w14:textId="77777777" w:rsidR="00F265E5" w:rsidRPr="00F265E5" w:rsidRDefault="00F265E5" w:rsidP="00F265E5">
            <w:pPr>
              <w:spacing w:after="0" w:line="240" w:lineRule="auto"/>
              <w:ind w:right="-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7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651F7" w14:textId="77777777" w:rsidR="00F265E5" w:rsidRPr="00F265E5" w:rsidRDefault="00F265E5" w:rsidP="00F265E5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Ответьте на вопросы, связанные с действием и способом его осуществления: «Почему …», «Как …», «Каким образом …».</w:t>
            </w:r>
          </w:p>
        </w:tc>
      </w:tr>
      <w:tr w:rsidR="00F265E5" w:rsidRPr="00F265E5" w14:paraId="235818CE" w14:textId="77777777" w:rsidTr="00F265E5">
        <w:tc>
          <w:tcPr>
            <w:tcW w:w="10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C9AF9" w14:textId="77777777" w:rsidR="00F265E5" w:rsidRPr="00F265E5" w:rsidRDefault="00F265E5" w:rsidP="00F26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233C0" w14:textId="77777777" w:rsidR="00F265E5" w:rsidRPr="00F265E5" w:rsidRDefault="00F265E5" w:rsidP="00F265E5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развитие внимания</w:t>
            </w:r>
          </w:p>
        </w:tc>
      </w:tr>
      <w:tr w:rsidR="00F265E5" w:rsidRPr="00F265E5" w14:paraId="68A74F3D" w14:textId="77777777" w:rsidTr="00F265E5">
        <w:tc>
          <w:tcPr>
            <w:tcW w:w="10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C5854" w14:textId="77777777" w:rsidR="00F265E5" w:rsidRPr="00F265E5" w:rsidRDefault="00F265E5" w:rsidP="00F265E5">
            <w:pPr>
              <w:spacing w:after="0" w:line="240" w:lineRule="auto"/>
              <w:ind w:right="-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7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5388D" w14:textId="77777777" w:rsidR="00F265E5" w:rsidRPr="00F265E5" w:rsidRDefault="00F265E5" w:rsidP="00F265E5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Продолжите предложенный текст</w:t>
            </w:r>
          </w:p>
        </w:tc>
      </w:tr>
      <w:tr w:rsidR="00F265E5" w:rsidRPr="00F265E5" w14:paraId="285260B9" w14:textId="77777777" w:rsidTr="00F265E5">
        <w:tc>
          <w:tcPr>
            <w:tcW w:w="10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7C514" w14:textId="77777777" w:rsidR="00F265E5" w:rsidRPr="00F265E5" w:rsidRDefault="00F265E5" w:rsidP="00F265E5">
            <w:pPr>
              <w:spacing w:after="0" w:line="240" w:lineRule="auto"/>
              <w:ind w:right="-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7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07C03" w14:textId="77777777" w:rsidR="00F265E5" w:rsidRPr="00F265E5" w:rsidRDefault="00F265E5" w:rsidP="00F265E5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Задайте вопросы по данному тексту</w:t>
            </w:r>
          </w:p>
        </w:tc>
      </w:tr>
      <w:tr w:rsidR="00F265E5" w:rsidRPr="00F265E5" w14:paraId="406D7D69" w14:textId="77777777" w:rsidTr="00F265E5">
        <w:tc>
          <w:tcPr>
            <w:tcW w:w="10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566AE" w14:textId="77777777" w:rsidR="00F265E5" w:rsidRPr="00F265E5" w:rsidRDefault="00F265E5" w:rsidP="00F265E5">
            <w:pPr>
              <w:spacing w:after="0" w:line="240" w:lineRule="auto"/>
              <w:ind w:right="-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7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11A5F" w14:textId="77777777" w:rsidR="00F265E5" w:rsidRPr="00F265E5" w:rsidRDefault="00F265E5" w:rsidP="00F265E5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Найдите ошибку в тексте, определении, схеме, таблице</w:t>
            </w:r>
          </w:p>
        </w:tc>
      </w:tr>
      <w:tr w:rsidR="00F265E5" w:rsidRPr="00F265E5" w14:paraId="637F77C1" w14:textId="77777777" w:rsidTr="00F265E5">
        <w:tc>
          <w:tcPr>
            <w:tcW w:w="10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710940" w14:textId="77777777" w:rsidR="00F265E5" w:rsidRPr="00F265E5" w:rsidRDefault="00F265E5" w:rsidP="00F265E5">
            <w:pPr>
              <w:spacing w:after="0" w:line="240" w:lineRule="auto"/>
              <w:ind w:right="-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lastRenderedPageBreak/>
              <w:t>4</w:t>
            </w:r>
          </w:p>
        </w:tc>
        <w:tc>
          <w:tcPr>
            <w:tcW w:w="7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CA980" w14:textId="77777777" w:rsidR="00F265E5" w:rsidRPr="00F265E5" w:rsidRDefault="00F265E5" w:rsidP="00F265E5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 перечень некоторых объектов, понятий и т.д., расположите их в определенном порядке</w:t>
            </w:r>
          </w:p>
        </w:tc>
      </w:tr>
      <w:tr w:rsidR="00F265E5" w:rsidRPr="00F265E5" w14:paraId="523AE27C" w14:textId="77777777" w:rsidTr="00F265E5">
        <w:tc>
          <w:tcPr>
            <w:tcW w:w="10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2024D" w14:textId="77777777" w:rsidR="00F265E5" w:rsidRPr="00F265E5" w:rsidRDefault="00F265E5" w:rsidP="00F26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F1FFC" w14:textId="77777777" w:rsidR="00F265E5" w:rsidRPr="00F265E5" w:rsidRDefault="00F265E5" w:rsidP="00F265E5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развитие мировоззрения</w:t>
            </w:r>
          </w:p>
        </w:tc>
      </w:tr>
      <w:tr w:rsidR="00F265E5" w:rsidRPr="00F265E5" w14:paraId="6292BB36" w14:textId="77777777" w:rsidTr="00F265E5">
        <w:tc>
          <w:tcPr>
            <w:tcW w:w="10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F8404" w14:textId="77777777" w:rsidR="00F265E5" w:rsidRPr="00F265E5" w:rsidRDefault="00F265E5" w:rsidP="00F265E5">
            <w:pPr>
              <w:spacing w:after="0" w:line="240" w:lineRule="auto"/>
              <w:ind w:right="-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7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8668B" w14:textId="77777777" w:rsidR="00F265E5" w:rsidRPr="00F265E5" w:rsidRDefault="00F265E5" w:rsidP="00F265E5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Приведите примеры объектов, процессов реальной действительности, описываемых данным свойством, явлением и т.д.</w:t>
            </w:r>
          </w:p>
        </w:tc>
      </w:tr>
      <w:tr w:rsidR="00F265E5" w:rsidRPr="00F265E5" w14:paraId="7797663C" w14:textId="77777777" w:rsidTr="00F265E5">
        <w:tc>
          <w:tcPr>
            <w:tcW w:w="107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4E2DB" w14:textId="77777777" w:rsidR="00F265E5" w:rsidRPr="00F265E5" w:rsidRDefault="00F265E5" w:rsidP="00F265E5">
            <w:pPr>
              <w:spacing w:after="0" w:line="240" w:lineRule="auto"/>
              <w:ind w:right="-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75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FB609" w14:textId="77777777" w:rsidR="00F265E5" w:rsidRPr="00F265E5" w:rsidRDefault="00F265E5" w:rsidP="00F265E5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Составьте </w:t>
            </w:r>
            <w:proofErr w:type="gramStart"/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содержательную  прикладную</w:t>
            </w:r>
            <w:proofErr w:type="gramEnd"/>
            <w:r w:rsidRPr="00F265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задачу на применение изученного материала.</w:t>
            </w:r>
          </w:p>
        </w:tc>
      </w:tr>
    </w:tbl>
    <w:p w14:paraId="063A0C61" w14:textId="77777777" w:rsidR="00F265E5" w:rsidRPr="00F265E5" w:rsidRDefault="00F265E5" w:rsidP="00F26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В </w:t>
      </w:r>
      <w:proofErr w:type="gram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процессе  изучения</w:t>
      </w:r>
      <w:proofErr w:type="gram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биологии одновременно с биологическими умениями формируются метапредметные.</w:t>
      </w:r>
    </w:p>
    <w:p w14:paraId="7BF98D06" w14:textId="77777777" w:rsidR="00F265E5" w:rsidRPr="00F265E5" w:rsidRDefault="00F265E5" w:rsidP="00F26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Метапредметные </w:t>
      </w:r>
      <w:proofErr w:type="gram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умения  это</w:t>
      </w:r>
      <w:proofErr w:type="gram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обобщенные способы действий, которые позволяют учащимся самостоятельно организовывать образовательный процесс.</w:t>
      </w:r>
    </w:p>
    <w:p w14:paraId="2FA40A54" w14:textId="5D77E549" w:rsidR="00866692" w:rsidRPr="00F265E5" w:rsidRDefault="00F265E5" w:rsidP="00866692">
      <w:pPr>
        <w:shd w:val="clear" w:color="auto" w:fill="FFFFFF"/>
        <w:spacing w:after="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       Работу </w:t>
      </w:r>
      <w:proofErr w:type="gram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по  формированию</w:t>
      </w:r>
      <w:proofErr w:type="gram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метапредметных умений  выстраивают  в соответствии  с возрастными особенностями обучающихся и степенью сложности материала. Начиная с пятого </w:t>
      </w:r>
      <w:proofErr w:type="gram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класса,  большое</w:t>
      </w:r>
      <w:proofErr w:type="gram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значение уделяю  работе с различными источниками информации. Стараюсь не только научить составлять таблицы и схемы, но и грамотно воспроизводить информацию по </w:t>
      </w:r>
      <w:proofErr w:type="gram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ним,  анализировать</w:t>
      </w:r>
      <w:proofErr w:type="gram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делать выводы. </w:t>
      </w:r>
      <w:proofErr w:type="gram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Многие  учащиеся</w:t>
      </w:r>
      <w:proofErr w:type="gram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 мало читают, имеют  небольшой словарный запас,  не всегда могут дать развернутый ответ на проблемный вопрос, обосновать свое мнение. </w:t>
      </w:r>
    </w:p>
    <w:p w14:paraId="4A6BB28F" w14:textId="247A9D7A" w:rsidR="00F265E5" w:rsidRPr="00F265E5" w:rsidRDefault="00F265E5" w:rsidP="00F26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К метапредметным относят умения </w:t>
      </w:r>
      <w:proofErr w:type="gram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связывать  между</w:t>
      </w:r>
      <w:proofErr w:type="gram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собой знания из разных областей наук. Эти </w:t>
      </w:r>
      <w:proofErr w:type="gram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умения  формируются</w:t>
      </w:r>
      <w:proofErr w:type="gram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при помощи  бинарных уроков. Они не только позволяют интегрировать различные знания для решения одной проблемы, но </w:t>
      </w:r>
      <w:proofErr w:type="gram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и  развивают</w:t>
      </w:r>
      <w:proofErr w:type="gram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познавательный интерес, побуждают к активному познанию, дают возможность применить  полученные знания на практике..</w:t>
      </w:r>
    </w:p>
    <w:p w14:paraId="20ADED12" w14:textId="77777777" w:rsidR="00F265E5" w:rsidRPr="00F265E5" w:rsidRDefault="00F265E5" w:rsidP="00F26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Эффективно то обучение, при котором ученик становится активным субъектом, способным приобретать, применять и преобразовывать знания. Именно поэтому проектная и исследовательская деятельность </w:t>
      </w:r>
      <w:proofErr w:type="gram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позволяет  развивать</w:t>
      </w:r>
      <w:proofErr w:type="gram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логическое мышление, учит планировать свои действия, принимать решение в ситуации выбора. </w:t>
      </w:r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B6C8C34" w14:textId="77777777" w:rsidR="00F265E5" w:rsidRPr="00F265E5" w:rsidRDefault="00F265E5" w:rsidP="00F26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Формированию метапредметных умений способствуют и различного рода творческие проекты, смысл которых </w:t>
      </w:r>
      <w:proofErr w:type="gram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-  преобразовать</w:t>
      </w:r>
      <w:proofErr w:type="gram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имеющуюся информацию, опираясь на предметные знания, полученные  в ходе уроков. К таким проектам относятся: составление рассказа, имея только его окончание, написание биологических сочинений Результатом </w:t>
      </w:r>
      <w:proofErr w:type="gram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становится  проявление</w:t>
      </w:r>
      <w:proofErr w:type="gram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и закрепление не только предметных компетенций, но и регулятивных и коммуникативных.</w:t>
      </w:r>
    </w:p>
    <w:p w14:paraId="1E4B775E" w14:textId="77777777" w:rsidR="00F265E5" w:rsidRPr="00F265E5" w:rsidRDefault="00F265E5" w:rsidP="00F26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Биология - предмет, при освоении которого ведущей </w:t>
      </w:r>
      <w:proofErr w:type="gram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является  познавательная</w:t>
      </w:r>
      <w:proofErr w:type="gram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деятельность. Основные </w:t>
      </w:r>
      <w:proofErr w:type="gram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виды  учебных</w:t>
      </w:r>
      <w:proofErr w:type="gram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действий ученика -  умение составлять характеристику, объяснять, сравнивать, систематизировать, выявлять зависимость, </w:t>
      </w:r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lastRenderedPageBreak/>
        <w:t xml:space="preserve">анализировать и т. п. Эти умения </w:t>
      </w:r>
      <w:proofErr w:type="gram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формируются  при</w:t>
      </w:r>
      <w:proofErr w:type="gram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выполнении практических и лабораторных работ исследовательского характера.</w:t>
      </w:r>
    </w:p>
    <w:p w14:paraId="502F07C5" w14:textId="0CAB32AC" w:rsidR="00F265E5" w:rsidRPr="00F265E5" w:rsidRDefault="00F265E5" w:rsidP="00F26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.</w:t>
      </w:r>
    </w:p>
    <w:p w14:paraId="3749FA5E" w14:textId="77777777" w:rsidR="00F265E5" w:rsidRPr="00F265E5" w:rsidRDefault="00F265E5" w:rsidP="00F26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Список литературы.</w:t>
      </w:r>
    </w:p>
    <w:p w14:paraId="2C16ADE9" w14:textId="77777777" w:rsidR="00F265E5" w:rsidRPr="00F265E5" w:rsidRDefault="00F265E5" w:rsidP="00F26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proofErr w:type="gram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Инновационные  процессы</w:t>
      </w:r>
      <w:proofErr w:type="gram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в школе: организация и управление.-Владимир, 1995.69 с.</w:t>
      </w:r>
    </w:p>
    <w:p w14:paraId="7D1A7B3D" w14:textId="77777777" w:rsidR="00F265E5" w:rsidRPr="00F265E5" w:rsidRDefault="00F265E5" w:rsidP="00F26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proofErr w:type="spell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Кашлев</w:t>
      </w:r>
      <w:proofErr w:type="spell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С.С. </w:t>
      </w:r>
      <w:proofErr w:type="gram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Современные  технологии</w:t>
      </w:r>
      <w:proofErr w:type="gram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педагогического процесса: Пособие для педагогов. - Мн.: Университетское, 2000ю 95 с.</w:t>
      </w:r>
    </w:p>
    <w:p w14:paraId="7BF6CAD1" w14:textId="77777777" w:rsidR="00F265E5" w:rsidRPr="00F265E5" w:rsidRDefault="00F265E5" w:rsidP="00F26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Критическое мышление: технология развития: пособие для учителя / </w:t>
      </w:r>
      <w:proofErr w:type="gram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[ А.Г.</w:t>
      </w:r>
      <w:proofErr w:type="gram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</w:t>
      </w:r>
      <w:proofErr w:type="spell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Асмолов</w:t>
      </w:r>
      <w:proofErr w:type="spell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Г.В. </w:t>
      </w:r>
      <w:proofErr w:type="spell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Бурменская</w:t>
      </w:r>
      <w:proofErr w:type="spell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, И.А. Володарская и др.]; под ред. А.Г. </w:t>
      </w:r>
      <w:proofErr w:type="spell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Асмолова</w:t>
      </w:r>
      <w:proofErr w:type="spell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. - М.: Просвещение, 2010.</w:t>
      </w:r>
    </w:p>
    <w:p w14:paraId="45CFB746" w14:textId="77777777" w:rsidR="00F265E5" w:rsidRPr="00F265E5" w:rsidRDefault="00F265E5" w:rsidP="00F26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</w:t>
      </w:r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Фундаментальное ядро содержания </w:t>
      </w:r>
      <w:proofErr w:type="gram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общего  образования</w:t>
      </w:r>
      <w:proofErr w:type="gram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/ под ред. В.В. Козлова, А.М. </w:t>
      </w:r>
      <w:proofErr w:type="spell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Кондакова</w:t>
      </w:r>
      <w:proofErr w:type="spell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. - М.: Просвещение, </w:t>
      </w:r>
      <w:proofErr w:type="gram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2010.-</w:t>
      </w:r>
      <w:proofErr w:type="gram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( Стандарты второго поколения).</w:t>
      </w:r>
    </w:p>
    <w:p w14:paraId="4CB6E24E" w14:textId="77777777" w:rsidR="00F265E5" w:rsidRPr="00F265E5" w:rsidRDefault="00F265E5" w:rsidP="00F26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26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</w:t>
      </w:r>
      <w:proofErr w:type="spell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Хребтова</w:t>
      </w:r>
      <w:proofErr w:type="spell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Е.В. О некоторых </w:t>
      </w:r>
      <w:proofErr w:type="gram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приемах  работы</w:t>
      </w:r>
      <w:proofErr w:type="gram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 с информацией  на уроках в старших классах -  http://io.nios.ru/old/releases. </w:t>
      </w:r>
      <w:proofErr w:type="spellStart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php&amp;art</w:t>
      </w:r>
      <w:proofErr w:type="spellEnd"/>
      <w:r w:rsidRPr="00F265E5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=048div=038num</w:t>
      </w:r>
    </w:p>
    <w:p w14:paraId="54EAD728" w14:textId="77777777" w:rsidR="000918EB" w:rsidRDefault="000918EB"/>
    <w:sectPr w:rsidR="000918EB" w:rsidSect="00F265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00997"/>
    <w:multiLevelType w:val="multilevel"/>
    <w:tmpl w:val="39560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8F7F3C"/>
    <w:multiLevelType w:val="multilevel"/>
    <w:tmpl w:val="E1645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1E52BB"/>
    <w:multiLevelType w:val="multilevel"/>
    <w:tmpl w:val="3CD8A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A054B3"/>
    <w:multiLevelType w:val="multilevel"/>
    <w:tmpl w:val="20F24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BE20B0"/>
    <w:multiLevelType w:val="multilevel"/>
    <w:tmpl w:val="7C428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933C29"/>
    <w:multiLevelType w:val="multilevel"/>
    <w:tmpl w:val="86EA1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2C5159"/>
    <w:multiLevelType w:val="multilevel"/>
    <w:tmpl w:val="20E20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4512CE"/>
    <w:multiLevelType w:val="multilevel"/>
    <w:tmpl w:val="556CA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FA7EF5"/>
    <w:multiLevelType w:val="multilevel"/>
    <w:tmpl w:val="8EB2D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1913D0F"/>
    <w:multiLevelType w:val="multilevel"/>
    <w:tmpl w:val="75F82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7F5C51"/>
    <w:multiLevelType w:val="multilevel"/>
    <w:tmpl w:val="D638A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F50E5E"/>
    <w:multiLevelType w:val="multilevel"/>
    <w:tmpl w:val="C8A61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10"/>
  </w:num>
  <w:num w:numId="8">
    <w:abstractNumId w:val="0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756"/>
    <w:rsid w:val="00057160"/>
    <w:rsid w:val="000918EB"/>
    <w:rsid w:val="00155C44"/>
    <w:rsid w:val="0035302A"/>
    <w:rsid w:val="0046734B"/>
    <w:rsid w:val="004C3756"/>
    <w:rsid w:val="00596517"/>
    <w:rsid w:val="006230BC"/>
    <w:rsid w:val="00866692"/>
    <w:rsid w:val="00966C0F"/>
    <w:rsid w:val="00F265E5"/>
    <w:rsid w:val="00F3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2517F"/>
  <w15:chartTrackingRefBased/>
  <w15:docId w15:val="{011B67BE-058F-4C1F-A03B-0D4A8E5ED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7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7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7</Pages>
  <Words>1861</Words>
  <Characters>10611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Nosach Nosach</dc:creator>
  <cp:keywords/>
  <dc:description/>
  <cp:lastModifiedBy>Nosach Nosach</cp:lastModifiedBy>
  <cp:revision>6</cp:revision>
  <dcterms:created xsi:type="dcterms:W3CDTF">2021-12-19T10:35:00Z</dcterms:created>
  <dcterms:modified xsi:type="dcterms:W3CDTF">2021-12-27T15:04:00Z</dcterms:modified>
</cp:coreProperties>
</file>