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98" w:rsidRDefault="002B0798"/>
    <w:p w:rsidR="00105826" w:rsidRPr="00B87194" w:rsidRDefault="00DF7781" w:rsidP="00B8719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«</w:t>
      </w:r>
      <w:r w:rsidR="00B87194" w:rsidRPr="00B87194">
        <w:rPr>
          <w:rFonts w:ascii="Times New Roman" w:hAnsi="Times New Roman" w:cs="Times New Roman"/>
          <w:b/>
          <w:sz w:val="24"/>
          <w:szCs w:val="24"/>
        </w:rPr>
        <w:t>У</w:t>
      </w:r>
      <w:r w:rsidR="00105826" w:rsidRPr="00B87194">
        <w:rPr>
          <w:rFonts w:ascii="Times New Roman" w:hAnsi="Times New Roman" w:cs="Times New Roman"/>
          <w:b/>
          <w:sz w:val="24"/>
          <w:szCs w:val="24"/>
        </w:rPr>
        <w:t>правлени</w:t>
      </w:r>
      <w:r w:rsidR="00B87194" w:rsidRPr="00B87194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105826" w:rsidRPr="00B87194">
        <w:rPr>
          <w:rFonts w:ascii="Times New Roman" w:hAnsi="Times New Roman" w:cs="Times New Roman"/>
          <w:b/>
          <w:sz w:val="24"/>
          <w:szCs w:val="24"/>
        </w:rPr>
        <w:t xml:space="preserve"> формированием коммуникативных умений у</w:t>
      </w:r>
    </w:p>
    <w:p w:rsidR="00105826" w:rsidRPr="00B87194" w:rsidRDefault="00105826" w:rsidP="00B87194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194">
        <w:rPr>
          <w:rFonts w:ascii="Times New Roman" w:hAnsi="Times New Roman" w:cs="Times New Roman"/>
          <w:b/>
          <w:sz w:val="24"/>
          <w:szCs w:val="24"/>
        </w:rPr>
        <w:t xml:space="preserve">старших дошкольников </w:t>
      </w:r>
      <w:r w:rsidRPr="00B87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практике работы воспитателя ДОУ</w:t>
      </w:r>
      <w:r w:rsidR="00DF7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105826" w:rsidRPr="00B87194" w:rsidRDefault="00105826" w:rsidP="00B87194">
      <w:pPr>
        <w:spacing w:line="276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:rsidR="00105826" w:rsidRPr="00105826" w:rsidRDefault="00105826" w:rsidP="00105826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826" w:rsidRPr="00105826" w:rsidRDefault="00DF7781" w:rsidP="00105826">
      <w:pPr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Москвичева Жанна Сергеевна</w:t>
      </w:r>
      <w:r w:rsidR="00105826" w:rsidRPr="001058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="00105826" w:rsidRPr="001058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05826" w:rsidRPr="001058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воспитатель</w:t>
      </w:r>
    </w:p>
    <w:p w:rsidR="00105826" w:rsidRPr="00105826" w:rsidRDefault="00105826" w:rsidP="0010582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5826">
        <w:rPr>
          <w:rFonts w:ascii="Times New Roman" w:eastAsia="Calibri" w:hAnsi="Times New Roman" w:cs="Times New Roman"/>
          <w:sz w:val="24"/>
          <w:szCs w:val="24"/>
        </w:rPr>
        <w:t xml:space="preserve">МБ ДОУ «Детский сад № </w:t>
      </w:r>
      <w:r w:rsidR="00DF7781">
        <w:rPr>
          <w:rFonts w:ascii="Times New Roman" w:eastAsia="Calibri" w:hAnsi="Times New Roman" w:cs="Times New Roman"/>
          <w:sz w:val="24"/>
          <w:szCs w:val="24"/>
        </w:rPr>
        <w:t>19</w:t>
      </w:r>
      <w:r w:rsidRPr="0010582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105826" w:rsidRPr="00105826" w:rsidRDefault="00105826" w:rsidP="0010582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5826">
        <w:rPr>
          <w:rFonts w:ascii="Times New Roman" w:eastAsia="Calibri" w:hAnsi="Times New Roman" w:cs="Times New Roman"/>
          <w:sz w:val="24"/>
          <w:szCs w:val="24"/>
        </w:rPr>
        <w:t>г. Новокузнецк, Кемеровская обл</w:t>
      </w:r>
      <w:r>
        <w:rPr>
          <w:rFonts w:ascii="Times New Roman" w:eastAsia="Calibri" w:hAnsi="Times New Roman" w:cs="Times New Roman"/>
          <w:sz w:val="24"/>
          <w:szCs w:val="24"/>
        </w:rPr>
        <w:t>асть</w:t>
      </w:r>
    </w:p>
    <w:p w:rsidR="00105826" w:rsidRPr="00105826" w:rsidRDefault="00105826" w:rsidP="00105826">
      <w:pPr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B0798" w:rsidRPr="00105826" w:rsidRDefault="002B0798">
      <w:pPr>
        <w:rPr>
          <w:sz w:val="24"/>
          <w:szCs w:val="24"/>
        </w:rPr>
      </w:pPr>
    </w:p>
    <w:p w:rsidR="00105826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05826" w:rsidRDefault="00105826" w:rsidP="00DC3800">
      <w:pPr>
        <w:spacing w:line="276" w:lineRule="auto"/>
        <w:ind w:left="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F1542" w:rsidRPr="00105826">
        <w:rPr>
          <w:rFonts w:ascii="Times New Roman" w:hAnsi="Times New Roman" w:cs="Times New Roman"/>
          <w:sz w:val="24"/>
          <w:szCs w:val="24"/>
        </w:rPr>
        <w:t xml:space="preserve">Одним из приоритетных направлений образования детей дошкольного возраста, которое отражает социальный заказ общества и семьи, согласно Федеральному государственному образовательному стандарту дошкольного образования, является их социально-коммуникативное развитие, организация и методическое сопровождение социально-ориентированной образовательной деятельности в Дошкольном образовательном учреждении. </w:t>
      </w:r>
    </w:p>
    <w:p w:rsidR="00105826" w:rsidRDefault="00105826" w:rsidP="00DC3800">
      <w:pPr>
        <w:spacing w:line="276" w:lineRule="auto"/>
        <w:ind w:left="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F1542" w:rsidRPr="00105826">
        <w:rPr>
          <w:rFonts w:ascii="Times New Roman" w:hAnsi="Times New Roman" w:cs="Times New Roman"/>
          <w:sz w:val="24"/>
          <w:szCs w:val="24"/>
        </w:rPr>
        <w:t xml:space="preserve">Согласно п. 4.7 Федерального государственного образовательного стандарта дошкольного образования «Целевые ориентиры Программы выступают основаниями преемственности дошкольного и начального общего образования» и «предполагают формирование у детей дошкольного возраста предпосылок к учебной деятельности на этапе завершения ими дошкольного образования». </w:t>
      </w:r>
    </w:p>
    <w:p w:rsidR="00105826" w:rsidRDefault="00105826" w:rsidP="00DC3800">
      <w:pPr>
        <w:spacing w:line="276" w:lineRule="auto"/>
        <w:ind w:left="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F1542" w:rsidRPr="00105826">
        <w:rPr>
          <w:rFonts w:ascii="Times New Roman" w:hAnsi="Times New Roman" w:cs="Times New Roman"/>
          <w:sz w:val="24"/>
          <w:szCs w:val="24"/>
        </w:rPr>
        <w:t xml:space="preserve">Среди целевых ориентиров обозначены: «…ребенок активно взаимодействует со сверстниками и взрослыми, участвует в совместных  играх, способен договариваться, учитывая интересы других, сопереживать неудачам и радоваться успехам других».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1542" w:rsidRPr="00105826">
        <w:rPr>
          <w:rFonts w:ascii="Times New Roman" w:hAnsi="Times New Roman" w:cs="Times New Roman"/>
          <w:sz w:val="24"/>
          <w:szCs w:val="24"/>
        </w:rPr>
        <w:t>Реализация задач и содержания образовательной области «социальн</w:t>
      </w:r>
      <w:proofErr w:type="gramStart"/>
      <w:r w:rsidR="008F1542" w:rsidRPr="0010582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1542" w:rsidRPr="00105826">
        <w:rPr>
          <w:rFonts w:ascii="Times New Roman" w:hAnsi="Times New Roman" w:cs="Times New Roman"/>
          <w:sz w:val="24"/>
          <w:szCs w:val="24"/>
        </w:rPr>
        <w:t xml:space="preserve">коммуникативное развитие» обеспечиваются системой педагогических средств. </w:t>
      </w:r>
    </w:p>
    <w:p w:rsidR="00105826" w:rsidRDefault="00105826" w:rsidP="00B87194">
      <w:pPr>
        <w:spacing w:line="276" w:lineRule="auto"/>
        <w:ind w:left="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1542" w:rsidRPr="00105826">
        <w:rPr>
          <w:rFonts w:ascii="Times New Roman" w:hAnsi="Times New Roman" w:cs="Times New Roman"/>
          <w:sz w:val="24"/>
          <w:szCs w:val="24"/>
        </w:rPr>
        <w:t>Анализ исследований, методических рекомендаций свидетельствует, что определенным педагогическим потенциалом в этом процессе обладают следующие средства: - игра – это одно из ведущих средств воспитания и формирования коммуникативных умений и способностей. Во время игры дети учатся взаимодействовать с окружающим миром, с взрослыми и сверстниками. Их словарный запас увеличивается, развивается грамматический строй речи. Через игру дети знакомятся с правилами поведения, приобретают основные навыки общения, качества, которые необходимы для установления связи со сверстниками и другими людьми</w:t>
      </w:r>
      <w:proofErr w:type="gramStart"/>
      <w:r w:rsidR="008F1542" w:rsidRPr="00105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05826" w:rsidRDefault="00105826" w:rsidP="00B87194">
      <w:pPr>
        <w:spacing w:line="276" w:lineRule="auto"/>
        <w:ind w:left="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К</w:t>
      </w:r>
      <w:r w:rsidR="008F1542" w:rsidRPr="00105826">
        <w:rPr>
          <w:rFonts w:ascii="Times New Roman" w:hAnsi="Times New Roman" w:cs="Times New Roman"/>
          <w:sz w:val="24"/>
          <w:szCs w:val="24"/>
        </w:rPr>
        <w:t xml:space="preserve">оммуникативная игра это – игра, которая направлена на развитие умения конструктивного общения, умения получать радость от общения, умение слушать и слышать другого человека, эмоциональной сферы. </w:t>
      </w:r>
    </w:p>
    <w:p w:rsidR="00105826" w:rsidRDefault="00105826" w:rsidP="00105826">
      <w:pPr>
        <w:spacing w:line="276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F1542" w:rsidRPr="00105826">
        <w:rPr>
          <w:rFonts w:ascii="Times New Roman" w:hAnsi="Times New Roman" w:cs="Times New Roman"/>
          <w:sz w:val="24"/>
          <w:szCs w:val="24"/>
        </w:rPr>
        <w:t xml:space="preserve">Коммуникативные игры способствуют развитию: </w:t>
      </w:r>
    </w:p>
    <w:p w:rsidR="00105826" w:rsidRDefault="008F1542" w:rsidP="00105826">
      <w:pPr>
        <w:spacing w:line="276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105826">
        <w:rPr>
          <w:rFonts w:ascii="Times New Roman" w:hAnsi="Times New Roman" w:cs="Times New Roman"/>
          <w:sz w:val="24"/>
          <w:szCs w:val="24"/>
        </w:rPr>
        <w:t xml:space="preserve">- чувства единства, сплоченности, умение действовать в коллективе, снятие телесных барьеров; </w:t>
      </w:r>
    </w:p>
    <w:p w:rsidR="00105826" w:rsidRDefault="008F1542" w:rsidP="00105826">
      <w:pPr>
        <w:spacing w:line="276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105826">
        <w:rPr>
          <w:rFonts w:ascii="Times New Roman" w:hAnsi="Times New Roman" w:cs="Times New Roman"/>
          <w:sz w:val="24"/>
          <w:szCs w:val="24"/>
        </w:rPr>
        <w:t xml:space="preserve">- умению устанавливать доброжелательные отношения, замечать положительные качества других и выражать это словами, делать комплименты; </w:t>
      </w:r>
    </w:p>
    <w:p w:rsidR="00105826" w:rsidRDefault="008F1542" w:rsidP="00105826">
      <w:pPr>
        <w:spacing w:line="276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105826">
        <w:rPr>
          <w:rFonts w:ascii="Times New Roman" w:hAnsi="Times New Roman" w:cs="Times New Roman"/>
          <w:sz w:val="24"/>
          <w:szCs w:val="24"/>
        </w:rPr>
        <w:t>- умению решать конфликтные ситуации и преодоление конфликтов в общении друг с другом;</w:t>
      </w:r>
    </w:p>
    <w:p w:rsidR="00105826" w:rsidRDefault="008F1542" w:rsidP="00105826">
      <w:pPr>
        <w:spacing w:line="276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105826">
        <w:rPr>
          <w:rFonts w:ascii="Times New Roman" w:hAnsi="Times New Roman" w:cs="Times New Roman"/>
          <w:sz w:val="24"/>
          <w:szCs w:val="24"/>
        </w:rPr>
        <w:t xml:space="preserve"> - развитию не вербальных и предметных способов взаимодействия; </w:t>
      </w:r>
    </w:p>
    <w:p w:rsidR="008F1542" w:rsidRPr="00105826" w:rsidRDefault="008F1542" w:rsidP="00105826">
      <w:pPr>
        <w:spacing w:line="276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105826">
        <w:rPr>
          <w:rFonts w:ascii="Times New Roman" w:hAnsi="Times New Roman" w:cs="Times New Roman"/>
          <w:sz w:val="24"/>
          <w:szCs w:val="24"/>
        </w:rPr>
        <w:lastRenderedPageBreak/>
        <w:t>- созданию благоприятной атмосферы непосредственного, свободного общения и эмоциональной близости.</w:t>
      </w:r>
    </w:p>
    <w:p w:rsidR="008F1542" w:rsidRPr="00105826" w:rsidRDefault="008F1542" w:rsidP="00105826">
      <w:pPr>
        <w:spacing w:line="276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105826">
        <w:rPr>
          <w:rFonts w:ascii="Times New Roman" w:hAnsi="Times New Roman" w:cs="Times New Roman"/>
          <w:sz w:val="24"/>
          <w:szCs w:val="24"/>
        </w:rPr>
        <w:t xml:space="preserve">Из этого следует, что одной из главных задач, стоящих перед педагогом является подготовка ребенка к жизни, к его социализации, где ведущим является способность ребенка к общению, то есть умение строить отношения с собой, с другими людьми и окружающим миром. </w:t>
      </w:r>
    </w:p>
    <w:p w:rsidR="002B0798" w:rsidRPr="00105826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B0798" w:rsidRPr="00105826">
        <w:rPr>
          <w:rFonts w:ascii="Times New Roman" w:hAnsi="Times New Roman" w:cs="Times New Roman"/>
          <w:sz w:val="24"/>
          <w:szCs w:val="24"/>
        </w:rPr>
        <w:t>Дошкольный возраст как никакой другой характеризуется сильнейшей зависимостью от взрослого, и прохождение того этапа становления личности во многом определяется тем, как складываются отношения ребенка с взрослым. Интерес родителей к делам дошкольника придает особое значение всем достижениям ребенка. Помощь в преодолении трудностей, возникающих при выполнении любого рода заданий, принимается всегда с благодарностью и способствует близости родителей и детей.</w:t>
      </w:r>
      <w:r>
        <w:rPr>
          <w:rFonts w:ascii="Times New Roman" w:hAnsi="Times New Roman" w:cs="Times New Roman"/>
          <w:sz w:val="24"/>
          <w:szCs w:val="24"/>
        </w:rPr>
        <w:t xml:space="preserve"> Очень хорошо зарекомендовали себя игры и игровые упражнения  </w:t>
      </w:r>
      <w:r w:rsidR="002B0798" w:rsidRPr="00105826">
        <w:rPr>
          <w:rFonts w:ascii="Times New Roman" w:hAnsi="Times New Roman" w:cs="Times New Roman"/>
          <w:sz w:val="24"/>
          <w:szCs w:val="24"/>
        </w:rPr>
        <w:t>по управлению формированием коммуникативных умений у</w:t>
      </w:r>
    </w:p>
    <w:p w:rsidR="002B0798" w:rsidRPr="00105826" w:rsidRDefault="002B0798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26">
        <w:rPr>
          <w:rFonts w:ascii="Times New Roman" w:hAnsi="Times New Roman" w:cs="Times New Roman"/>
          <w:sz w:val="24"/>
          <w:szCs w:val="24"/>
        </w:rPr>
        <w:t>старших дошкольников</w:t>
      </w:r>
      <w:proofErr w:type="gramStart"/>
      <w:r w:rsidRPr="00105826">
        <w:rPr>
          <w:rFonts w:ascii="Times New Roman" w:hAnsi="Times New Roman" w:cs="Times New Roman"/>
          <w:sz w:val="24"/>
          <w:szCs w:val="24"/>
        </w:rPr>
        <w:t xml:space="preserve"> </w:t>
      </w:r>
      <w:r w:rsidR="00105826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b/>
          <w:i/>
          <w:sz w:val="24"/>
          <w:szCs w:val="24"/>
        </w:rPr>
        <w:t>1. Если ребенок забывает речев</w:t>
      </w:r>
      <w:r w:rsidR="00542CE0" w:rsidRPr="00B53C0D">
        <w:rPr>
          <w:rFonts w:ascii="Times New Roman" w:hAnsi="Times New Roman" w:cs="Times New Roman"/>
          <w:b/>
          <w:i/>
          <w:sz w:val="24"/>
          <w:szCs w:val="24"/>
        </w:rPr>
        <w:t xml:space="preserve">ые этикетные формулы 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(прощания, </w:t>
      </w:r>
      <w:r w:rsidRPr="00B53C0D">
        <w:rPr>
          <w:rFonts w:ascii="Times New Roman" w:hAnsi="Times New Roman" w:cs="Times New Roman"/>
          <w:sz w:val="24"/>
          <w:szCs w:val="24"/>
        </w:rPr>
        <w:t>приветствия, благодарности), то ем можно п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одсказать в стихотворной форме </w:t>
      </w:r>
      <w:proofErr w:type="gramStart"/>
      <w:r w:rsidR="00542CE0" w:rsidRPr="00B53C0D">
        <w:rPr>
          <w:rFonts w:ascii="Times New Roman" w:hAnsi="Times New Roman" w:cs="Times New Roman"/>
          <w:sz w:val="24"/>
          <w:szCs w:val="24"/>
        </w:rPr>
        <w:t>:</w:t>
      </w:r>
      <w:r w:rsidRPr="00B53C0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>Лена, ты знаешь, что растает даже лед</w:t>
      </w:r>
      <w:r w:rsidR="00542CE0" w:rsidRPr="00B53C0D">
        <w:rPr>
          <w:rFonts w:ascii="Times New Roman" w:hAnsi="Times New Roman" w:cs="Times New Roman"/>
          <w:sz w:val="24"/>
          <w:szCs w:val="24"/>
        </w:rPr>
        <w:t>яная глыба, от слова теплого...</w:t>
      </w:r>
      <w:r w:rsidRPr="00B53C0D">
        <w:rPr>
          <w:rFonts w:ascii="Times New Roman" w:hAnsi="Times New Roman" w:cs="Times New Roman"/>
          <w:sz w:val="24"/>
          <w:szCs w:val="24"/>
        </w:rPr>
        <w:t>(спасибо)». «Миша, ты что-то забыл с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казать, а во Франции и Дании на </w:t>
      </w:r>
      <w:r w:rsidRPr="00B53C0D">
        <w:rPr>
          <w:rFonts w:ascii="Times New Roman" w:hAnsi="Times New Roman" w:cs="Times New Roman"/>
          <w:sz w:val="24"/>
          <w:szCs w:val="24"/>
        </w:rPr>
        <w:t>прощание говорят... (до свидания)», «Но давн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о уже </w:t>
      </w:r>
      <w:proofErr w:type="gramStart"/>
      <w:r w:rsidR="00542CE0" w:rsidRPr="00B53C0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542CE0" w:rsidRPr="00B53C0D">
        <w:rPr>
          <w:rFonts w:ascii="Times New Roman" w:hAnsi="Times New Roman" w:cs="Times New Roman"/>
          <w:sz w:val="24"/>
          <w:szCs w:val="24"/>
        </w:rPr>
        <w:t xml:space="preserve"> ... (</w:t>
      </w:r>
      <w:proofErr w:type="gramStart"/>
      <w:r w:rsidR="00542CE0" w:rsidRPr="00B53C0D">
        <w:rPr>
          <w:rFonts w:ascii="Times New Roman" w:hAnsi="Times New Roman" w:cs="Times New Roman"/>
          <w:sz w:val="24"/>
          <w:szCs w:val="24"/>
        </w:rPr>
        <w:t>имя</w:t>
      </w:r>
      <w:proofErr w:type="gramEnd"/>
      <w:r w:rsidR="00542CE0" w:rsidRPr="00B53C0D">
        <w:rPr>
          <w:rFonts w:ascii="Times New Roman" w:hAnsi="Times New Roman" w:cs="Times New Roman"/>
          <w:sz w:val="24"/>
          <w:szCs w:val="24"/>
        </w:rPr>
        <w:t xml:space="preserve"> ребенка) я не </w:t>
      </w:r>
      <w:r w:rsidRPr="00B53C0D">
        <w:rPr>
          <w:rFonts w:ascii="Times New Roman" w:hAnsi="Times New Roman" w:cs="Times New Roman"/>
          <w:sz w:val="24"/>
          <w:szCs w:val="24"/>
        </w:rPr>
        <w:t>слышу слова... (здравствуйте), а слово-то какое, очень дорогое».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B53C0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b/>
          <w:i/>
          <w:sz w:val="24"/>
          <w:szCs w:val="24"/>
        </w:rPr>
        <w:t>Для развития умения устанавливать контакт с собеседником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предложите детям следующие упражнения: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«Как можно нас называть по-р</w:t>
      </w:r>
      <w:r w:rsidR="00542CE0" w:rsidRPr="00B53C0D">
        <w:rPr>
          <w:rFonts w:ascii="Times New Roman" w:hAnsi="Times New Roman" w:cs="Times New Roman"/>
          <w:i/>
          <w:sz w:val="24"/>
          <w:szCs w:val="24"/>
        </w:rPr>
        <w:t>азному?»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Выбирается ведущий. Он </w:t>
      </w:r>
      <w:r w:rsidRPr="00B53C0D">
        <w:rPr>
          <w:rFonts w:ascii="Times New Roman" w:hAnsi="Times New Roman" w:cs="Times New Roman"/>
          <w:sz w:val="24"/>
          <w:szCs w:val="24"/>
        </w:rPr>
        <w:t xml:space="preserve">становится в круг.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Остальные дети, предс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тавляя, что они это — его мама, </w:t>
      </w:r>
      <w:r w:rsidRPr="00B53C0D">
        <w:rPr>
          <w:rFonts w:ascii="Times New Roman" w:hAnsi="Times New Roman" w:cs="Times New Roman"/>
          <w:sz w:val="24"/>
          <w:szCs w:val="24"/>
        </w:rPr>
        <w:t xml:space="preserve">папа, дедушка, бабушка, друзья, которые 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его очень любят, произносят его </w:t>
      </w:r>
      <w:r w:rsidRPr="00B53C0D">
        <w:rPr>
          <w:rFonts w:ascii="Times New Roman" w:hAnsi="Times New Roman" w:cs="Times New Roman"/>
          <w:sz w:val="24"/>
          <w:szCs w:val="24"/>
        </w:rPr>
        <w:t>имя.</w:t>
      </w:r>
      <w:proofErr w:type="gramEnd"/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i/>
          <w:sz w:val="24"/>
          <w:szCs w:val="24"/>
        </w:rPr>
        <w:t>- «Улыбка»</w:t>
      </w:r>
      <w:r w:rsidRPr="00B53C0D">
        <w:rPr>
          <w:rFonts w:ascii="Times New Roman" w:hAnsi="Times New Roman" w:cs="Times New Roman"/>
          <w:sz w:val="24"/>
          <w:szCs w:val="24"/>
        </w:rPr>
        <w:t xml:space="preserve"> — дети сидят в кругу. Они 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берутся за руки и, глядя соседу </w:t>
      </w:r>
      <w:r w:rsidRPr="00B53C0D">
        <w:rPr>
          <w:rFonts w:ascii="Times New Roman" w:hAnsi="Times New Roman" w:cs="Times New Roman"/>
          <w:sz w:val="24"/>
          <w:szCs w:val="24"/>
        </w:rPr>
        <w:t>в глаза, дарят ему самую дорогую улыбку, какая есть.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«Комплимент»</w:t>
      </w:r>
      <w:r w:rsidRPr="00B53C0D">
        <w:rPr>
          <w:rFonts w:ascii="Times New Roman" w:hAnsi="Times New Roman" w:cs="Times New Roman"/>
          <w:sz w:val="24"/>
          <w:szCs w:val="24"/>
        </w:rPr>
        <w:t xml:space="preserve"> - дети становятся в круг и по очереди, гля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дя в глаза </w:t>
      </w:r>
      <w:r w:rsidRPr="00B53C0D">
        <w:rPr>
          <w:rFonts w:ascii="Times New Roman" w:hAnsi="Times New Roman" w:cs="Times New Roman"/>
          <w:sz w:val="24"/>
          <w:szCs w:val="24"/>
        </w:rPr>
        <w:t>соседу, говорят несколько добрых слов, хваля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т его. («Ты всегда делишься, ты </w:t>
      </w:r>
      <w:r w:rsidRPr="00B53C0D">
        <w:rPr>
          <w:rFonts w:ascii="Times New Roman" w:hAnsi="Times New Roman" w:cs="Times New Roman"/>
          <w:sz w:val="24"/>
          <w:szCs w:val="24"/>
        </w:rPr>
        <w:t>веселая, у тебя красивое платье...»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="00542CE0" w:rsidRPr="00B53C0D">
        <w:rPr>
          <w:rFonts w:ascii="Times New Roman" w:hAnsi="Times New Roman" w:cs="Times New Roman"/>
          <w:sz w:val="24"/>
          <w:szCs w:val="24"/>
        </w:rPr>
        <w:t>Принимающий</w:t>
      </w:r>
      <w:proofErr w:type="gramEnd"/>
      <w:r w:rsidR="00542CE0" w:rsidRPr="00B53C0D">
        <w:rPr>
          <w:rFonts w:ascii="Times New Roman" w:hAnsi="Times New Roman" w:cs="Times New Roman"/>
          <w:sz w:val="24"/>
          <w:szCs w:val="24"/>
        </w:rPr>
        <w:t xml:space="preserve"> кивает головой и </w:t>
      </w:r>
      <w:r w:rsidRPr="00B53C0D">
        <w:rPr>
          <w:rFonts w:ascii="Times New Roman" w:hAnsi="Times New Roman" w:cs="Times New Roman"/>
          <w:sz w:val="24"/>
          <w:szCs w:val="24"/>
        </w:rPr>
        <w:t>говорит: «Спасибо, мне очень приятн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о!» Вместо похвалы можно просто </w:t>
      </w:r>
      <w:r w:rsidRPr="00B53C0D">
        <w:rPr>
          <w:rFonts w:ascii="Times New Roman" w:hAnsi="Times New Roman" w:cs="Times New Roman"/>
          <w:sz w:val="24"/>
          <w:szCs w:val="24"/>
        </w:rPr>
        <w:t>сказать «вкусное», «сладкое», «молочное слово».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53C0D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53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b/>
          <w:i/>
          <w:sz w:val="24"/>
          <w:szCs w:val="24"/>
        </w:rPr>
        <w:t>Для поддержания жел</w:t>
      </w:r>
      <w:r w:rsidR="00542CE0" w:rsidRPr="00B53C0D">
        <w:rPr>
          <w:rFonts w:ascii="Times New Roman" w:hAnsi="Times New Roman" w:cs="Times New Roman"/>
          <w:b/>
          <w:i/>
          <w:sz w:val="24"/>
          <w:szCs w:val="24"/>
        </w:rPr>
        <w:t xml:space="preserve">ания и совершенствования умения </w:t>
      </w:r>
      <w:r w:rsidRPr="00B53C0D">
        <w:rPr>
          <w:rFonts w:ascii="Times New Roman" w:hAnsi="Times New Roman" w:cs="Times New Roman"/>
          <w:b/>
          <w:i/>
          <w:sz w:val="24"/>
          <w:szCs w:val="24"/>
        </w:rPr>
        <w:t>выражать своё настроение: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Предложите детям завести </w:t>
      </w:r>
      <w:r w:rsidRPr="00B53C0D">
        <w:rPr>
          <w:rFonts w:ascii="Times New Roman" w:hAnsi="Times New Roman" w:cs="Times New Roman"/>
          <w:i/>
          <w:sz w:val="24"/>
          <w:szCs w:val="24"/>
        </w:rPr>
        <w:t>«Дне</w:t>
      </w:r>
      <w:r w:rsidR="00542CE0" w:rsidRPr="00B53C0D">
        <w:rPr>
          <w:rFonts w:ascii="Times New Roman" w:hAnsi="Times New Roman" w:cs="Times New Roman"/>
          <w:i/>
          <w:sz w:val="24"/>
          <w:szCs w:val="24"/>
        </w:rPr>
        <w:t>вник настроения».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В нем ребенок </w:t>
      </w:r>
      <w:r w:rsidRPr="00B53C0D">
        <w:rPr>
          <w:rFonts w:ascii="Times New Roman" w:hAnsi="Times New Roman" w:cs="Times New Roman"/>
          <w:sz w:val="24"/>
          <w:szCs w:val="24"/>
        </w:rPr>
        <w:t>сможет изобразить явления п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рироды, предметы, которые будут </w:t>
      </w:r>
      <w:r w:rsidRPr="00B53C0D">
        <w:rPr>
          <w:rFonts w:ascii="Times New Roman" w:hAnsi="Times New Roman" w:cs="Times New Roman"/>
          <w:sz w:val="24"/>
          <w:szCs w:val="24"/>
        </w:rPr>
        <w:t>характеризовать его настроение. В конце нед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ели можно поиграть с детьми в </w:t>
      </w:r>
      <w:r w:rsidRPr="00B53C0D">
        <w:rPr>
          <w:rFonts w:ascii="Times New Roman" w:hAnsi="Times New Roman" w:cs="Times New Roman"/>
          <w:sz w:val="24"/>
          <w:szCs w:val="24"/>
        </w:rPr>
        <w:t>игру «Волшебные мешочки». В один и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з них предложить детям сложить </w:t>
      </w:r>
      <w:r w:rsidRPr="00B53C0D">
        <w:rPr>
          <w:rFonts w:ascii="Times New Roman" w:hAnsi="Times New Roman" w:cs="Times New Roman"/>
          <w:sz w:val="24"/>
          <w:szCs w:val="24"/>
        </w:rPr>
        <w:t xml:space="preserve">плохое настроение, в другой - хорошее, до этого необходимо посмотреть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дневник и посчитать, сколько раз ре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бенок был в хорошем (радостном, </w:t>
      </w:r>
      <w:r w:rsidRPr="00B53C0D">
        <w:rPr>
          <w:rFonts w:ascii="Times New Roman" w:hAnsi="Times New Roman" w:cs="Times New Roman"/>
          <w:sz w:val="24"/>
          <w:szCs w:val="24"/>
        </w:rPr>
        <w:t>веселом) и плохом (грустном, печальном) настроении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 xml:space="preserve"> </w:t>
      </w:r>
      <w:r w:rsidR="00542CE0" w:rsidRPr="00B53C0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4. Предложите детям игры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и упражнения из цикла </w:t>
      </w:r>
      <w:r w:rsidR="00542CE0" w:rsidRPr="00B53C0D">
        <w:rPr>
          <w:rFonts w:ascii="Times New Roman" w:hAnsi="Times New Roman" w:cs="Times New Roman"/>
          <w:b/>
          <w:i/>
          <w:sz w:val="24"/>
          <w:szCs w:val="24"/>
        </w:rPr>
        <w:t xml:space="preserve">«Я и мои </w:t>
      </w:r>
      <w:r w:rsidRPr="00B53C0D">
        <w:rPr>
          <w:rFonts w:ascii="Times New Roman" w:hAnsi="Times New Roman" w:cs="Times New Roman"/>
          <w:b/>
          <w:i/>
          <w:sz w:val="24"/>
          <w:szCs w:val="24"/>
        </w:rPr>
        <w:t>эмоции».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«Лица»</w:t>
      </w:r>
      <w:r w:rsidRPr="00B53C0D">
        <w:rPr>
          <w:rFonts w:ascii="Times New Roman" w:hAnsi="Times New Roman" w:cs="Times New Roman"/>
          <w:sz w:val="24"/>
          <w:szCs w:val="24"/>
        </w:rPr>
        <w:t xml:space="preserve"> - дети рисуют на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листе бумаги лица с различными </w:t>
      </w:r>
      <w:r w:rsidRPr="00B53C0D">
        <w:rPr>
          <w:rFonts w:ascii="Times New Roman" w:hAnsi="Times New Roman" w:cs="Times New Roman"/>
          <w:sz w:val="24"/>
          <w:szCs w:val="24"/>
        </w:rPr>
        <w:t>выражениями настроения: веселое, хмурое...;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Мимическая гимнастика</w:t>
      </w:r>
      <w:r w:rsidRPr="00B53C0D">
        <w:rPr>
          <w:rFonts w:ascii="Times New Roman" w:hAnsi="Times New Roman" w:cs="Times New Roman"/>
          <w:sz w:val="24"/>
          <w:szCs w:val="24"/>
        </w:rPr>
        <w:t xml:space="preserve"> - дети хмурятся, как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осенняя туча, как </w:t>
      </w:r>
      <w:r w:rsidRPr="00B53C0D">
        <w:rPr>
          <w:rFonts w:ascii="Times New Roman" w:hAnsi="Times New Roman" w:cs="Times New Roman"/>
          <w:sz w:val="24"/>
          <w:szCs w:val="24"/>
        </w:rPr>
        <w:t>рассерженный человек; улыбаются, как сол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нце, как хитрая лиса; пугаются, </w:t>
      </w:r>
      <w:r w:rsidRPr="00B53C0D">
        <w:rPr>
          <w:rFonts w:ascii="Times New Roman" w:hAnsi="Times New Roman" w:cs="Times New Roman"/>
          <w:sz w:val="24"/>
          <w:szCs w:val="24"/>
        </w:rPr>
        <w:t>как заяц, увидевший волка; злятся,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как ребенок, у которого отняли </w:t>
      </w:r>
      <w:r w:rsidRPr="00B53C0D">
        <w:rPr>
          <w:rFonts w:ascii="Times New Roman" w:hAnsi="Times New Roman" w:cs="Times New Roman"/>
          <w:sz w:val="24"/>
          <w:szCs w:val="24"/>
        </w:rPr>
        <w:t>мороженое;</w:t>
      </w:r>
      <w:proofErr w:type="gramEnd"/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«Маски»</w:t>
      </w:r>
      <w:r w:rsidRPr="00B53C0D">
        <w:rPr>
          <w:rFonts w:ascii="Times New Roman" w:hAnsi="Times New Roman" w:cs="Times New Roman"/>
          <w:sz w:val="24"/>
          <w:szCs w:val="24"/>
        </w:rPr>
        <w:t xml:space="preserve"> один ребенок изображает 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настроение при помощи мимики, а </w:t>
      </w:r>
      <w:r w:rsidRPr="00B53C0D">
        <w:rPr>
          <w:rFonts w:ascii="Times New Roman" w:hAnsi="Times New Roman" w:cs="Times New Roman"/>
          <w:sz w:val="24"/>
          <w:szCs w:val="24"/>
        </w:rPr>
        <w:t>остальные дети определяют, удалось ли изобразить маску;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«Глаза в глаза»</w:t>
      </w:r>
      <w:r w:rsidRPr="00B53C0D">
        <w:rPr>
          <w:rFonts w:ascii="Times New Roman" w:hAnsi="Times New Roman" w:cs="Times New Roman"/>
          <w:sz w:val="24"/>
          <w:szCs w:val="24"/>
        </w:rPr>
        <w:t xml:space="preserve"> — дети разбиваютс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я на пары и, глядя друг другу в </w:t>
      </w:r>
      <w:r w:rsidRPr="00B53C0D">
        <w:rPr>
          <w:rFonts w:ascii="Times New Roman" w:hAnsi="Times New Roman" w:cs="Times New Roman"/>
          <w:sz w:val="24"/>
          <w:szCs w:val="24"/>
        </w:rPr>
        <w:t xml:space="preserve">глаза, молча, передают разные эмоции: 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«Я грустный, помоги мне!», «Мне </w:t>
      </w:r>
      <w:r w:rsidRPr="00B53C0D">
        <w:rPr>
          <w:rFonts w:ascii="Times New Roman" w:hAnsi="Times New Roman" w:cs="Times New Roman"/>
          <w:sz w:val="24"/>
          <w:szCs w:val="24"/>
        </w:rPr>
        <w:t>весело, давай вместе играть!», «Я не хочу с тобой дружить»;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«Как ты себя сегодня чувствуешь?»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— ребенок выбирает из </w:t>
      </w:r>
      <w:r w:rsidRPr="00B53C0D">
        <w:rPr>
          <w:rFonts w:ascii="Times New Roman" w:hAnsi="Times New Roman" w:cs="Times New Roman"/>
          <w:sz w:val="24"/>
          <w:szCs w:val="24"/>
        </w:rPr>
        <w:t>предложенных карточек, изображающих различное настроение, ту, которая в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наибольшей степени похожа на его наст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роение, на настроение его мамы, </w:t>
      </w:r>
      <w:r w:rsidRPr="00B53C0D">
        <w:rPr>
          <w:rFonts w:ascii="Times New Roman" w:hAnsi="Times New Roman" w:cs="Times New Roman"/>
          <w:sz w:val="24"/>
          <w:szCs w:val="24"/>
        </w:rPr>
        <w:t>папы...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B53C0D">
        <w:rPr>
          <w:rFonts w:ascii="Times New Roman" w:hAnsi="Times New Roman" w:cs="Times New Roman"/>
          <w:sz w:val="24"/>
          <w:szCs w:val="24"/>
        </w:rPr>
        <w:t xml:space="preserve">. </w:t>
      </w:r>
      <w:r w:rsidRPr="00B53C0D">
        <w:rPr>
          <w:rFonts w:ascii="Times New Roman" w:hAnsi="Times New Roman" w:cs="Times New Roman"/>
          <w:b/>
          <w:i/>
          <w:sz w:val="24"/>
          <w:szCs w:val="24"/>
        </w:rPr>
        <w:t>Для совершенствования у детей умения общаться без слов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сначала дайте им распознать изображенны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й жест (на рисунке, фотографии, </w:t>
      </w:r>
      <w:r w:rsidRPr="00B53C0D">
        <w:rPr>
          <w:rFonts w:ascii="Times New Roman" w:hAnsi="Times New Roman" w:cs="Times New Roman"/>
          <w:sz w:val="24"/>
          <w:szCs w:val="24"/>
        </w:rPr>
        <w:t>диафильме), а затем предложите игры: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 xml:space="preserve">«Угадай» </w:t>
      </w:r>
      <w:r w:rsidRPr="00B53C0D">
        <w:rPr>
          <w:rFonts w:ascii="Times New Roman" w:hAnsi="Times New Roman" w:cs="Times New Roman"/>
          <w:sz w:val="24"/>
          <w:szCs w:val="24"/>
        </w:rPr>
        <w:t>— один ребенок воспроиз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водит жест, а другие отгадывают </w:t>
      </w:r>
      <w:r w:rsidRPr="00B53C0D">
        <w:rPr>
          <w:rFonts w:ascii="Times New Roman" w:hAnsi="Times New Roman" w:cs="Times New Roman"/>
          <w:sz w:val="24"/>
          <w:szCs w:val="24"/>
        </w:rPr>
        <w:t>его значение;</w:t>
      </w:r>
    </w:p>
    <w:p w:rsidR="00B53C0D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«Походки»</w:t>
      </w:r>
      <w:r w:rsidRPr="00B53C0D">
        <w:rPr>
          <w:rFonts w:ascii="Times New Roman" w:hAnsi="Times New Roman" w:cs="Times New Roman"/>
          <w:sz w:val="24"/>
          <w:szCs w:val="24"/>
        </w:rPr>
        <w:t xml:space="preserve"> - один ребенок изображает походку кого-либо (че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ловека, </w:t>
      </w:r>
      <w:r w:rsidRPr="00B53C0D">
        <w:rPr>
          <w:rFonts w:ascii="Times New Roman" w:hAnsi="Times New Roman" w:cs="Times New Roman"/>
          <w:sz w:val="24"/>
          <w:szCs w:val="24"/>
        </w:rPr>
        <w:t>животного, птицы и т.д.), а оста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льные дети отгадывают, кому </w:t>
      </w:r>
      <w:proofErr w:type="spellStart"/>
      <w:r w:rsidR="00542CE0" w:rsidRPr="00B53C0D">
        <w:rPr>
          <w:rFonts w:ascii="Times New Roman" w:hAnsi="Times New Roman" w:cs="Times New Roman"/>
          <w:sz w:val="24"/>
          <w:szCs w:val="24"/>
        </w:rPr>
        <w:t>она</w:t>
      </w:r>
      <w:r w:rsidRPr="00B53C0D">
        <w:rPr>
          <w:rFonts w:ascii="Times New Roman" w:hAnsi="Times New Roman" w:cs="Times New Roman"/>
          <w:sz w:val="24"/>
          <w:szCs w:val="24"/>
        </w:rPr>
        <w:t>принадлежит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i/>
          <w:sz w:val="24"/>
          <w:szCs w:val="24"/>
        </w:rPr>
        <w:t>«Иностранец»</w:t>
      </w:r>
      <w:r w:rsidRPr="00B53C0D">
        <w:rPr>
          <w:rFonts w:ascii="Times New Roman" w:hAnsi="Times New Roman" w:cs="Times New Roman"/>
          <w:sz w:val="24"/>
          <w:szCs w:val="24"/>
        </w:rPr>
        <w:t xml:space="preserve"> — один р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ебенок, изображая иностранца, с </w:t>
      </w:r>
      <w:r w:rsidRPr="00B53C0D">
        <w:rPr>
          <w:rFonts w:ascii="Times New Roman" w:hAnsi="Times New Roman" w:cs="Times New Roman"/>
          <w:sz w:val="24"/>
          <w:szCs w:val="24"/>
        </w:rPr>
        <w:t>помощью жестов и мимики спрашивает, как п</w:t>
      </w:r>
      <w:r w:rsidR="00542CE0" w:rsidRPr="00B53C0D">
        <w:rPr>
          <w:rFonts w:ascii="Times New Roman" w:hAnsi="Times New Roman" w:cs="Times New Roman"/>
          <w:sz w:val="24"/>
          <w:szCs w:val="24"/>
        </w:rPr>
        <w:t xml:space="preserve">ройти в зоопарк, в бассейн, на </w:t>
      </w:r>
      <w:r w:rsidRPr="00B53C0D">
        <w:rPr>
          <w:rFonts w:ascii="Times New Roman" w:hAnsi="Times New Roman" w:cs="Times New Roman"/>
          <w:sz w:val="24"/>
          <w:szCs w:val="24"/>
        </w:rPr>
        <w:t xml:space="preserve">площадь, а остальные дети, также при помощи жестов и мимики, отвечают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его вопросы;</w:t>
      </w:r>
    </w:p>
    <w:p w:rsidR="00B53C0D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«Расскажи стихи без слов»</w:t>
      </w:r>
      <w:r w:rsidRPr="00B53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798" w:rsidRPr="00B53C0D" w:rsidRDefault="002B0798" w:rsidP="00B53C0D">
      <w:pPr>
        <w:pStyle w:val="a3"/>
        <w:numPr>
          <w:ilvl w:val="0"/>
          <w:numId w:val="1"/>
        </w:numPr>
        <w:spacing w:line="276" w:lineRule="auto"/>
        <w:ind w:left="567" w:hanging="141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«Изобрази пословицу».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53C0D">
        <w:rPr>
          <w:rFonts w:ascii="Times New Roman" w:hAnsi="Times New Roman" w:cs="Times New Roman"/>
          <w:b/>
          <w:i/>
          <w:sz w:val="24"/>
          <w:szCs w:val="24"/>
        </w:rPr>
        <w:t>6. Для совершенствования умения</w:t>
      </w:r>
      <w:r w:rsidR="00B53C0D" w:rsidRPr="00B53C0D">
        <w:rPr>
          <w:rFonts w:ascii="Times New Roman" w:hAnsi="Times New Roman" w:cs="Times New Roman"/>
          <w:b/>
          <w:i/>
          <w:sz w:val="24"/>
          <w:szCs w:val="24"/>
        </w:rPr>
        <w:t xml:space="preserve"> ясно и четко произносить слова </w:t>
      </w:r>
      <w:r w:rsidRPr="00B53C0D">
        <w:rPr>
          <w:rFonts w:ascii="Times New Roman" w:hAnsi="Times New Roman" w:cs="Times New Roman"/>
          <w:sz w:val="24"/>
          <w:szCs w:val="24"/>
        </w:rPr>
        <w:t>предложите детям: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изобразить</w:t>
      </w:r>
      <w:r w:rsidRPr="00B53C0D">
        <w:rPr>
          <w:rFonts w:ascii="Times New Roman" w:hAnsi="Times New Roman" w:cs="Times New Roman"/>
          <w:sz w:val="24"/>
          <w:szCs w:val="24"/>
        </w:rPr>
        <w:t>, как бушует море, каким голосом говорит Баба Яга.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Золушка и другие сказочные персонажи;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произнести знакомое четверостишие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 — шепотом, максимально </w:t>
      </w:r>
      <w:r w:rsidRPr="00B53C0D">
        <w:rPr>
          <w:rFonts w:ascii="Times New Roman" w:hAnsi="Times New Roman" w:cs="Times New Roman"/>
          <w:sz w:val="24"/>
          <w:szCs w:val="24"/>
        </w:rPr>
        <w:t>громко, как робот, со скоростью пулеметной очереди, грустно, радостно,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удивленно, безразлично.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53C0D">
        <w:rPr>
          <w:rFonts w:ascii="Times New Roman" w:hAnsi="Times New Roman" w:cs="Times New Roman"/>
          <w:b/>
          <w:i/>
          <w:sz w:val="24"/>
          <w:szCs w:val="24"/>
        </w:rPr>
        <w:t xml:space="preserve">7. Для развития у детей </w:t>
      </w:r>
      <w:proofErr w:type="spellStart"/>
      <w:r w:rsidR="00B53C0D" w:rsidRPr="00B53C0D">
        <w:rPr>
          <w:rFonts w:ascii="Times New Roman" w:hAnsi="Times New Roman" w:cs="Times New Roman"/>
          <w:b/>
          <w:i/>
          <w:sz w:val="24"/>
          <w:szCs w:val="24"/>
        </w:rPr>
        <w:t>эмпатии</w:t>
      </w:r>
      <w:proofErr w:type="spellEnd"/>
      <w:r w:rsidR="00B53C0D" w:rsidRPr="00B53C0D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="00B53C0D" w:rsidRPr="00B53C0D">
        <w:rPr>
          <w:rFonts w:ascii="Times New Roman" w:hAnsi="Times New Roman" w:cs="Times New Roman"/>
          <w:b/>
          <w:i/>
          <w:sz w:val="24"/>
          <w:szCs w:val="24"/>
        </w:rPr>
        <w:t>эмпатийного</w:t>
      </w:r>
      <w:proofErr w:type="spellEnd"/>
      <w:r w:rsidR="00B53C0D" w:rsidRPr="00B53C0D">
        <w:rPr>
          <w:rFonts w:ascii="Times New Roman" w:hAnsi="Times New Roman" w:cs="Times New Roman"/>
          <w:b/>
          <w:i/>
          <w:sz w:val="24"/>
          <w:szCs w:val="24"/>
        </w:rPr>
        <w:t xml:space="preserve">  поведения </w:t>
      </w:r>
      <w:r w:rsidRPr="00B53C0D">
        <w:rPr>
          <w:rFonts w:ascii="Times New Roman" w:hAnsi="Times New Roman" w:cs="Times New Roman"/>
          <w:sz w:val="24"/>
          <w:szCs w:val="24"/>
        </w:rPr>
        <w:t xml:space="preserve">предложите им 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участие в кукольном спект</w:t>
      </w:r>
      <w:r w:rsidR="00B53C0D" w:rsidRPr="00B53C0D">
        <w:rPr>
          <w:rFonts w:ascii="Times New Roman" w:hAnsi="Times New Roman" w:cs="Times New Roman"/>
          <w:i/>
          <w:sz w:val="24"/>
          <w:szCs w:val="24"/>
        </w:rPr>
        <w:t>акле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, драматизации сказок, то в </w:t>
      </w:r>
      <w:r w:rsidRPr="00B53C0D">
        <w:rPr>
          <w:rFonts w:ascii="Times New Roman" w:hAnsi="Times New Roman" w:cs="Times New Roman"/>
          <w:sz w:val="24"/>
          <w:szCs w:val="24"/>
        </w:rPr>
        <w:t xml:space="preserve">качестве зрителей, то в качестве 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актеров (происходит сближение с </w:t>
      </w:r>
      <w:r w:rsidRPr="00B53C0D">
        <w:rPr>
          <w:rFonts w:ascii="Times New Roman" w:hAnsi="Times New Roman" w:cs="Times New Roman"/>
          <w:sz w:val="24"/>
          <w:szCs w:val="24"/>
        </w:rPr>
        <w:t>персонажем; свободный выбор и ролев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ое изображение помогает ребенку </w:t>
      </w:r>
      <w:r w:rsidRPr="00B53C0D">
        <w:rPr>
          <w:rFonts w:ascii="Times New Roman" w:hAnsi="Times New Roman" w:cs="Times New Roman"/>
          <w:sz w:val="24"/>
          <w:szCs w:val="24"/>
        </w:rPr>
        <w:t>глубоко понять художественное произведение);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сюжетные творческие игр</w:t>
      </w:r>
      <w:r w:rsidR="00B53C0D" w:rsidRPr="00B53C0D">
        <w:rPr>
          <w:rFonts w:ascii="Times New Roman" w:hAnsi="Times New Roman" w:cs="Times New Roman"/>
          <w:i/>
          <w:sz w:val="24"/>
          <w:szCs w:val="24"/>
        </w:rPr>
        <w:t>ы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, с повторением сцен — ребенок </w:t>
      </w:r>
      <w:r w:rsidRPr="00B53C0D">
        <w:rPr>
          <w:rFonts w:ascii="Times New Roman" w:hAnsi="Times New Roman" w:cs="Times New Roman"/>
          <w:sz w:val="24"/>
          <w:szCs w:val="24"/>
        </w:rPr>
        <w:t>играет сначала одну роль, затем тут же дру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гую (это помогает научить детей </w:t>
      </w:r>
      <w:r w:rsidRPr="00B53C0D">
        <w:rPr>
          <w:rFonts w:ascii="Times New Roman" w:hAnsi="Times New Roman" w:cs="Times New Roman"/>
          <w:sz w:val="24"/>
          <w:szCs w:val="24"/>
        </w:rPr>
        <w:t xml:space="preserve">видеть эмоциональное состояние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>);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разговор по телефону со сказочными персонажами</w:t>
      </w:r>
      <w:r w:rsidRPr="00B53C0D">
        <w:rPr>
          <w:rFonts w:ascii="Times New Roman" w:hAnsi="Times New Roman" w:cs="Times New Roman"/>
          <w:sz w:val="24"/>
          <w:szCs w:val="24"/>
        </w:rPr>
        <w:t>, выражая свое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отношение к тому или иному персонажу;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Для развития у детей умения ве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сти себя в конфликтной ситуации </w:t>
      </w:r>
      <w:r w:rsidRPr="00B53C0D">
        <w:rPr>
          <w:rFonts w:ascii="Times New Roman" w:hAnsi="Times New Roman" w:cs="Times New Roman"/>
          <w:sz w:val="24"/>
          <w:szCs w:val="24"/>
        </w:rPr>
        <w:t>проанализируйте с детьми такие ситуации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, которые имели место в прошлом </w:t>
      </w:r>
      <w:r w:rsidRPr="00B53C0D">
        <w:rPr>
          <w:rFonts w:ascii="Times New Roman" w:hAnsi="Times New Roman" w:cs="Times New Roman"/>
          <w:sz w:val="24"/>
          <w:szCs w:val="24"/>
        </w:rPr>
        <w:t>опыте детей. Для анализа поведения ко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нфликтовавших детей используйте </w:t>
      </w:r>
      <w:r w:rsidRPr="00B53C0D">
        <w:rPr>
          <w:rFonts w:ascii="Times New Roman" w:hAnsi="Times New Roman" w:cs="Times New Roman"/>
          <w:sz w:val="24"/>
          <w:szCs w:val="24"/>
        </w:rPr>
        <w:t>аналогичное поведение известных детям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 сказочных персонажей. Если </w:t>
      </w:r>
      <w:r w:rsidRPr="00B53C0D">
        <w:rPr>
          <w:rFonts w:ascii="Times New Roman" w:hAnsi="Times New Roman" w:cs="Times New Roman"/>
          <w:sz w:val="24"/>
          <w:szCs w:val="24"/>
        </w:rPr>
        <w:t xml:space="preserve">ребенок вел себя по отношению к другому 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очень жестоко, то его поведение </w:t>
      </w:r>
      <w:r w:rsidRPr="00B53C0D">
        <w:rPr>
          <w:rFonts w:ascii="Times New Roman" w:hAnsi="Times New Roman" w:cs="Times New Roman"/>
          <w:sz w:val="24"/>
          <w:szCs w:val="24"/>
        </w:rPr>
        <w:t>можно сравнить с поведением «Карабаса</w:t>
      </w:r>
      <w:r w:rsidR="00105826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-</w:t>
      </w:r>
      <w:r w:rsidR="001058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Барабаса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Бармалея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>» и т.д.</w:t>
      </w:r>
    </w:p>
    <w:p w:rsidR="00B53C0D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b/>
          <w:i/>
          <w:sz w:val="24"/>
          <w:szCs w:val="24"/>
        </w:rPr>
        <w:t>8. Для закрепления коммуникативных умений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 у детей предложите </w:t>
      </w:r>
      <w:r w:rsidRPr="00B53C0D">
        <w:rPr>
          <w:rFonts w:ascii="Times New Roman" w:hAnsi="Times New Roman" w:cs="Times New Roman"/>
          <w:sz w:val="24"/>
          <w:szCs w:val="24"/>
        </w:rPr>
        <w:t>детям такую форму общения, как обще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ние с малышами. Им нужно будет  </w:t>
      </w:r>
      <w:r w:rsidRPr="00B53C0D">
        <w:rPr>
          <w:rFonts w:ascii="Times New Roman" w:hAnsi="Times New Roman" w:cs="Times New Roman"/>
          <w:sz w:val="24"/>
          <w:szCs w:val="24"/>
        </w:rPr>
        <w:t xml:space="preserve">ответить на жалобу малыша; </w:t>
      </w:r>
      <w:r w:rsidRPr="00B53C0D">
        <w:rPr>
          <w:rFonts w:ascii="Times New Roman" w:hAnsi="Times New Roman" w:cs="Times New Roman"/>
          <w:i/>
          <w:sz w:val="24"/>
          <w:szCs w:val="24"/>
        </w:rPr>
        <w:t>разре</w:t>
      </w:r>
      <w:r w:rsidR="00B53C0D" w:rsidRPr="00B53C0D">
        <w:rPr>
          <w:rFonts w:ascii="Times New Roman" w:hAnsi="Times New Roman" w:cs="Times New Roman"/>
          <w:i/>
          <w:sz w:val="24"/>
          <w:szCs w:val="24"/>
        </w:rPr>
        <w:t>шить конфликт;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798" w:rsidRPr="00B53C0D" w:rsidRDefault="00B53C0D" w:rsidP="00B53C0D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53C0D">
        <w:rPr>
          <w:rFonts w:ascii="Times New Roman" w:hAnsi="Times New Roman" w:cs="Times New Roman"/>
          <w:i/>
          <w:sz w:val="24"/>
          <w:szCs w:val="24"/>
        </w:rPr>
        <w:t xml:space="preserve">отреагировать на </w:t>
      </w:r>
      <w:r w:rsidR="002B0798" w:rsidRPr="00B53C0D">
        <w:rPr>
          <w:rFonts w:ascii="Times New Roman" w:hAnsi="Times New Roman" w:cs="Times New Roman"/>
          <w:i/>
          <w:sz w:val="24"/>
          <w:szCs w:val="24"/>
        </w:rPr>
        <w:t>неэтичные высказывания детей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Осуществляя работу с родителями, важно учитывать, что «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субъектсубъектные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>» отношения в семье предполагают: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гуманные отношения межд</w:t>
      </w:r>
      <w:r w:rsidR="00B53C0D" w:rsidRPr="00B53C0D">
        <w:rPr>
          <w:rFonts w:ascii="Times New Roman" w:hAnsi="Times New Roman" w:cs="Times New Roman"/>
          <w:i/>
          <w:sz w:val="24"/>
          <w:szCs w:val="24"/>
        </w:rPr>
        <w:t>у супругами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 в процессе общения, </w:t>
      </w:r>
      <w:r w:rsidRPr="00B53C0D">
        <w:rPr>
          <w:rFonts w:ascii="Times New Roman" w:hAnsi="Times New Roman" w:cs="Times New Roman"/>
          <w:sz w:val="24"/>
          <w:szCs w:val="24"/>
        </w:rPr>
        <w:t>косвенно влияющие на взаимоотношения детей;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B53C0D">
        <w:rPr>
          <w:rFonts w:ascii="Times New Roman" w:hAnsi="Times New Roman" w:cs="Times New Roman"/>
          <w:i/>
          <w:sz w:val="24"/>
          <w:szCs w:val="24"/>
        </w:rPr>
        <w:t>гуманные отношения между</w:t>
      </w:r>
      <w:r w:rsidR="00B53C0D" w:rsidRPr="00B53C0D">
        <w:rPr>
          <w:rFonts w:ascii="Times New Roman" w:hAnsi="Times New Roman" w:cs="Times New Roman"/>
          <w:i/>
          <w:sz w:val="24"/>
          <w:szCs w:val="24"/>
        </w:rPr>
        <w:t xml:space="preserve"> детьми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, являющиеся результатом </w:t>
      </w:r>
      <w:r w:rsidRPr="00B53C0D">
        <w:rPr>
          <w:rFonts w:ascii="Times New Roman" w:hAnsi="Times New Roman" w:cs="Times New Roman"/>
          <w:sz w:val="24"/>
          <w:szCs w:val="24"/>
        </w:rPr>
        <w:t>воспитательной деятельности родителей.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Подобрали методики диагностики к</w:t>
      </w:r>
      <w:r w:rsidR="00B53C0D" w:rsidRPr="00B53C0D">
        <w:rPr>
          <w:rFonts w:ascii="Times New Roman" w:hAnsi="Times New Roman" w:cs="Times New Roman"/>
          <w:sz w:val="24"/>
          <w:szCs w:val="24"/>
        </w:rPr>
        <w:t xml:space="preserve">оммуникативных умений у старших </w:t>
      </w:r>
      <w:r w:rsidRPr="00B53C0D">
        <w:rPr>
          <w:rFonts w:ascii="Times New Roman" w:hAnsi="Times New Roman" w:cs="Times New Roman"/>
          <w:sz w:val="24"/>
          <w:szCs w:val="24"/>
        </w:rPr>
        <w:t xml:space="preserve">дошкольников: О.В.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Дыбиной</w:t>
      </w:r>
      <w:proofErr w:type="spellEnd"/>
      <w:r w:rsidR="00105826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 xml:space="preserve"> «Интервью», Л.А.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Венгера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 xml:space="preserve"> «Лабиринт»,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О.В.Дыбиной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 xml:space="preserve"> «Отражение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чувств»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.</w:t>
      </w:r>
      <w:r w:rsidR="0010582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105826">
        <w:rPr>
          <w:rFonts w:ascii="Times New Roman" w:hAnsi="Times New Roman" w:cs="Times New Roman"/>
          <w:sz w:val="24"/>
          <w:szCs w:val="24"/>
        </w:rPr>
        <w:t>апример</w:t>
      </w:r>
      <w:proofErr w:type="spellEnd"/>
      <w:r w:rsidR="00105826">
        <w:rPr>
          <w:rFonts w:ascii="Times New Roman" w:hAnsi="Times New Roman" w:cs="Times New Roman"/>
          <w:sz w:val="24"/>
          <w:szCs w:val="24"/>
        </w:rPr>
        <w:t>: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3C0D">
        <w:rPr>
          <w:rFonts w:ascii="Times New Roman" w:hAnsi="Times New Roman" w:cs="Times New Roman"/>
          <w:b/>
          <w:sz w:val="24"/>
          <w:szCs w:val="24"/>
        </w:rPr>
        <w:t xml:space="preserve">Диагностическое задание «Интервью» О.В. </w:t>
      </w:r>
      <w:proofErr w:type="spellStart"/>
      <w:r w:rsidRPr="00B53C0D">
        <w:rPr>
          <w:rFonts w:ascii="Times New Roman" w:hAnsi="Times New Roman" w:cs="Times New Roman"/>
          <w:b/>
          <w:sz w:val="24"/>
          <w:szCs w:val="24"/>
        </w:rPr>
        <w:t>Дыбиной</w:t>
      </w:r>
      <w:proofErr w:type="spellEnd"/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i/>
          <w:sz w:val="24"/>
          <w:szCs w:val="24"/>
        </w:rPr>
        <w:t>Цель</w:t>
      </w:r>
      <w:r w:rsidRPr="00B53C0D">
        <w:rPr>
          <w:rFonts w:ascii="Times New Roman" w:hAnsi="Times New Roman" w:cs="Times New Roman"/>
          <w:sz w:val="24"/>
          <w:szCs w:val="24"/>
        </w:rPr>
        <w:t>. Выявление умения детей получать необходимую информацию в общении,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вести простой диалог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 xml:space="preserve"> взрослыми и сверстниками, использовать в диалоге вежливые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слова.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i/>
          <w:sz w:val="24"/>
          <w:szCs w:val="24"/>
        </w:rPr>
        <w:t>Материал.</w:t>
      </w:r>
      <w:r w:rsidRPr="00B53C0D">
        <w:rPr>
          <w:rFonts w:ascii="Times New Roman" w:hAnsi="Times New Roman" w:cs="Times New Roman"/>
          <w:sz w:val="24"/>
          <w:szCs w:val="24"/>
        </w:rPr>
        <w:t xml:space="preserve"> Микрофон.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Содержание. Методика проводится с подгруппой детей. В подгруппе каждому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ребенку предлагается взять на себя роль корреспондента и выяснить у жителей города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Детсадия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 xml:space="preserve"> - остальных ребят, как они живут в своем городке, чем занимаются; взять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«интервью» у кого-либо из детей группы и взрослого сотрудника детского сада. Второй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подгруппе детям предлагалось пойти в кондитерский цех и взять интервью у кондитеров.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Дети должны были выяснить как можно больше информации об этой профессии.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Аналогичное задание давалось третьей подгруппе - интервью брать у летчиков, и</w:t>
      </w:r>
    </w:p>
    <w:p w:rsidR="00105826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четвертой подгруппе - у водолазов. 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Далее педагог п</w:t>
      </w:r>
      <w:r>
        <w:rPr>
          <w:rFonts w:ascii="Times New Roman" w:hAnsi="Times New Roman" w:cs="Times New Roman"/>
          <w:sz w:val="24"/>
          <w:szCs w:val="24"/>
        </w:rPr>
        <w:t xml:space="preserve">редлагает детям </w:t>
      </w:r>
      <w:r w:rsidRPr="00B53C0D">
        <w:rPr>
          <w:rFonts w:ascii="Times New Roman" w:hAnsi="Times New Roman" w:cs="Times New Roman"/>
          <w:b/>
          <w:i/>
          <w:sz w:val="24"/>
          <w:szCs w:val="24"/>
        </w:rPr>
        <w:t>поиграть в игру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b/>
          <w:i/>
          <w:sz w:val="24"/>
          <w:szCs w:val="24"/>
        </w:rPr>
        <w:t xml:space="preserve">«Радио»: 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корреспондент должен сделать сообщен</w:t>
      </w:r>
      <w:r>
        <w:rPr>
          <w:rFonts w:ascii="Times New Roman" w:hAnsi="Times New Roman" w:cs="Times New Roman"/>
          <w:sz w:val="24"/>
          <w:szCs w:val="24"/>
        </w:rPr>
        <w:t xml:space="preserve">ие для жителей города в рубрике </w:t>
      </w:r>
      <w:r w:rsidRPr="00B53C0D">
        <w:rPr>
          <w:rFonts w:ascii="Times New Roman" w:hAnsi="Times New Roman" w:cs="Times New Roman"/>
          <w:sz w:val="24"/>
          <w:szCs w:val="24"/>
        </w:rPr>
        <w:t>«Новости».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Оценка результатов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• </w:t>
      </w:r>
      <w:r w:rsidRPr="00B53C0D">
        <w:rPr>
          <w:rFonts w:ascii="Times New Roman" w:hAnsi="Times New Roman" w:cs="Times New Roman"/>
          <w:b/>
          <w:sz w:val="24"/>
          <w:szCs w:val="24"/>
        </w:rPr>
        <w:t xml:space="preserve">3 балла </w:t>
      </w:r>
      <w:r w:rsidRPr="00B53C0D">
        <w:rPr>
          <w:rFonts w:ascii="Times New Roman" w:hAnsi="Times New Roman" w:cs="Times New Roman"/>
          <w:sz w:val="24"/>
          <w:szCs w:val="24"/>
        </w:rPr>
        <w:t>получают те дети, которые охотно выполняли задание,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самостоятельно формулировали 3-5 развернутых вопросов. Вопросы были достаточно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3C0D">
        <w:rPr>
          <w:rFonts w:ascii="Times New Roman" w:hAnsi="Times New Roman" w:cs="Times New Roman"/>
          <w:sz w:val="24"/>
          <w:szCs w:val="24"/>
        </w:rPr>
        <w:t>полными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>, носили логичный, последовательный характер, в диалоге использовались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вежливые слова, такие как: «здравствуйте», «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скажите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 xml:space="preserve"> пожалуйста», «будьте любезны»,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«спасибо».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• </w:t>
      </w:r>
      <w:r w:rsidRPr="00B53C0D">
        <w:rPr>
          <w:rFonts w:ascii="Times New Roman" w:hAnsi="Times New Roman" w:cs="Times New Roman"/>
          <w:b/>
          <w:sz w:val="24"/>
          <w:szCs w:val="24"/>
        </w:rPr>
        <w:t>2 балла</w:t>
      </w:r>
      <w:r w:rsidRPr="00B53C0D">
        <w:rPr>
          <w:rFonts w:ascii="Times New Roman" w:hAnsi="Times New Roman" w:cs="Times New Roman"/>
          <w:sz w:val="24"/>
          <w:szCs w:val="24"/>
        </w:rPr>
        <w:t xml:space="preserve"> получают дети, которые форм</w:t>
      </w:r>
      <w:r>
        <w:rPr>
          <w:rFonts w:ascii="Times New Roman" w:hAnsi="Times New Roman" w:cs="Times New Roman"/>
          <w:sz w:val="24"/>
          <w:szCs w:val="24"/>
        </w:rPr>
        <w:t xml:space="preserve">улировали 2-3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кратких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вопроса с </w:t>
      </w:r>
      <w:r w:rsidRPr="00B53C0D">
        <w:rPr>
          <w:rFonts w:ascii="Times New Roman" w:hAnsi="Times New Roman" w:cs="Times New Roman"/>
          <w:sz w:val="24"/>
          <w:szCs w:val="24"/>
        </w:rPr>
        <w:t>помощью взрослого. Их интервью не со</w:t>
      </w:r>
      <w:r>
        <w:rPr>
          <w:rFonts w:ascii="Times New Roman" w:hAnsi="Times New Roman" w:cs="Times New Roman"/>
          <w:sz w:val="24"/>
          <w:szCs w:val="24"/>
        </w:rPr>
        <w:t xml:space="preserve">храняло логику, вопросы были не </w:t>
      </w:r>
      <w:r w:rsidRPr="00B53C0D">
        <w:rPr>
          <w:rFonts w:ascii="Times New Roman" w:hAnsi="Times New Roman" w:cs="Times New Roman"/>
          <w:sz w:val="24"/>
          <w:szCs w:val="24"/>
        </w:rPr>
        <w:t>последовательны, в диалоге иногда присутствовали волшебное слово «Здравствуйте».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• </w:t>
      </w:r>
      <w:r w:rsidRPr="00B53C0D">
        <w:rPr>
          <w:rFonts w:ascii="Times New Roman" w:hAnsi="Times New Roman" w:cs="Times New Roman"/>
          <w:b/>
          <w:sz w:val="24"/>
          <w:szCs w:val="24"/>
        </w:rPr>
        <w:t>1 балл</w:t>
      </w:r>
      <w:r w:rsidRPr="00B53C0D">
        <w:rPr>
          <w:rFonts w:ascii="Times New Roman" w:hAnsi="Times New Roman" w:cs="Times New Roman"/>
          <w:sz w:val="24"/>
          <w:szCs w:val="24"/>
        </w:rPr>
        <w:t xml:space="preserve"> получают дети, которые ис</w:t>
      </w:r>
      <w:r>
        <w:rPr>
          <w:rFonts w:ascii="Times New Roman" w:hAnsi="Times New Roman" w:cs="Times New Roman"/>
          <w:sz w:val="24"/>
          <w:szCs w:val="24"/>
        </w:rPr>
        <w:t xml:space="preserve">пытывали трудности в исполнении </w:t>
      </w:r>
      <w:r w:rsidRPr="00B53C0D">
        <w:rPr>
          <w:rFonts w:ascii="Times New Roman" w:hAnsi="Times New Roman" w:cs="Times New Roman"/>
          <w:sz w:val="24"/>
          <w:szCs w:val="24"/>
        </w:rPr>
        <w:t>задания: одни не смогли даже с помощью взрослого сформул</w:t>
      </w:r>
      <w:r>
        <w:rPr>
          <w:rFonts w:ascii="Times New Roman" w:hAnsi="Times New Roman" w:cs="Times New Roman"/>
          <w:sz w:val="24"/>
          <w:szCs w:val="24"/>
        </w:rPr>
        <w:t xml:space="preserve">ировать и задать вопрос, </w:t>
      </w:r>
      <w:r w:rsidRPr="00B53C0D">
        <w:rPr>
          <w:rFonts w:ascii="Times New Roman" w:hAnsi="Times New Roman" w:cs="Times New Roman"/>
          <w:sz w:val="24"/>
          <w:szCs w:val="24"/>
        </w:rPr>
        <w:t>другие просто отказывались от выполнения задания,</w:t>
      </w:r>
      <w:r>
        <w:rPr>
          <w:rFonts w:ascii="Times New Roman" w:hAnsi="Times New Roman" w:cs="Times New Roman"/>
          <w:sz w:val="24"/>
          <w:szCs w:val="24"/>
        </w:rPr>
        <w:t xml:space="preserve"> отвечая фразами «Не хочу», «Не </w:t>
      </w:r>
      <w:r w:rsidRPr="00B53C0D">
        <w:rPr>
          <w:rFonts w:ascii="Times New Roman" w:hAnsi="Times New Roman" w:cs="Times New Roman"/>
          <w:sz w:val="24"/>
          <w:szCs w:val="24"/>
        </w:rPr>
        <w:t>могу», «Не буду».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3C0D">
        <w:rPr>
          <w:rFonts w:ascii="Times New Roman" w:hAnsi="Times New Roman" w:cs="Times New Roman"/>
          <w:b/>
          <w:sz w:val="24"/>
          <w:szCs w:val="24"/>
        </w:rPr>
        <w:t>2 часть диагностического задания. «Радио»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B53C0D">
        <w:rPr>
          <w:rFonts w:ascii="Times New Roman" w:hAnsi="Times New Roman" w:cs="Times New Roman"/>
          <w:sz w:val="24"/>
          <w:szCs w:val="24"/>
        </w:rPr>
        <w:t xml:space="preserve"> передача добытой информации.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Ребенок-корреспондент должен сделать сообщение для ж</w:t>
      </w:r>
      <w:r>
        <w:rPr>
          <w:rFonts w:ascii="Times New Roman" w:hAnsi="Times New Roman" w:cs="Times New Roman"/>
          <w:sz w:val="24"/>
          <w:szCs w:val="24"/>
        </w:rPr>
        <w:t xml:space="preserve">ителей города в рубрике  </w:t>
      </w:r>
      <w:r w:rsidRPr="00B53C0D">
        <w:rPr>
          <w:rFonts w:ascii="Times New Roman" w:hAnsi="Times New Roman" w:cs="Times New Roman"/>
          <w:sz w:val="24"/>
          <w:szCs w:val="24"/>
        </w:rPr>
        <w:t>«Новости».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Оценка результатов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•</w:t>
      </w:r>
      <w:r w:rsidRPr="00B53C0D">
        <w:rPr>
          <w:rFonts w:ascii="Times New Roman" w:hAnsi="Times New Roman" w:cs="Times New Roman"/>
          <w:b/>
          <w:sz w:val="24"/>
          <w:szCs w:val="24"/>
        </w:rPr>
        <w:t>3 балла</w:t>
      </w:r>
      <w:r w:rsidRPr="00B53C0D">
        <w:rPr>
          <w:rFonts w:ascii="Times New Roman" w:hAnsi="Times New Roman" w:cs="Times New Roman"/>
          <w:sz w:val="24"/>
          <w:szCs w:val="24"/>
        </w:rPr>
        <w:t xml:space="preserve"> получают дети, которые охотно выпо</w:t>
      </w:r>
      <w:r>
        <w:rPr>
          <w:rFonts w:ascii="Times New Roman" w:hAnsi="Times New Roman" w:cs="Times New Roman"/>
          <w:sz w:val="24"/>
          <w:szCs w:val="24"/>
        </w:rPr>
        <w:t xml:space="preserve">лняли задание, последовательно,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 xml:space="preserve">соблюдая </w:t>
      </w:r>
      <w:r>
        <w:rPr>
          <w:rFonts w:ascii="Times New Roman" w:hAnsi="Times New Roman" w:cs="Times New Roman"/>
          <w:sz w:val="24"/>
          <w:szCs w:val="24"/>
        </w:rPr>
        <w:t xml:space="preserve"> л</w:t>
      </w:r>
      <w:r w:rsidRPr="00B53C0D">
        <w:rPr>
          <w:rFonts w:ascii="Times New Roman" w:hAnsi="Times New Roman" w:cs="Times New Roman"/>
          <w:sz w:val="24"/>
          <w:szCs w:val="24"/>
        </w:rPr>
        <w:t xml:space="preserve">огичность рассказа без помощи </w:t>
      </w:r>
      <w:r>
        <w:rPr>
          <w:rFonts w:ascii="Times New Roman" w:hAnsi="Times New Roman" w:cs="Times New Roman"/>
          <w:sz w:val="24"/>
          <w:szCs w:val="24"/>
        </w:rPr>
        <w:t>взрослого передавали полученную информацию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самостоятельно формулировали 3-5 развернутых предложений.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•</w:t>
      </w:r>
      <w:r w:rsidRPr="00B53C0D">
        <w:rPr>
          <w:rFonts w:ascii="Times New Roman" w:hAnsi="Times New Roman" w:cs="Times New Roman"/>
          <w:b/>
          <w:sz w:val="24"/>
          <w:szCs w:val="24"/>
        </w:rPr>
        <w:t>2 балла</w:t>
      </w:r>
      <w:r w:rsidRPr="00B53C0D">
        <w:rPr>
          <w:rFonts w:ascii="Times New Roman" w:hAnsi="Times New Roman" w:cs="Times New Roman"/>
          <w:sz w:val="24"/>
          <w:szCs w:val="24"/>
        </w:rPr>
        <w:t xml:space="preserve"> получают дети, которые формулир</w:t>
      </w:r>
      <w:r>
        <w:rPr>
          <w:rFonts w:ascii="Times New Roman" w:hAnsi="Times New Roman" w:cs="Times New Roman"/>
          <w:sz w:val="24"/>
          <w:szCs w:val="24"/>
        </w:rPr>
        <w:t xml:space="preserve">овали 2-3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кратких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предложения с </w:t>
      </w:r>
      <w:r w:rsidRPr="00B53C0D">
        <w:rPr>
          <w:rFonts w:ascii="Times New Roman" w:hAnsi="Times New Roman" w:cs="Times New Roman"/>
          <w:sz w:val="24"/>
          <w:szCs w:val="24"/>
        </w:rPr>
        <w:t>помощью взрослого, не сохраняя логику и последовательность сообщения.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•</w:t>
      </w:r>
      <w:r w:rsidRPr="00B53C0D">
        <w:rPr>
          <w:rFonts w:ascii="Times New Roman" w:hAnsi="Times New Roman" w:cs="Times New Roman"/>
          <w:b/>
          <w:sz w:val="24"/>
          <w:szCs w:val="24"/>
        </w:rPr>
        <w:t>1 балл</w:t>
      </w:r>
      <w:r w:rsidRPr="00B53C0D">
        <w:rPr>
          <w:rFonts w:ascii="Times New Roman" w:hAnsi="Times New Roman" w:cs="Times New Roman"/>
          <w:sz w:val="24"/>
          <w:szCs w:val="24"/>
        </w:rPr>
        <w:t xml:space="preserve"> получают дети, которые испытывали </w:t>
      </w:r>
      <w:r>
        <w:rPr>
          <w:rFonts w:ascii="Times New Roman" w:hAnsi="Times New Roman" w:cs="Times New Roman"/>
          <w:sz w:val="24"/>
          <w:szCs w:val="24"/>
        </w:rPr>
        <w:t xml:space="preserve">трудности в исполнении задания: </w:t>
      </w:r>
      <w:r w:rsidRPr="00B53C0D">
        <w:rPr>
          <w:rFonts w:ascii="Times New Roman" w:hAnsi="Times New Roman" w:cs="Times New Roman"/>
          <w:sz w:val="24"/>
          <w:szCs w:val="24"/>
        </w:rPr>
        <w:t>одни не смогли даже с помощью взрослого пер</w:t>
      </w:r>
      <w:r>
        <w:rPr>
          <w:rFonts w:ascii="Times New Roman" w:hAnsi="Times New Roman" w:cs="Times New Roman"/>
          <w:sz w:val="24"/>
          <w:szCs w:val="24"/>
        </w:rPr>
        <w:t xml:space="preserve">едать информацию, другие просто </w:t>
      </w:r>
      <w:r w:rsidRPr="00B53C0D">
        <w:rPr>
          <w:rFonts w:ascii="Times New Roman" w:hAnsi="Times New Roman" w:cs="Times New Roman"/>
          <w:sz w:val="24"/>
          <w:szCs w:val="24"/>
        </w:rPr>
        <w:t>отказывались от выполнения задания, отвечая фразами «Не хочу», «Не могу», «Не буду».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3C0D">
        <w:rPr>
          <w:rFonts w:ascii="Times New Roman" w:hAnsi="Times New Roman" w:cs="Times New Roman"/>
          <w:b/>
          <w:sz w:val="24"/>
          <w:szCs w:val="24"/>
        </w:rPr>
        <w:t xml:space="preserve">Диагностическое задание «Отражение чувств» О.В. </w:t>
      </w:r>
      <w:proofErr w:type="spellStart"/>
      <w:r w:rsidRPr="00B53C0D">
        <w:rPr>
          <w:rFonts w:ascii="Times New Roman" w:hAnsi="Times New Roman" w:cs="Times New Roman"/>
          <w:b/>
          <w:sz w:val="24"/>
          <w:szCs w:val="24"/>
        </w:rPr>
        <w:t>Дыбиной</w:t>
      </w:r>
      <w:proofErr w:type="spellEnd"/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4355">
        <w:rPr>
          <w:rFonts w:ascii="Times New Roman" w:hAnsi="Times New Roman" w:cs="Times New Roman"/>
          <w:b/>
          <w:i/>
          <w:sz w:val="24"/>
          <w:szCs w:val="24"/>
        </w:rPr>
        <w:lastRenderedPageBreak/>
        <w:t>Цель:</w:t>
      </w:r>
      <w:r w:rsidRPr="00B53C0D">
        <w:rPr>
          <w:rFonts w:ascii="Times New Roman" w:hAnsi="Times New Roman" w:cs="Times New Roman"/>
          <w:sz w:val="24"/>
          <w:szCs w:val="24"/>
        </w:rPr>
        <w:t xml:space="preserve"> выявить умение детей понимать эмоциональное состояние сверстников,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взрослых; рассказывать о них.</w:t>
      </w: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4355">
        <w:rPr>
          <w:rFonts w:ascii="Times New Roman" w:hAnsi="Times New Roman" w:cs="Times New Roman"/>
          <w:b/>
          <w:i/>
          <w:sz w:val="24"/>
          <w:szCs w:val="24"/>
        </w:rPr>
        <w:t>Содержание:</w:t>
      </w:r>
      <w:r w:rsidRPr="00044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Исследование проводится индивидуально. Детям предлагается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рассмотреть сюжетные картинки, на которых изображены дети и взрослые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 xml:space="preserve"> различных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53C0D">
        <w:rPr>
          <w:rFonts w:ascii="Times New Roman" w:hAnsi="Times New Roman" w:cs="Times New Roman"/>
          <w:sz w:val="24"/>
          <w:szCs w:val="24"/>
        </w:rPr>
        <w:t>ситуациях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 xml:space="preserve"> и ответить на вопросы:</w:t>
      </w:r>
    </w:p>
    <w:p w:rsidR="00105826" w:rsidRPr="00044355" w:rsidRDefault="00105826" w:rsidP="00105826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4355">
        <w:rPr>
          <w:rFonts w:ascii="Times New Roman" w:hAnsi="Times New Roman" w:cs="Times New Roman"/>
          <w:sz w:val="24"/>
          <w:szCs w:val="24"/>
        </w:rPr>
        <w:t xml:space="preserve"> кто изображен на картинке?</w:t>
      </w:r>
    </w:p>
    <w:p w:rsidR="00105826" w:rsidRPr="00044355" w:rsidRDefault="00105826" w:rsidP="00105826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4355">
        <w:rPr>
          <w:rFonts w:ascii="Times New Roman" w:hAnsi="Times New Roman" w:cs="Times New Roman"/>
          <w:sz w:val="24"/>
          <w:szCs w:val="24"/>
        </w:rPr>
        <w:t xml:space="preserve"> что они делают?</w:t>
      </w:r>
    </w:p>
    <w:p w:rsidR="00105826" w:rsidRPr="00044355" w:rsidRDefault="00105826" w:rsidP="00105826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4355">
        <w:rPr>
          <w:rFonts w:ascii="Times New Roman" w:hAnsi="Times New Roman" w:cs="Times New Roman"/>
          <w:sz w:val="24"/>
          <w:szCs w:val="24"/>
        </w:rPr>
        <w:t xml:space="preserve"> как они себя чувствуют? Какое у них настроение?</w:t>
      </w:r>
    </w:p>
    <w:p w:rsidR="00105826" w:rsidRPr="00044355" w:rsidRDefault="00105826" w:rsidP="00105826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4355">
        <w:rPr>
          <w:rFonts w:ascii="Times New Roman" w:hAnsi="Times New Roman" w:cs="Times New Roman"/>
          <w:sz w:val="24"/>
          <w:szCs w:val="24"/>
        </w:rPr>
        <w:t xml:space="preserve"> как ты догадался об этом?</w:t>
      </w:r>
    </w:p>
    <w:p w:rsidR="00105826" w:rsidRDefault="00105826" w:rsidP="00105826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4355">
        <w:rPr>
          <w:rFonts w:ascii="Times New Roman" w:hAnsi="Times New Roman" w:cs="Times New Roman"/>
          <w:sz w:val="24"/>
          <w:szCs w:val="24"/>
        </w:rPr>
        <w:t xml:space="preserve"> как ты думаешь, что произойдет дальше?</w:t>
      </w:r>
    </w:p>
    <w:p w:rsidR="00105826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05826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05826" w:rsidRDefault="00105826" w:rsidP="0010582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FCC57B5" wp14:editId="6D4DA3CD">
            <wp:extent cx="2494640" cy="2657475"/>
            <wp:effectExtent l="0" t="0" r="1270" b="0"/>
            <wp:docPr id="3" name="Рисунок 3" descr="https://lh6.googleusercontent.com/K12GHYcXVHc7Y9eZrD_OIptKL_sW0WIIwhj6RihjrgRKOwbFGVOv3G7jLS1ZYAsnb3Wl9tt5yDV0WByCwF7EQcYDueakHbqOwdPPcv2cwaiUXqxwLSgM6DK7qU8q_RQn9Mbzg2qdEH9y_v9V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K12GHYcXVHc7Y9eZrD_OIptKL_sW0WIIwhj6RihjrgRKOwbFGVOv3G7jLS1ZYAsnb3Wl9tt5yDV0WByCwF7EQcYDueakHbqOwdPPcv2cwaiUXqxwLSgM6DK7qU8q_RQn9Mbzg2qdEH9y_v9VQ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891" cy="2663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826" w:rsidRPr="00354CAA" w:rsidRDefault="00105826" w:rsidP="0010582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5826" w:rsidRPr="00B53C0D" w:rsidRDefault="00105826" w:rsidP="0010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Рисунок 13. Диагностический материал для Диагностического </w:t>
      </w:r>
      <w:r>
        <w:rPr>
          <w:rFonts w:ascii="Times New Roman" w:hAnsi="Times New Roman" w:cs="Times New Roman"/>
          <w:sz w:val="24"/>
          <w:szCs w:val="24"/>
        </w:rPr>
        <w:t xml:space="preserve">задания «Отражение чувств»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</w:t>
      </w:r>
      <w:r w:rsidRPr="00B53C0D">
        <w:rPr>
          <w:rFonts w:ascii="Times New Roman" w:hAnsi="Times New Roman" w:cs="Times New Roman"/>
          <w:sz w:val="24"/>
          <w:szCs w:val="24"/>
        </w:rPr>
        <w:t>Дыбиной</w:t>
      </w:r>
      <w:proofErr w:type="spellEnd"/>
    </w:p>
    <w:p w:rsidR="00105826" w:rsidRDefault="00105826" w:rsidP="0010582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691E2A3" wp14:editId="35B06819">
            <wp:extent cx="2561343" cy="2524125"/>
            <wp:effectExtent l="0" t="0" r="0" b="0"/>
            <wp:docPr id="4" name="Рисунок 4" descr="https://lh5.googleusercontent.com/BA62hpQ0BY_eeRwo3Wm-4XFPTtBIa2gWDObh6LZz2vicfc95q5QgiGo6eza2FGlmiOcYuyW3LkWMO_OOF2la0K1JVef2gxFVZupDfH8DalAnUzb2rEG4fCrJzLT0lXVeWJIzVSDTMHUWI32Az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5.googleusercontent.com/BA62hpQ0BY_eeRwo3Wm-4XFPTtBIa2gWDObh6LZz2vicfc95q5QgiGo6eza2FGlmiOcYuyW3LkWMO_OOF2la0K1JVef2gxFVZupDfH8DalAnUzb2rEG4fCrJzLT0lXVeWJIzVSDTMHUWI32AzQ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943" cy="252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826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Рисунок 14. Диагностический материал для Диагностического </w:t>
      </w:r>
      <w:r>
        <w:rPr>
          <w:rFonts w:ascii="Times New Roman" w:hAnsi="Times New Roman" w:cs="Times New Roman"/>
          <w:sz w:val="24"/>
          <w:szCs w:val="24"/>
        </w:rPr>
        <w:t xml:space="preserve">задания «Отражение чувств» О.В.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Дыбиной</w:t>
      </w:r>
      <w:proofErr w:type="spellEnd"/>
    </w:p>
    <w:p w:rsidR="00105826" w:rsidRPr="00044355" w:rsidRDefault="00105826" w:rsidP="00DC3800">
      <w:pPr>
        <w:spacing w:line="276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044355">
        <w:rPr>
          <w:rFonts w:ascii="Times New Roman" w:hAnsi="Times New Roman" w:cs="Times New Roman"/>
          <w:b/>
          <w:i/>
          <w:sz w:val="24"/>
          <w:szCs w:val="24"/>
        </w:rPr>
        <w:t>Оценка результатов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 </w:t>
      </w:r>
      <w:r w:rsidRPr="00354CAA">
        <w:rPr>
          <w:rFonts w:ascii="Times New Roman" w:hAnsi="Times New Roman" w:cs="Times New Roman"/>
          <w:b/>
          <w:sz w:val="24"/>
          <w:szCs w:val="24"/>
        </w:rPr>
        <w:t>3 балла</w:t>
      </w:r>
      <w:r w:rsidRPr="00B53C0D">
        <w:rPr>
          <w:rFonts w:ascii="Times New Roman" w:hAnsi="Times New Roman" w:cs="Times New Roman"/>
          <w:sz w:val="24"/>
          <w:szCs w:val="24"/>
        </w:rPr>
        <w:t xml:space="preserve"> получают те дети, которые самостоятельно, правильно определяли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эмоциональные состояния сверстников и взрослых, объясняли их причину, делали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lastRenderedPageBreak/>
        <w:t>прогнозы дальнейшего развития ситуации;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 </w:t>
      </w:r>
      <w:r w:rsidRPr="00354CAA">
        <w:rPr>
          <w:rFonts w:ascii="Times New Roman" w:hAnsi="Times New Roman" w:cs="Times New Roman"/>
          <w:b/>
          <w:sz w:val="24"/>
          <w:szCs w:val="24"/>
        </w:rPr>
        <w:t>2 балла</w:t>
      </w:r>
      <w:r w:rsidRPr="00B53C0D">
        <w:rPr>
          <w:rFonts w:ascii="Times New Roman" w:hAnsi="Times New Roman" w:cs="Times New Roman"/>
          <w:sz w:val="24"/>
          <w:szCs w:val="24"/>
        </w:rPr>
        <w:t xml:space="preserve"> получают дети, справившиеся с заданием с помощью взрослого;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 </w:t>
      </w:r>
      <w:r w:rsidRPr="00354CAA">
        <w:rPr>
          <w:rFonts w:ascii="Times New Roman" w:hAnsi="Times New Roman" w:cs="Times New Roman"/>
          <w:b/>
          <w:sz w:val="24"/>
          <w:szCs w:val="24"/>
        </w:rPr>
        <w:t>1 балл</w:t>
      </w:r>
      <w:r w:rsidRPr="00B53C0D">
        <w:rPr>
          <w:rFonts w:ascii="Times New Roman" w:hAnsi="Times New Roman" w:cs="Times New Roman"/>
          <w:sz w:val="24"/>
          <w:szCs w:val="24"/>
        </w:rPr>
        <w:t xml:space="preserve"> получают дети, которые затруднялись в определении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эмоциональных</w:t>
      </w:r>
      <w:proofErr w:type="gramEnd"/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состояний изображенных на картинках людей, не могли объяснить их причину,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предположить дальнейшее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развитии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 xml:space="preserve"> ситуации или просто отказывались от задания.</w:t>
      </w:r>
    </w:p>
    <w:p w:rsidR="00105826" w:rsidRDefault="00105826" w:rsidP="00DC3800">
      <w:pPr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37937">
        <w:rPr>
          <w:rFonts w:ascii="Times New Roman" w:hAnsi="Times New Roman" w:cs="Times New Roman"/>
          <w:b/>
          <w:sz w:val="24"/>
          <w:szCs w:val="24"/>
        </w:rPr>
        <w:t xml:space="preserve">Диагностическая методика Л.А. </w:t>
      </w:r>
      <w:proofErr w:type="spellStart"/>
      <w:r w:rsidRPr="00F37937">
        <w:rPr>
          <w:rFonts w:ascii="Times New Roman" w:hAnsi="Times New Roman" w:cs="Times New Roman"/>
          <w:b/>
          <w:sz w:val="24"/>
          <w:szCs w:val="24"/>
        </w:rPr>
        <w:t>Венгера</w:t>
      </w:r>
      <w:proofErr w:type="spellEnd"/>
      <w:r w:rsidRPr="00F37937">
        <w:rPr>
          <w:rFonts w:ascii="Times New Roman" w:hAnsi="Times New Roman" w:cs="Times New Roman"/>
          <w:b/>
          <w:sz w:val="24"/>
          <w:szCs w:val="24"/>
        </w:rPr>
        <w:t xml:space="preserve"> «Лабиринт»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7937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B53C0D">
        <w:rPr>
          <w:rFonts w:ascii="Times New Roman" w:hAnsi="Times New Roman" w:cs="Times New Roman"/>
          <w:sz w:val="24"/>
          <w:szCs w:val="24"/>
        </w:rPr>
        <w:t xml:space="preserve"> изучение коммуникативных ум</w:t>
      </w:r>
      <w:r>
        <w:rPr>
          <w:rFonts w:ascii="Times New Roman" w:hAnsi="Times New Roman" w:cs="Times New Roman"/>
          <w:sz w:val="24"/>
          <w:szCs w:val="24"/>
        </w:rPr>
        <w:t xml:space="preserve">ений в общении со сверстниками. </w:t>
      </w:r>
      <w:r w:rsidRPr="00B53C0D">
        <w:rPr>
          <w:rFonts w:ascii="Times New Roman" w:hAnsi="Times New Roman" w:cs="Times New Roman"/>
          <w:sz w:val="24"/>
          <w:szCs w:val="24"/>
        </w:rPr>
        <w:t>Определение типа взаимодействия и сотрудничества.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7937">
        <w:rPr>
          <w:rFonts w:ascii="Times New Roman" w:hAnsi="Times New Roman" w:cs="Times New Roman"/>
          <w:b/>
          <w:i/>
          <w:sz w:val="24"/>
          <w:szCs w:val="24"/>
        </w:rPr>
        <w:t>Материал</w:t>
      </w:r>
      <w:r w:rsidRPr="00B53C0D">
        <w:rPr>
          <w:rFonts w:ascii="Times New Roman" w:hAnsi="Times New Roman" w:cs="Times New Roman"/>
          <w:sz w:val="24"/>
          <w:szCs w:val="24"/>
        </w:rPr>
        <w:t>: лабиринт, расположенный на листе 60х70. В противоположных по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диагонали углах этой доски находятся два окрашенных в разные цвета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53C0D">
        <w:rPr>
          <w:rFonts w:ascii="Times New Roman" w:hAnsi="Times New Roman" w:cs="Times New Roman"/>
          <w:sz w:val="24"/>
          <w:szCs w:val="24"/>
        </w:rPr>
        <w:t>гаража</w:t>
      </w:r>
      <w:r>
        <w:rPr>
          <w:rFonts w:ascii="Times New Roman" w:hAnsi="Times New Roman" w:cs="Times New Roman"/>
          <w:sz w:val="24"/>
          <w:szCs w:val="24"/>
        </w:rPr>
        <w:t xml:space="preserve">»  с </w:t>
      </w:r>
      <w:r w:rsidRPr="00B53C0D">
        <w:rPr>
          <w:rFonts w:ascii="Times New Roman" w:hAnsi="Times New Roman" w:cs="Times New Roman"/>
          <w:sz w:val="24"/>
          <w:szCs w:val="24"/>
        </w:rPr>
        <w:t>четырьмя игрушечными машинками в каждо</w:t>
      </w:r>
      <w:r>
        <w:rPr>
          <w:rFonts w:ascii="Times New Roman" w:hAnsi="Times New Roman" w:cs="Times New Roman"/>
          <w:sz w:val="24"/>
          <w:szCs w:val="24"/>
        </w:rPr>
        <w:t xml:space="preserve">м, машинки также окрашены в два </w:t>
      </w:r>
      <w:r w:rsidRPr="00B53C0D">
        <w:rPr>
          <w:rFonts w:ascii="Times New Roman" w:hAnsi="Times New Roman" w:cs="Times New Roman"/>
          <w:sz w:val="24"/>
          <w:szCs w:val="24"/>
        </w:rPr>
        <w:t>соответствующих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 xml:space="preserve"> гаражам цвета.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7937">
        <w:rPr>
          <w:rFonts w:ascii="Times New Roman" w:hAnsi="Times New Roman" w:cs="Times New Roman"/>
          <w:b/>
          <w:i/>
          <w:sz w:val="24"/>
          <w:szCs w:val="24"/>
        </w:rPr>
        <w:t>Процедура исследования</w:t>
      </w:r>
      <w:r w:rsidRPr="00B53C0D">
        <w:rPr>
          <w:rFonts w:ascii="Times New Roman" w:hAnsi="Times New Roman" w:cs="Times New Roman"/>
          <w:sz w:val="24"/>
          <w:szCs w:val="24"/>
        </w:rPr>
        <w:t>: перед началом экспери</w:t>
      </w:r>
      <w:r>
        <w:rPr>
          <w:rFonts w:ascii="Times New Roman" w:hAnsi="Times New Roman" w:cs="Times New Roman"/>
          <w:sz w:val="24"/>
          <w:szCs w:val="24"/>
        </w:rPr>
        <w:t>мента взрослый ставил машинки в «</w:t>
      </w:r>
      <w:r w:rsidRPr="00B53C0D">
        <w:rPr>
          <w:rFonts w:ascii="Times New Roman" w:hAnsi="Times New Roman" w:cs="Times New Roman"/>
          <w:sz w:val="24"/>
          <w:szCs w:val="24"/>
        </w:rPr>
        <w:t>чужой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B53C0D">
        <w:rPr>
          <w:rFonts w:ascii="Times New Roman" w:hAnsi="Times New Roman" w:cs="Times New Roman"/>
          <w:sz w:val="24"/>
          <w:szCs w:val="24"/>
        </w:rPr>
        <w:t xml:space="preserve"> гараж. Двум детям предстояло провести машинки по лабиринту так, чтобы они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оказались в гараже своего цвета. При этом следует соблюдать 3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определенных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 xml:space="preserve"> правила:</w:t>
      </w:r>
    </w:p>
    <w:p w:rsidR="00105826" w:rsidRPr="00F37937" w:rsidRDefault="00105826" w:rsidP="00DC3800">
      <w:pPr>
        <w:pStyle w:val="a3"/>
        <w:numPr>
          <w:ilvl w:val="0"/>
          <w:numId w:val="3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7937">
        <w:rPr>
          <w:rFonts w:ascii="Times New Roman" w:hAnsi="Times New Roman" w:cs="Times New Roman"/>
          <w:sz w:val="24"/>
          <w:szCs w:val="24"/>
        </w:rPr>
        <w:t xml:space="preserve">можно водить только по одной машинке; </w:t>
      </w:r>
    </w:p>
    <w:p w:rsidR="00105826" w:rsidRPr="00F37937" w:rsidRDefault="00105826" w:rsidP="00DC3800">
      <w:pPr>
        <w:pStyle w:val="a3"/>
        <w:numPr>
          <w:ilvl w:val="0"/>
          <w:numId w:val="3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7937">
        <w:rPr>
          <w:rFonts w:ascii="Times New Roman" w:hAnsi="Times New Roman" w:cs="Times New Roman"/>
          <w:sz w:val="24"/>
          <w:szCs w:val="24"/>
        </w:rPr>
        <w:t>машины должны ездить только по дорожкам;</w:t>
      </w:r>
    </w:p>
    <w:p w:rsidR="00105826" w:rsidRPr="00F37937" w:rsidRDefault="00105826" w:rsidP="00DC3800">
      <w:pPr>
        <w:pStyle w:val="a3"/>
        <w:numPr>
          <w:ilvl w:val="0"/>
          <w:numId w:val="3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7937">
        <w:rPr>
          <w:rFonts w:ascii="Times New Roman" w:hAnsi="Times New Roman" w:cs="Times New Roman"/>
          <w:sz w:val="24"/>
          <w:szCs w:val="24"/>
        </w:rPr>
        <w:t>нельзя трогать руками машины партнера.</w:t>
      </w:r>
    </w:p>
    <w:p w:rsidR="00105826" w:rsidRPr="00B53C0D" w:rsidRDefault="00105826" w:rsidP="00DC3800">
      <w:pPr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7937">
        <w:rPr>
          <w:rFonts w:ascii="Times New Roman" w:hAnsi="Times New Roman" w:cs="Times New Roman"/>
          <w:b/>
          <w:i/>
          <w:sz w:val="24"/>
          <w:szCs w:val="24"/>
        </w:rPr>
        <w:t>Обработка результатов:</w:t>
      </w:r>
      <w:r w:rsidRPr="00B53C0D">
        <w:rPr>
          <w:rFonts w:ascii="Times New Roman" w:hAnsi="Times New Roman" w:cs="Times New Roman"/>
          <w:sz w:val="24"/>
          <w:szCs w:val="24"/>
        </w:rPr>
        <w:t xml:space="preserve"> анализируют умение детей договориться друг с другом,</w:t>
      </w:r>
    </w:p>
    <w:p w:rsidR="00105826" w:rsidRPr="00B53C0D" w:rsidRDefault="00105826" w:rsidP="00DC3800">
      <w:pPr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согласовывать свои действия. Результаты соотносят с шестью типами взаимодействия и</w:t>
      </w:r>
    </w:p>
    <w:p w:rsidR="00105826" w:rsidRPr="00B53C0D" w:rsidRDefault="00105826" w:rsidP="00DC3800">
      <w:pPr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сотрудничества детей со сверстниками. После этого делают выводы о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коммуникативных</w:t>
      </w:r>
      <w:proofErr w:type="gramEnd"/>
    </w:p>
    <w:p w:rsidR="00105826" w:rsidRPr="00B53C0D" w:rsidRDefault="00105826" w:rsidP="00DC3800">
      <w:pPr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C0D">
        <w:rPr>
          <w:rFonts w:ascii="Times New Roman" w:hAnsi="Times New Roman" w:cs="Times New Roman"/>
          <w:sz w:val="24"/>
          <w:szCs w:val="24"/>
        </w:rPr>
        <w:t>умениях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 xml:space="preserve"> детей.</w:t>
      </w:r>
    </w:p>
    <w:p w:rsidR="00105826" w:rsidRPr="00B53C0D" w:rsidRDefault="00105826" w:rsidP="00DC3800">
      <w:pPr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7937">
        <w:rPr>
          <w:rFonts w:ascii="Times New Roman" w:hAnsi="Times New Roman" w:cs="Times New Roman"/>
          <w:b/>
          <w:sz w:val="24"/>
          <w:szCs w:val="24"/>
        </w:rPr>
        <w:t>Первый тип:</w:t>
      </w:r>
      <w:r w:rsidRPr="00B53C0D">
        <w:rPr>
          <w:rFonts w:ascii="Times New Roman" w:hAnsi="Times New Roman" w:cs="Times New Roman"/>
          <w:sz w:val="24"/>
          <w:szCs w:val="24"/>
        </w:rPr>
        <w:t xml:space="preserve"> сотрудничества практически нет. Дети не видят действий партнера,</w:t>
      </w:r>
    </w:p>
    <w:p w:rsidR="00105826" w:rsidRPr="00B53C0D" w:rsidRDefault="00105826" w:rsidP="00DC3800">
      <w:pPr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нет никакого их согласования. Все внимание участников направлено на машины. Дети</w:t>
      </w:r>
    </w:p>
    <w:p w:rsidR="00105826" w:rsidRPr="00B53C0D" w:rsidRDefault="00105826" w:rsidP="00DC3800">
      <w:pPr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возят их, гудят, сталкиваясь с машинами партнёра, нарушают правила игры, не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преследуют цели - поставить машины в соответствующий гараж. Дети не принимают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подсказок экспериментатора, никак не общаются между собой и не обращаются друг к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другу.</w:t>
      </w:r>
    </w:p>
    <w:p w:rsidR="00105826" w:rsidRPr="00B53C0D" w:rsidRDefault="00105826" w:rsidP="00DC3800">
      <w:pPr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6ED">
        <w:rPr>
          <w:rFonts w:ascii="Times New Roman" w:hAnsi="Times New Roman" w:cs="Times New Roman"/>
          <w:b/>
          <w:sz w:val="24"/>
          <w:szCs w:val="24"/>
        </w:rPr>
        <w:t>Второй тип:</w:t>
      </w:r>
      <w:r w:rsidRPr="00B53C0D">
        <w:rPr>
          <w:rFonts w:ascii="Times New Roman" w:hAnsi="Times New Roman" w:cs="Times New Roman"/>
          <w:sz w:val="24"/>
          <w:szCs w:val="24"/>
        </w:rPr>
        <w:t xml:space="preserve"> для испытуемых этой группы характерно, что они видят действия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партнера, однако воспринимают их как образец для некритичного, слепого подражания.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Дети пытаются как-то решить поставленную перед ними задачу, обращают внимание на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подсказки взрослого. Однако эффективного использования этих подсказок не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наблюдается, нет ни предвосхищения своих действий, ни поисков общих способов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решений поставленной задачи. Дети эпизодически обращаются к партнеру, задавая вопрос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 xml:space="preserve">типа: </w:t>
      </w:r>
      <w:r w:rsidR="001616ED">
        <w:rPr>
          <w:rFonts w:ascii="Times New Roman" w:hAnsi="Times New Roman" w:cs="Times New Roman"/>
          <w:sz w:val="24"/>
          <w:szCs w:val="24"/>
        </w:rPr>
        <w:t>«</w:t>
      </w:r>
      <w:r w:rsidRPr="00B53C0D">
        <w:rPr>
          <w:rFonts w:ascii="Times New Roman" w:hAnsi="Times New Roman" w:cs="Times New Roman"/>
          <w:sz w:val="24"/>
          <w:szCs w:val="24"/>
        </w:rPr>
        <w:t>А как дальше? Куда собираешься ехать?</w:t>
      </w:r>
      <w:r w:rsidR="001616ED">
        <w:rPr>
          <w:rFonts w:ascii="Times New Roman" w:hAnsi="Times New Roman" w:cs="Times New Roman"/>
          <w:sz w:val="24"/>
          <w:szCs w:val="24"/>
        </w:rPr>
        <w:t>»</w:t>
      </w:r>
      <w:r w:rsidRPr="00B53C0D">
        <w:rPr>
          <w:rFonts w:ascii="Times New Roman" w:hAnsi="Times New Roman" w:cs="Times New Roman"/>
          <w:sz w:val="24"/>
          <w:szCs w:val="24"/>
        </w:rPr>
        <w:t xml:space="preserve"> и т.п.</w:t>
      </w:r>
    </w:p>
    <w:p w:rsidR="00105826" w:rsidRPr="00B53C0D" w:rsidRDefault="00105826" w:rsidP="00DC3800">
      <w:pPr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6ED">
        <w:rPr>
          <w:rFonts w:ascii="Times New Roman" w:hAnsi="Times New Roman" w:cs="Times New Roman"/>
          <w:b/>
          <w:sz w:val="24"/>
          <w:szCs w:val="24"/>
        </w:rPr>
        <w:t>Третий тип:</w:t>
      </w:r>
      <w:r w:rsidRPr="00B53C0D">
        <w:rPr>
          <w:rFonts w:ascii="Times New Roman" w:hAnsi="Times New Roman" w:cs="Times New Roman"/>
          <w:sz w:val="24"/>
          <w:szCs w:val="24"/>
        </w:rPr>
        <w:t xml:space="preserve"> впервые, в отличие от первого и второго типов, возникает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действительное взаимодействие, однако оно носит ситуативный и импульсивно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непосредственный характер, то есть в каждой конкретной ситуации и по каждой машине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дети пытались договориться и согласовать свои действия. Поиски общего способа</w:t>
      </w:r>
      <w:r w:rsidR="001616ED">
        <w:rPr>
          <w:rFonts w:ascii="Times New Roman" w:hAnsi="Times New Roman" w:cs="Times New Roman"/>
          <w:sz w:val="24"/>
          <w:szCs w:val="24"/>
        </w:rPr>
        <w:t xml:space="preserve"> решения задачи были   </w:t>
      </w:r>
      <w:r w:rsidRPr="00B53C0D">
        <w:rPr>
          <w:rFonts w:ascii="Times New Roman" w:hAnsi="Times New Roman" w:cs="Times New Roman"/>
          <w:sz w:val="24"/>
          <w:szCs w:val="24"/>
        </w:rPr>
        <w:t>безрезультатными. Дети повторяют неоднократно одни и те же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ошибки. Однако возникает эпизодическое планирование действий и ситуативное их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предвосхищение. Подсказка взрослого принимается, но используется лишь в данной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конкретной ситуации. Дети активно общаются между собой: «Давай я проеду, а потом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ты!» и т.п.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16ED">
        <w:rPr>
          <w:rFonts w:ascii="Times New Roman" w:hAnsi="Times New Roman" w:cs="Times New Roman"/>
          <w:b/>
          <w:sz w:val="24"/>
          <w:szCs w:val="24"/>
        </w:rPr>
        <w:t>Четвертый тип:</w:t>
      </w:r>
      <w:r w:rsidRPr="00B53C0D">
        <w:rPr>
          <w:rFonts w:ascii="Times New Roman" w:hAnsi="Times New Roman" w:cs="Times New Roman"/>
          <w:sz w:val="24"/>
          <w:szCs w:val="24"/>
        </w:rPr>
        <w:t xml:space="preserve"> участники воспринимают ситуацию задачи в целом, относятся к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своему партнеру как к противнику, с которым у них противоположные интересы и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позиции. Игра носит соревновательный характер. Участники внимательно следят за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действиями партнера, соотносят с ними свои действия, планируют их последовательность,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предвосхищают результаты. Подсказки взрослого воспринимаются адекватно, как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 xml:space="preserve">наведение на способ решения </w:t>
      </w:r>
      <w:r w:rsidRPr="00B53C0D">
        <w:rPr>
          <w:rFonts w:ascii="Times New Roman" w:hAnsi="Times New Roman" w:cs="Times New Roman"/>
          <w:sz w:val="24"/>
          <w:szCs w:val="24"/>
        </w:rPr>
        <w:lastRenderedPageBreak/>
        <w:t>поставленной задачи. Однако ошибки повторяются довольно часто. Партнеры систематически согласовывают свои действия друг с другом,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устойчиво сохраняя при этом отношение ко второму участнику как к противнику по игре.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16ED">
        <w:rPr>
          <w:rFonts w:ascii="Times New Roman" w:hAnsi="Times New Roman" w:cs="Times New Roman"/>
          <w:b/>
          <w:sz w:val="24"/>
          <w:szCs w:val="24"/>
        </w:rPr>
        <w:t>Пятый тип:</w:t>
      </w:r>
      <w:r w:rsidRPr="00B53C0D">
        <w:rPr>
          <w:rFonts w:ascii="Times New Roman" w:hAnsi="Times New Roman" w:cs="Times New Roman"/>
          <w:sz w:val="24"/>
          <w:szCs w:val="24"/>
        </w:rPr>
        <w:t xml:space="preserve"> характеризуется возникновением подлинного сотрудничества и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партнерства в ситуации общей задачи. У детей не наблюдается соревновательных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отношений, они подсказывают друг другу, сопереживают успехам партнера. Участники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совместно планируют и предвосхищают результаты действий не только своих, но и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партнера, однако такое «планирование» за двоих носило ситуативный характер, то есть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дети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 xml:space="preserve"> заново планировали свои действия в каждой конкретной предметной ситуации.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Подсказка взрослого воспринимается адекватно, но ее использование также ситуативно.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Дети активно сопереживают партнеру.</w:t>
      </w:r>
    </w:p>
    <w:p w:rsidR="00105826" w:rsidRPr="00B53C0D" w:rsidRDefault="00105826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16ED">
        <w:rPr>
          <w:rFonts w:ascii="Times New Roman" w:hAnsi="Times New Roman" w:cs="Times New Roman"/>
          <w:b/>
          <w:sz w:val="24"/>
          <w:szCs w:val="24"/>
        </w:rPr>
        <w:t xml:space="preserve">Шестой тип: </w:t>
      </w:r>
      <w:r w:rsidRPr="00B53C0D">
        <w:rPr>
          <w:rFonts w:ascii="Times New Roman" w:hAnsi="Times New Roman" w:cs="Times New Roman"/>
          <w:sz w:val="24"/>
          <w:szCs w:val="24"/>
        </w:rPr>
        <w:t>наиболее высокий из всех уровней сотрудничества. Дети с самого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начала относятся к игре как к совместной, общей задаче, стоящей перед обоими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партнерами. Они сразу же, не дотрагиваясь до машинок, составляют общий план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действий, своих и партнера. Они уже не повторяют ошибок и в подсказках, как правило,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не нуждаются. Общение носит свергнутый характер: сначала они решают, чьи машины</w:t>
      </w:r>
      <w:r w:rsidR="001616ED">
        <w:rPr>
          <w:rFonts w:ascii="Times New Roman" w:hAnsi="Times New Roman" w:cs="Times New Roman"/>
          <w:sz w:val="24"/>
          <w:szCs w:val="24"/>
        </w:rPr>
        <w:t xml:space="preserve"> </w:t>
      </w:r>
      <w:r w:rsidRPr="00B53C0D">
        <w:rPr>
          <w:rFonts w:ascii="Times New Roman" w:hAnsi="Times New Roman" w:cs="Times New Roman"/>
          <w:sz w:val="24"/>
          <w:szCs w:val="24"/>
        </w:rPr>
        <w:t>отвезут первыми, а затем обсуждают конкретные способы проведения машин.</w:t>
      </w:r>
    </w:p>
    <w:p w:rsidR="00F004AB" w:rsidRPr="00375089" w:rsidRDefault="00F004AB" w:rsidP="00DC3800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75089">
        <w:rPr>
          <w:rFonts w:ascii="Times New Roman" w:hAnsi="Times New Roman" w:cs="Times New Roman"/>
          <w:sz w:val="24"/>
          <w:szCs w:val="24"/>
          <w:shd w:val="clear" w:color="auto" w:fill="FFFFFF"/>
        </w:rPr>
        <w:t>Семья – это первая ступень овладения ребенком родным языком – средством и источником нравственного, эстетического, интеллектуального, эмоционального развития ребенка, формирования его гармоничной личности.</w:t>
      </w:r>
      <w:r w:rsidR="008E1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75089">
        <w:rPr>
          <w:rFonts w:ascii="Times New Roman" w:hAnsi="Times New Roman" w:cs="Times New Roman"/>
          <w:sz w:val="24"/>
          <w:szCs w:val="24"/>
        </w:rPr>
        <w:t>Цель работы с родителями по социально-коммуникативному развитию дошкольников: вовлечение родителей воспитанников в единое образовательное пространство, оказание помощи современной семье в вопросах воспитания и обучения детей, установление доверительных и партнерских отношений в развитии коммуникативных способностей детей.</w:t>
      </w:r>
      <w:r w:rsidR="008E11C3">
        <w:rPr>
          <w:rFonts w:ascii="Times New Roman" w:hAnsi="Times New Roman" w:cs="Times New Roman"/>
          <w:sz w:val="24"/>
          <w:szCs w:val="24"/>
        </w:rPr>
        <w:t xml:space="preserve"> </w:t>
      </w:r>
      <w:r w:rsidRPr="00375089">
        <w:rPr>
          <w:rFonts w:ascii="Times New Roman" w:hAnsi="Times New Roman" w:cs="Times New Roman"/>
          <w:sz w:val="24"/>
          <w:szCs w:val="24"/>
        </w:rPr>
        <w:t xml:space="preserve">Все формы работы с родителями разделяют </w:t>
      </w:r>
      <w:proofErr w:type="gramStart"/>
      <w:r w:rsidRPr="0037508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75089">
        <w:rPr>
          <w:rFonts w:ascii="Times New Roman" w:hAnsi="Times New Roman" w:cs="Times New Roman"/>
          <w:sz w:val="24"/>
          <w:szCs w:val="24"/>
        </w:rPr>
        <w:t xml:space="preserve"> индивидуальные, коллективные и наглядно-информационные.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8E11C3">
        <w:rPr>
          <w:b/>
          <w:i/>
        </w:rPr>
        <w:t>Наглядно-информационные формы</w:t>
      </w:r>
      <w:r w:rsidRPr="00375089">
        <w:t xml:space="preserve"> включают в себя: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>- педагогические беседы с родителями,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>- консультации для родителей,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>- родительские собрания,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>- анкетирование родителей,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>- родительские уголки,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>- фотовыставки,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 xml:space="preserve">- выставки детских работ </w:t>
      </w:r>
    </w:p>
    <w:p w:rsidR="00F004AB" w:rsidRPr="008E11C3" w:rsidRDefault="008E11C3" w:rsidP="00DC3800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i/>
        </w:rPr>
      </w:pPr>
      <w:r w:rsidRPr="008E11C3">
        <w:rPr>
          <w:b/>
          <w:i/>
        </w:rPr>
        <w:t>с</w:t>
      </w:r>
      <w:r w:rsidR="00F004AB" w:rsidRPr="008E11C3">
        <w:rPr>
          <w:b/>
          <w:i/>
        </w:rPr>
        <w:t>реди индивидуальных форм работы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 xml:space="preserve"> - анкетирование,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>- консультирование,</w:t>
      </w:r>
    </w:p>
    <w:p w:rsidR="00F004AB" w:rsidRPr="00375089" w:rsidRDefault="00F004AB" w:rsidP="00DC3800">
      <w:pPr>
        <w:pStyle w:val="a6"/>
        <w:shd w:val="clear" w:color="auto" w:fill="FFFFFF"/>
        <w:spacing w:before="0" w:beforeAutospacing="0" w:after="0" w:afterAutospacing="0" w:line="276" w:lineRule="auto"/>
      </w:pPr>
      <w:r w:rsidRPr="00375089">
        <w:t>- беседа.</w:t>
      </w:r>
    </w:p>
    <w:p w:rsidR="00B676FD" w:rsidRPr="00375089" w:rsidRDefault="00B676FD" w:rsidP="00DC3800">
      <w:pPr>
        <w:pStyle w:val="a6"/>
        <w:shd w:val="clear" w:color="auto" w:fill="FFFFFF"/>
        <w:spacing w:before="0" w:beforeAutospacing="0" w:after="0" w:afterAutospacing="0" w:line="276" w:lineRule="auto"/>
        <w:ind w:right="282"/>
        <w:jc w:val="both"/>
      </w:pPr>
      <w:r w:rsidRPr="00375089">
        <w:t>Родителям могут быть продемонстрирова</w:t>
      </w:r>
      <w:r w:rsidR="008E11C3">
        <w:t xml:space="preserve">ны открытые занятия по развитию </w:t>
      </w:r>
      <w:r w:rsidRPr="00375089">
        <w:t>коммуникативных способностей у детей, в ходе которых они получат новую информацию об особенностях организации общения в дошкольном возрасте. Очень интересной формой работы для родителей и детей может быть участие в акциях, посвященных, например, гуманному отношению человека к животным и природе, закреплению правил дорожного движения или оказания помощи нуждающимся людям.</w:t>
      </w:r>
    </w:p>
    <w:p w:rsidR="00B676FD" w:rsidRPr="00375089" w:rsidRDefault="00B676FD" w:rsidP="00DC3800">
      <w:pPr>
        <w:pStyle w:val="a6"/>
        <w:shd w:val="clear" w:color="auto" w:fill="FFFFFF"/>
        <w:spacing w:before="0" w:beforeAutospacing="0" w:after="0" w:afterAutospacing="0" w:line="276" w:lineRule="auto"/>
        <w:ind w:firstLine="426"/>
      </w:pPr>
      <w:r w:rsidRPr="00375089">
        <w:t>Воспитатель может организовать «Семейный клуб», направленный на формирование коммуникативных способностей дошкольников, в работе которого могут быть использованы все обозначенные нами формы работы с родителями.</w:t>
      </w:r>
    </w:p>
    <w:p w:rsidR="00F004AB" w:rsidRPr="00375089" w:rsidRDefault="00B676FD" w:rsidP="00DC3800">
      <w:pPr>
        <w:pStyle w:val="a6"/>
        <w:shd w:val="clear" w:color="auto" w:fill="FFFFFF"/>
        <w:spacing w:before="0" w:beforeAutospacing="0" w:after="0" w:afterAutospacing="0" w:line="276" w:lineRule="auto"/>
        <w:ind w:firstLine="426"/>
      </w:pPr>
      <w:r w:rsidRPr="00375089">
        <w:lastRenderedPageBreak/>
        <w:t>Кроме того, р</w:t>
      </w:r>
      <w:r w:rsidR="00F004AB" w:rsidRPr="00375089">
        <w:t>одительские уголки широко используются воспитателями в целях просвещения родителей по проблеме развития общения в дошкольном возрасте, в них размещается наглядная информация, которая является доступной для всех родителей.</w:t>
      </w:r>
    </w:p>
    <w:p w:rsidR="008E11C3" w:rsidRDefault="008E11C3" w:rsidP="00DC3800">
      <w:pPr>
        <w:pStyle w:val="a6"/>
        <w:shd w:val="clear" w:color="auto" w:fill="FFFFFF"/>
        <w:spacing w:before="0" w:beforeAutospacing="0" w:after="0" w:afterAutospacing="0" w:line="276" w:lineRule="auto"/>
        <w:ind w:firstLine="426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 А  самый главный совет  нашим родителям</w:t>
      </w:r>
      <w:proofErr w:type="gramStart"/>
      <w:r>
        <w:rPr>
          <w:bdr w:val="none" w:sz="0" w:space="0" w:color="auto" w:frame="1"/>
        </w:rPr>
        <w:t xml:space="preserve"> </w:t>
      </w:r>
      <w:r w:rsidR="00DC3800">
        <w:rPr>
          <w:bdr w:val="none" w:sz="0" w:space="0" w:color="auto" w:frame="1"/>
        </w:rPr>
        <w:t>:</w:t>
      </w:r>
      <w:proofErr w:type="gramEnd"/>
      <w:r>
        <w:rPr>
          <w:bdr w:val="none" w:sz="0" w:space="0" w:color="auto" w:frame="1"/>
        </w:rPr>
        <w:t xml:space="preserve"> </w:t>
      </w:r>
      <w:r w:rsidR="00B676FD" w:rsidRPr="00375089">
        <w:rPr>
          <w:bdr w:val="none" w:sz="0" w:space="0" w:color="auto" w:frame="1"/>
        </w:rPr>
        <w:t> </w:t>
      </w:r>
    </w:p>
    <w:p w:rsidR="00B676FD" w:rsidRPr="00375089" w:rsidRDefault="008E11C3" w:rsidP="00DC3800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/>
      </w:pPr>
      <w:r>
        <w:rPr>
          <w:bdr w:val="none" w:sz="0" w:space="0" w:color="auto" w:frame="1"/>
        </w:rPr>
        <w:t>н</w:t>
      </w:r>
      <w:r w:rsidR="00B676FD" w:rsidRPr="00375089">
        <w:rPr>
          <w:bdr w:val="none" w:sz="0" w:space="0" w:color="auto" w:frame="1"/>
        </w:rPr>
        <w:t>е сравнивайте ребенка с другими детьми. Сравнивайте его с самим собой (тем, какой он был вчера или будет завтра).</w:t>
      </w:r>
    </w:p>
    <w:p w:rsidR="00B676FD" w:rsidRPr="00375089" w:rsidRDefault="008E11C3" w:rsidP="00DC3800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/>
        <w:rPr>
          <w:color w:val="111115"/>
        </w:rPr>
      </w:pPr>
      <w:r>
        <w:rPr>
          <w:bdr w:val="none" w:sz="0" w:space="0" w:color="auto" w:frame="1"/>
        </w:rPr>
        <w:t>н</w:t>
      </w:r>
      <w:r w:rsidR="00B676FD" w:rsidRPr="00375089">
        <w:rPr>
          <w:bdr w:val="none" w:sz="0" w:space="0" w:color="auto" w:frame="1"/>
        </w:rPr>
        <w:t xml:space="preserve">е бойтесь искренне любить своего ребенка </w:t>
      </w:r>
      <w:r w:rsidR="00B676FD" w:rsidRPr="00375089">
        <w:rPr>
          <w:color w:val="111115"/>
          <w:bdr w:val="none" w:sz="0" w:space="0" w:color="auto" w:frame="1"/>
        </w:rPr>
        <w:t>и показывать ему свою любовь!</w:t>
      </w:r>
    </w:p>
    <w:p w:rsidR="00F004AB" w:rsidRDefault="00F004AB" w:rsidP="00DC3800">
      <w:pPr>
        <w:spacing w:line="276" w:lineRule="auto"/>
        <w:ind w:left="0" w:firstLine="426"/>
        <w:rPr>
          <w:rFonts w:ascii="Times New Roman" w:hAnsi="Times New Roman" w:cs="Times New Roman"/>
          <w:sz w:val="24"/>
          <w:szCs w:val="24"/>
        </w:rPr>
      </w:pPr>
    </w:p>
    <w:p w:rsidR="00F004AB" w:rsidRPr="00B53C0D" w:rsidRDefault="00F004AB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B0798" w:rsidRPr="00B53C0D" w:rsidRDefault="00B66676" w:rsidP="00B53C0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3C0D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B66676" w:rsidRPr="00B53C0D" w:rsidRDefault="00B66676" w:rsidP="00B53C0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B0798" w:rsidRPr="00B53C0D" w:rsidRDefault="00542CE0" w:rsidP="00DC38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1</w:t>
      </w:r>
      <w:r w:rsidR="002B0798" w:rsidRPr="00B53C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B0798" w:rsidRPr="00B53C0D">
        <w:rPr>
          <w:rFonts w:ascii="Times New Roman" w:hAnsi="Times New Roman" w:cs="Times New Roman"/>
          <w:sz w:val="24"/>
          <w:szCs w:val="24"/>
        </w:rPr>
        <w:t>Арцишевская</w:t>
      </w:r>
      <w:proofErr w:type="spellEnd"/>
      <w:r w:rsidR="002B0798" w:rsidRPr="00B53C0D">
        <w:rPr>
          <w:rFonts w:ascii="Times New Roman" w:hAnsi="Times New Roman" w:cs="Times New Roman"/>
          <w:sz w:val="24"/>
          <w:szCs w:val="24"/>
        </w:rPr>
        <w:t xml:space="preserve"> И.Л. Тренинг коммуникативных навыков у</w:t>
      </w:r>
      <w:r w:rsidR="00DC3800">
        <w:rPr>
          <w:rFonts w:ascii="Times New Roman" w:hAnsi="Times New Roman" w:cs="Times New Roman"/>
          <w:sz w:val="24"/>
          <w:szCs w:val="24"/>
        </w:rPr>
        <w:t xml:space="preserve"> </w:t>
      </w:r>
      <w:r w:rsidR="002B0798" w:rsidRPr="00B53C0D">
        <w:rPr>
          <w:rFonts w:ascii="Times New Roman" w:hAnsi="Times New Roman" w:cs="Times New Roman"/>
          <w:sz w:val="24"/>
          <w:szCs w:val="24"/>
        </w:rPr>
        <w:t xml:space="preserve">дошкольников / И.Л. </w:t>
      </w:r>
      <w:proofErr w:type="spellStart"/>
      <w:r w:rsidR="002B0798" w:rsidRPr="00B53C0D">
        <w:rPr>
          <w:rFonts w:ascii="Times New Roman" w:hAnsi="Times New Roman" w:cs="Times New Roman"/>
          <w:sz w:val="24"/>
          <w:szCs w:val="24"/>
        </w:rPr>
        <w:t>Арцишевская</w:t>
      </w:r>
      <w:proofErr w:type="spellEnd"/>
      <w:r w:rsidR="002B0798" w:rsidRPr="00B53C0D">
        <w:rPr>
          <w:rFonts w:ascii="Times New Roman" w:hAnsi="Times New Roman" w:cs="Times New Roman"/>
          <w:sz w:val="24"/>
          <w:szCs w:val="24"/>
        </w:rPr>
        <w:t>. - М.: ООО «Национальный книжный</w:t>
      </w:r>
      <w:r w:rsidR="00DC3800">
        <w:rPr>
          <w:rFonts w:ascii="Times New Roman" w:hAnsi="Times New Roman" w:cs="Times New Roman"/>
          <w:sz w:val="24"/>
          <w:szCs w:val="24"/>
        </w:rPr>
        <w:t xml:space="preserve"> </w:t>
      </w:r>
      <w:r w:rsidR="002B0798" w:rsidRPr="00B53C0D">
        <w:rPr>
          <w:rFonts w:ascii="Times New Roman" w:hAnsi="Times New Roman" w:cs="Times New Roman"/>
          <w:sz w:val="24"/>
          <w:szCs w:val="24"/>
        </w:rPr>
        <w:t>центр», 2016. - 48 с.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2</w:t>
      </w:r>
      <w:r w:rsidR="002B0798" w:rsidRPr="00B53C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B0798" w:rsidRPr="00B53C0D">
        <w:rPr>
          <w:rFonts w:ascii="Times New Roman" w:hAnsi="Times New Roman" w:cs="Times New Roman"/>
          <w:sz w:val="24"/>
          <w:szCs w:val="24"/>
        </w:rPr>
        <w:t>Бенилова</w:t>
      </w:r>
      <w:proofErr w:type="spellEnd"/>
      <w:r w:rsidR="002B0798" w:rsidRPr="00B53C0D">
        <w:rPr>
          <w:rFonts w:ascii="Times New Roman" w:hAnsi="Times New Roman" w:cs="Times New Roman"/>
          <w:sz w:val="24"/>
          <w:szCs w:val="24"/>
        </w:rPr>
        <w:t xml:space="preserve"> С.Ю. Доброжелательные взгляды на общение с детьми /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С.Ю.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Бенилова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>. - М.: ООО «Национальный книжный центр», 2016. - 112 с.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3. Воронич Е.А. Особенности коммуникативных умений старших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дошкольников в процессе диалога со сверстниками / Е.А. Воронич // Теория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и практика общественного развития. Научный журнал. – Краснодар: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Хорс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>. –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2015. – № 21. – С. 321–323.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Гаврилушина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 xml:space="preserve"> О. Развитие коммуникативного поведения в условиях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детского сада / О.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Гаврилушина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 xml:space="preserve"> // Ребенок в детском саду. - 2003. - №2. - С.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43 - 49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5</w:t>
      </w:r>
      <w:r w:rsidR="002B0798" w:rsidRPr="00B53C0D">
        <w:rPr>
          <w:rFonts w:ascii="Times New Roman" w:hAnsi="Times New Roman" w:cs="Times New Roman"/>
          <w:sz w:val="24"/>
          <w:szCs w:val="24"/>
        </w:rPr>
        <w:t>. Григорьева А.А. Социализация личности ребенка на основе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взаимодействия семьи и детского сада / А.А. Григорьева, В.И. Сметанина -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М: Академия, 2003. - 160 с.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6</w:t>
      </w:r>
      <w:r w:rsidR="002B0798" w:rsidRPr="00B53C0D">
        <w:rPr>
          <w:rFonts w:ascii="Times New Roman" w:hAnsi="Times New Roman" w:cs="Times New Roman"/>
          <w:sz w:val="24"/>
          <w:szCs w:val="24"/>
        </w:rPr>
        <w:t xml:space="preserve">. Детский сад и семья / Н.Ф. Виноградова, Г.Н. Година, Л.В. </w:t>
      </w:r>
      <w:proofErr w:type="spellStart"/>
      <w:r w:rsidR="002B0798" w:rsidRPr="00B53C0D">
        <w:rPr>
          <w:rFonts w:ascii="Times New Roman" w:hAnsi="Times New Roman" w:cs="Times New Roman"/>
          <w:sz w:val="24"/>
          <w:szCs w:val="24"/>
        </w:rPr>
        <w:t>Загик</w:t>
      </w:r>
      <w:proofErr w:type="spellEnd"/>
      <w:r w:rsidR="002B0798" w:rsidRPr="00B53C0D"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под ред. Т.А. Марковой. – М.: Просвещение, 2010. – 207 с.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7</w:t>
      </w:r>
      <w:r w:rsidR="002B0798" w:rsidRPr="00B53C0D">
        <w:rPr>
          <w:rFonts w:ascii="Times New Roman" w:hAnsi="Times New Roman" w:cs="Times New Roman"/>
          <w:sz w:val="24"/>
          <w:szCs w:val="24"/>
        </w:rPr>
        <w:t>. Дубинина Л. Развитие у детей коммуникативных способностей /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Л. Дубинина // Дошкольное воспитание. - 2005. - №11. С. 48-55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8</w:t>
      </w:r>
      <w:r w:rsidR="002B0798" w:rsidRPr="00B53C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B0798" w:rsidRPr="00B53C0D">
        <w:rPr>
          <w:rFonts w:ascii="Times New Roman" w:hAnsi="Times New Roman" w:cs="Times New Roman"/>
          <w:sz w:val="24"/>
          <w:szCs w:val="24"/>
        </w:rPr>
        <w:t>Кобазева</w:t>
      </w:r>
      <w:proofErr w:type="spellEnd"/>
      <w:r w:rsidR="002B0798" w:rsidRPr="00B53C0D">
        <w:rPr>
          <w:rFonts w:ascii="Times New Roman" w:hAnsi="Times New Roman" w:cs="Times New Roman"/>
          <w:sz w:val="24"/>
          <w:szCs w:val="24"/>
        </w:rPr>
        <w:t xml:space="preserve"> Ю.А. Общение со сверстниками в </w:t>
      </w:r>
      <w:proofErr w:type="gramStart"/>
      <w:r w:rsidR="002B0798" w:rsidRPr="00B53C0D">
        <w:rPr>
          <w:rFonts w:ascii="Times New Roman" w:hAnsi="Times New Roman" w:cs="Times New Roman"/>
          <w:sz w:val="24"/>
          <w:szCs w:val="24"/>
        </w:rPr>
        <w:t>старшем</w:t>
      </w:r>
      <w:proofErr w:type="gramEnd"/>
      <w:r w:rsidR="002B0798" w:rsidRPr="00B53C0D">
        <w:rPr>
          <w:rFonts w:ascii="Times New Roman" w:hAnsi="Times New Roman" w:cs="Times New Roman"/>
          <w:sz w:val="24"/>
          <w:szCs w:val="24"/>
        </w:rPr>
        <w:t xml:space="preserve"> дошкольном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3C0D">
        <w:rPr>
          <w:rFonts w:ascii="Times New Roman" w:hAnsi="Times New Roman" w:cs="Times New Roman"/>
          <w:sz w:val="24"/>
          <w:szCs w:val="24"/>
        </w:rPr>
        <w:t>возрасте</w:t>
      </w:r>
      <w:proofErr w:type="gramEnd"/>
      <w:r w:rsidRPr="00B53C0D">
        <w:rPr>
          <w:rFonts w:ascii="Times New Roman" w:hAnsi="Times New Roman" w:cs="Times New Roman"/>
          <w:sz w:val="24"/>
          <w:szCs w:val="24"/>
        </w:rPr>
        <w:t xml:space="preserve"> и его роль в процессе формирования личности ребенка /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Ю.А.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Кобазева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 xml:space="preserve"> // Психолог в детском саду. - 2003. - №3. - С. 73-88.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9</w:t>
      </w:r>
      <w:r w:rsidR="002B0798" w:rsidRPr="00B53C0D">
        <w:rPr>
          <w:rFonts w:ascii="Times New Roman" w:hAnsi="Times New Roman" w:cs="Times New Roman"/>
          <w:sz w:val="24"/>
          <w:szCs w:val="24"/>
        </w:rPr>
        <w:t>. Мартыненко Л. А. Коммуникативная компетентность дошкольников: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сборник игр и упражнений / Л.А. Мартыненко. - М.: ООО «</w:t>
      </w:r>
      <w:proofErr w:type="gramStart"/>
      <w:r w:rsidRPr="00B53C0D">
        <w:rPr>
          <w:rFonts w:ascii="Times New Roman" w:hAnsi="Times New Roman" w:cs="Times New Roman"/>
          <w:sz w:val="24"/>
          <w:szCs w:val="24"/>
        </w:rPr>
        <w:t>Национальный</w:t>
      </w:r>
      <w:proofErr w:type="gramEnd"/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книжный центр», 2016. - 64 с.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10</w:t>
      </w:r>
      <w:r w:rsidR="002B0798" w:rsidRPr="00B53C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B0798" w:rsidRPr="00B53C0D">
        <w:rPr>
          <w:rFonts w:ascii="Times New Roman" w:hAnsi="Times New Roman" w:cs="Times New Roman"/>
          <w:sz w:val="24"/>
          <w:szCs w:val="24"/>
        </w:rPr>
        <w:t>Нуржанова</w:t>
      </w:r>
      <w:proofErr w:type="spellEnd"/>
      <w:r w:rsidR="002B0798" w:rsidRPr="00B53C0D">
        <w:rPr>
          <w:rFonts w:ascii="Times New Roman" w:hAnsi="Times New Roman" w:cs="Times New Roman"/>
          <w:sz w:val="24"/>
          <w:szCs w:val="24"/>
        </w:rPr>
        <w:t xml:space="preserve"> Л. М. Формированием коммуникативных умений у старших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дошкольников в условиях дошкольной образовательной организации//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Научно-методический электронный журнал «Концепт». – 2017. – Т. 7. – С.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156–160. – URL: http://e-koncept.ru/2017/56109.htm (дата обращения 16.04.17).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11</w:t>
      </w:r>
      <w:r w:rsidR="002B0798" w:rsidRPr="00B53C0D">
        <w:rPr>
          <w:rFonts w:ascii="Times New Roman" w:hAnsi="Times New Roman" w:cs="Times New Roman"/>
          <w:sz w:val="24"/>
          <w:szCs w:val="24"/>
        </w:rPr>
        <w:t xml:space="preserve">. Панфилова М. А. </w:t>
      </w:r>
      <w:proofErr w:type="spellStart"/>
      <w:r w:rsidR="002B0798" w:rsidRPr="00B53C0D">
        <w:rPr>
          <w:rFonts w:ascii="Times New Roman" w:hAnsi="Times New Roman" w:cs="Times New Roman"/>
          <w:sz w:val="24"/>
          <w:szCs w:val="24"/>
        </w:rPr>
        <w:t>Игротерапия</w:t>
      </w:r>
      <w:proofErr w:type="spellEnd"/>
      <w:r w:rsidR="002B0798" w:rsidRPr="00B53C0D">
        <w:rPr>
          <w:rFonts w:ascii="Times New Roman" w:hAnsi="Times New Roman" w:cs="Times New Roman"/>
          <w:sz w:val="24"/>
          <w:szCs w:val="24"/>
        </w:rPr>
        <w:t xml:space="preserve"> общения / М.А. Панфилова. - М.: ГНОМ</w:t>
      </w:r>
    </w:p>
    <w:p w:rsidR="002B0798" w:rsidRPr="00B53C0D" w:rsidRDefault="00DC3800" w:rsidP="008E11C3">
      <w:pPr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B0798" w:rsidRPr="00B53C0D">
        <w:rPr>
          <w:rFonts w:ascii="Times New Roman" w:hAnsi="Times New Roman" w:cs="Times New Roman"/>
          <w:sz w:val="24"/>
          <w:szCs w:val="24"/>
        </w:rPr>
        <w:t>и Д., 2000. - 160 с.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12</w:t>
      </w:r>
      <w:r w:rsidR="002B0798" w:rsidRPr="00B53C0D">
        <w:rPr>
          <w:rFonts w:ascii="Times New Roman" w:hAnsi="Times New Roman" w:cs="Times New Roman"/>
          <w:sz w:val="24"/>
          <w:szCs w:val="24"/>
        </w:rPr>
        <w:t>. Смирнова Е.А. Формирование коммуникативной компетентности у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детей дошкольного возраста / Е.А. Смирнова // Воспитатель. - 2015. - №1. - С.</w:t>
      </w:r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58-65.</w:t>
      </w:r>
    </w:p>
    <w:p w:rsidR="002B0798" w:rsidRPr="00B53C0D" w:rsidRDefault="00542CE0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>13</w:t>
      </w:r>
      <w:r w:rsidR="002B0798" w:rsidRPr="00B53C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B0798" w:rsidRPr="00B53C0D">
        <w:rPr>
          <w:rFonts w:ascii="Times New Roman" w:hAnsi="Times New Roman" w:cs="Times New Roman"/>
          <w:sz w:val="24"/>
          <w:szCs w:val="24"/>
        </w:rPr>
        <w:t>Урунтаева</w:t>
      </w:r>
      <w:proofErr w:type="spellEnd"/>
      <w:r w:rsidR="002B0798" w:rsidRPr="00B53C0D">
        <w:rPr>
          <w:rFonts w:ascii="Times New Roman" w:hAnsi="Times New Roman" w:cs="Times New Roman"/>
          <w:sz w:val="24"/>
          <w:szCs w:val="24"/>
        </w:rPr>
        <w:t xml:space="preserve"> Г.А. Психология дошкольного возраста [Текст]: учебник </w:t>
      </w:r>
      <w:proofErr w:type="gramStart"/>
      <w:r w:rsidR="002B0798" w:rsidRPr="00B53C0D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2B0798" w:rsidRPr="00B53C0D" w:rsidRDefault="002B0798" w:rsidP="00B53C0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3C0D">
        <w:rPr>
          <w:rFonts w:ascii="Times New Roman" w:hAnsi="Times New Roman" w:cs="Times New Roman"/>
          <w:sz w:val="24"/>
          <w:szCs w:val="24"/>
        </w:rPr>
        <w:t xml:space="preserve">вузов / Г.А. </w:t>
      </w:r>
      <w:proofErr w:type="spellStart"/>
      <w:r w:rsidRPr="00B53C0D">
        <w:rPr>
          <w:rFonts w:ascii="Times New Roman" w:hAnsi="Times New Roman" w:cs="Times New Roman"/>
          <w:sz w:val="24"/>
          <w:szCs w:val="24"/>
        </w:rPr>
        <w:t>Урунтаева</w:t>
      </w:r>
      <w:proofErr w:type="spellEnd"/>
      <w:r w:rsidRPr="00B53C0D">
        <w:rPr>
          <w:rFonts w:ascii="Times New Roman" w:hAnsi="Times New Roman" w:cs="Times New Roman"/>
          <w:sz w:val="24"/>
          <w:szCs w:val="24"/>
        </w:rPr>
        <w:t>. – 2-е изд., стер. – М.: Академия, 2012. – 269 с.</w:t>
      </w:r>
    </w:p>
    <w:sectPr w:rsidR="002B0798" w:rsidRPr="00B53C0D" w:rsidSect="008E11C3">
      <w:pgSz w:w="11906" w:h="16838"/>
      <w:pgMar w:top="1135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94025"/>
    <w:multiLevelType w:val="hybridMultilevel"/>
    <w:tmpl w:val="184ED868"/>
    <w:lvl w:ilvl="0" w:tplc="FAAC2B5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496B484B"/>
    <w:multiLevelType w:val="hybridMultilevel"/>
    <w:tmpl w:val="50ECE412"/>
    <w:lvl w:ilvl="0" w:tplc="FAAC2B5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8DB55C0"/>
    <w:multiLevelType w:val="hybridMultilevel"/>
    <w:tmpl w:val="F1E2172C"/>
    <w:lvl w:ilvl="0" w:tplc="FAAC2B5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738F7B62"/>
    <w:multiLevelType w:val="hybridMultilevel"/>
    <w:tmpl w:val="66C64EEA"/>
    <w:lvl w:ilvl="0" w:tplc="FAAC2B5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34A"/>
    <w:rsid w:val="00044355"/>
    <w:rsid w:val="00105826"/>
    <w:rsid w:val="001616ED"/>
    <w:rsid w:val="002B0798"/>
    <w:rsid w:val="00354CAA"/>
    <w:rsid w:val="00360DF8"/>
    <w:rsid w:val="00375089"/>
    <w:rsid w:val="00381D99"/>
    <w:rsid w:val="00542CE0"/>
    <w:rsid w:val="005A434A"/>
    <w:rsid w:val="008E11C3"/>
    <w:rsid w:val="008F1542"/>
    <w:rsid w:val="00941598"/>
    <w:rsid w:val="00B53C0D"/>
    <w:rsid w:val="00B66676"/>
    <w:rsid w:val="00B676FD"/>
    <w:rsid w:val="00B87194"/>
    <w:rsid w:val="00DC3800"/>
    <w:rsid w:val="00DF7781"/>
    <w:rsid w:val="00ED1E87"/>
    <w:rsid w:val="00F004AB"/>
    <w:rsid w:val="00F3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C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4C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CA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004AB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C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4C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CA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004AB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4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6F715-D4E5-4710-9D12-9AE858C23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3145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bluz</dc:creator>
  <cp:keywords/>
  <dc:description/>
  <cp:lastModifiedBy>Admin</cp:lastModifiedBy>
  <cp:revision>7</cp:revision>
  <dcterms:created xsi:type="dcterms:W3CDTF">2021-12-10T11:54:00Z</dcterms:created>
  <dcterms:modified xsi:type="dcterms:W3CDTF">2022-02-03T14:54:00Z</dcterms:modified>
</cp:coreProperties>
</file>