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72"/>
          <w:szCs w:val="72"/>
          <w:lang w:eastAsia="ru-RU"/>
        </w:rPr>
      </w:pPr>
      <w:bookmarkStart w:id="0" w:name="_GoBack"/>
      <w:bookmarkEnd w:id="0"/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72"/>
          <w:szCs w:val="72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72"/>
          <w:szCs w:val="72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72"/>
          <w:szCs w:val="72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Book Antiqua" w:eastAsia="Times New Roman" w:hAnsi="Book Antiqua" w:cs="Arial"/>
          <w:b/>
          <w:bCs/>
          <w:color w:val="000000"/>
          <w:sz w:val="72"/>
          <w:szCs w:val="72"/>
          <w:lang w:eastAsia="ru-RU"/>
        </w:rPr>
        <w:t>Цикл уроков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74FC928" wp14:editId="1AE4BD01">
            <wp:extent cx="5181600" cy="638175"/>
            <wp:effectExtent l="0" t="0" r="0" b="0"/>
            <wp:docPr id="1" name="Рисунок 1" descr="hello_html_m71cbf6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1cbf678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40"/>
          <w:szCs w:val="40"/>
          <w:lang w:eastAsia="ru-RU"/>
        </w:rPr>
      </w:pPr>
      <w:r>
        <w:rPr>
          <w:rFonts w:ascii="Book Antiqua" w:eastAsia="Times New Roman" w:hAnsi="Book Antiqua" w:cs="Arial"/>
          <w:b/>
          <w:bCs/>
          <w:color w:val="000000"/>
          <w:sz w:val="40"/>
          <w:szCs w:val="40"/>
          <w:lang w:eastAsia="ru-RU"/>
        </w:rPr>
        <w:t xml:space="preserve">МАОУ «Средняя школа № 33 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Book Antiqua" w:eastAsia="Times New Roman" w:hAnsi="Book Antiqua" w:cs="Arial"/>
          <w:b/>
          <w:bCs/>
          <w:color w:val="000000"/>
          <w:sz w:val="40"/>
          <w:szCs w:val="40"/>
          <w:lang w:eastAsia="ru-RU"/>
        </w:rPr>
        <w:t>г. Петропавловск-камчатский</w:t>
      </w:r>
      <w:r w:rsidRPr="00AE44A6">
        <w:rPr>
          <w:rFonts w:ascii="Book Antiqua" w:eastAsia="Times New Roman" w:hAnsi="Book Antiqua" w:cs="Arial"/>
          <w:b/>
          <w:bCs/>
          <w:color w:val="000000"/>
          <w:sz w:val="40"/>
          <w:szCs w:val="40"/>
          <w:lang w:eastAsia="ru-RU"/>
        </w:rPr>
        <w:t>»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Bookman Old Style" w:eastAsia="Times New Roman" w:hAnsi="Bookman Old Style" w:cs="Arial"/>
          <w:color w:val="000000"/>
          <w:sz w:val="48"/>
          <w:szCs w:val="48"/>
          <w:lang w:eastAsia="ru-RU"/>
        </w:rPr>
        <w:t>Кирьянова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Bookman Old Style" w:eastAsia="Times New Roman" w:hAnsi="Bookman Old Style" w:cs="Arial"/>
          <w:color w:val="000000"/>
          <w:sz w:val="48"/>
          <w:szCs w:val="48"/>
          <w:lang w:eastAsia="ru-RU"/>
        </w:rPr>
        <w:t>Татьяна Валериевна</w:t>
      </w:r>
      <w:r w:rsidRPr="00AE44A6">
        <w:rPr>
          <w:rFonts w:ascii="Bookman Old Style" w:eastAsia="Times New Roman" w:hAnsi="Bookman Old Style" w:cs="Arial"/>
          <w:color w:val="000000"/>
          <w:sz w:val="48"/>
          <w:szCs w:val="48"/>
          <w:lang w:eastAsia="ru-RU"/>
        </w:rPr>
        <w:t xml:space="preserve"> -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Bookman Old Style" w:eastAsia="Times New Roman" w:hAnsi="Bookman Old Style" w:cs="Arial"/>
          <w:color w:val="000000"/>
          <w:sz w:val="48"/>
          <w:szCs w:val="48"/>
          <w:lang w:eastAsia="ru-RU"/>
        </w:rPr>
        <w:t>учитель начальных классов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221D" w:rsidRDefault="00A2221D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Default="001D3E32"/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Психологический аспект уроков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Первые дни ребёнка в школе – особые дни. Самым важным, на мой взгляд, является формирование у каждого ребёнка положительного отношения к школе, к учебной деятельности, снятие напряжённости, страхов, боязни нового общества, новых взаимоотношений. Поэтому </w:t>
      </w:r>
      <w:r w:rsidRPr="00AE44A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цель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уроков данного периода заключается в создании психологических условий для успешной адаптации первоклассников в ситуации школьного обучения. На достижение цели направлено решение следующих </w:t>
      </w:r>
      <w:r w:rsidRPr="00AE44A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задач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</w:t>
      </w:r>
    </w:p>
    <w:p w:rsidR="001D3E32" w:rsidRPr="00AE44A6" w:rsidRDefault="001D3E32" w:rsidP="001D3E32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у детей коммуникативных и социальных умений, необходимых для установления межличностных отношений со сверстниками и соответствующих ролевых отношений с учителем (коммуникативные умения - </w:t>
      </w:r>
      <w:r w:rsidRPr="00AE44A6">
        <w:rPr>
          <w:rFonts w:ascii="Arial" w:eastAsia="Times New Roman" w:hAnsi="Arial" w:cs="Arial"/>
          <w:color w:val="008000"/>
          <w:sz w:val="27"/>
          <w:szCs w:val="27"/>
          <w:lang w:eastAsia="ru-RU"/>
        </w:rPr>
        <w:t>КУ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);</w:t>
      </w:r>
    </w:p>
    <w:p w:rsidR="001D3E32" w:rsidRPr="00AE44A6" w:rsidRDefault="001D3E32" w:rsidP="001D3E32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устойчивой учебной мотивации на фоне позитивной «Я-концепции» детей, устойчивой самооценки и низкого уровня школьной тревожности (</w:t>
      </w:r>
      <w:proofErr w:type="spellStart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деятельностные</w:t>
      </w:r>
      <w:proofErr w:type="spellEnd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умения - </w:t>
      </w:r>
      <w:r w:rsidRPr="00AE44A6">
        <w:rPr>
          <w:rFonts w:ascii="Arial" w:eastAsia="Times New Roman" w:hAnsi="Arial" w:cs="Arial"/>
          <w:color w:val="0000FF"/>
          <w:sz w:val="27"/>
          <w:szCs w:val="27"/>
          <w:lang w:eastAsia="ru-RU"/>
        </w:rPr>
        <w:t>ДУ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);</w:t>
      </w:r>
    </w:p>
    <w:p w:rsidR="001D3E32" w:rsidRPr="00AE44A6" w:rsidRDefault="001D3E32" w:rsidP="001D3E32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у детей когнитивных умений и способностей, необходимых для успешного обучения (познавательные умения - </w:t>
      </w:r>
      <w:r w:rsidRPr="00AE44A6">
        <w:rPr>
          <w:rFonts w:ascii="Arial" w:eastAsia="Times New Roman" w:hAnsi="Arial" w:cs="Arial"/>
          <w:color w:val="FF00FF"/>
          <w:sz w:val="27"/>
          <w:szCs w:val="27"/>
          <w:lang w:eastAsia="ru-RU"/>
        </w:rPr>
        <w:t>ПУ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).</w:t>
      </w: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Содержание уроков данного периода направлено на решение поставленных задач. Для этого применяю разнообразные методы и приёмы обучения, формы организации обучения. На первых порах ребёнку особенно необходимо ощущение собственной успешности</w:t>
      </w:r>
      <w:proofErr w:type="gramStart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поэтому</w:t>
      </w:r>
      <w:proofErr w:type="gramEnd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уроках создаю ситуации успеха, эмоционального благополучия, поощряю учебные успехи, поддерживаю игровую инициативу. Создание проблемных ситуаций, опора на жизненный опыт детей, игровые ситуации, прямое и косвенное знакомство с правилами поведения в новой обстановке способствует формированию устойчивой учебной мотивации. Специальные упражнения, направленные на развитие </w:t>
      </w:r>
      <w:proofErr w:type="gramStart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познавательных процессов</w:t>
      </w:r>
      <w:proofErr w:type="gramEnd"/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создают основу успешного обучения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ru-RU"/>
        </w:rPr>
      </w:pPr>
    </w:p>
    <w:p w:rsid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32"/>
          <w:szCs w:val="40"/>
          <w:lang w:eastAsia="ru-RU"/>
        </w:rPr>
      </w:pPr>
      <w:r w:rsidRPr="00A60199">
        <w:rPr>
          <w:rFonts w:ascii="Arial" w:eastAsia="Times New Roman" w:hAnsi="Arial" w:cs="Arial"/>
          <w:b/>
          <w:bCs/>
          <w:i/>
          <w:iCs/>
          <w:color w:val="000000"/>
          <w:sz w:val="32"/>
          <w:szCs w:val="40"/>
          <w:lang w:eastAsia="ru-RU"/>
        </w:rPr>
        <w:lastRenderedPageBreak/>
        <w:t>Первый день</w:t>
      </w:r>
    </w:p>
    <w:p w:rsidR="002472A5" w:rsidRPr="00A60199" w:rsidRDefault="002472A5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32"/>
          <w:szCs w:val="40"/>
          <w:lang w:eastAsia="ru-RU"/>
        </w:rPr>
        <w:t>Уроки 1-2</w:t>
      </w:r>
    </w:p>
    <w:p w:rsidR="001D3E32" w:rsidRPr="002472A5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12"/>
          <w:szCs w:val="21"/>
          <w:lang w:eastAsia="ru-RU"/>
        </w:rPr>
      </w:pPr>
      <w:r w:rsidRPr="002472A5">
        <w:rPr>
          <w:rFonts w:ascii="Bookman Old Style" w:eastAsia="Times New Roman" w:hAnsi="Bookman Old Style" w:cs="Arial"/>
          <w:b/>
          <w:bCs/>
          <w:color w:val="000000"/>
          <w:sz w:val="32"/>
          <w:szCs w:val="52"/>
          <w:lang w:eastAsia="ru-RU"/>
        </w:rPr>
        <w:t>Тема: </w:t>
      </w:r>
      <w:r w:rsidRPr="002472A5">
        <w:rPr>
          <w:rFonts w:ascii="Bookman Old Style" w:eastAsia="Times New Roman" w:hAnsi="Bookman Old Style" w:cs="Arial"/>
          <w:b/>
          <w:bCs/>
          <w:color w:val="0000FF"/>
          <w:sz w:val="32"/>
          <w:szCs w:val="52"/>
          <w:lang w:eastAsia="ru-RU"/>
        </w:rPr>
        <w:t>«</w:t>
      </w:r>
      <w:proofErr w:type="gramStart"/>
      <w:r w:rsidRPr="002472A5">
        <w:rPr>
          <w:rFonts w:ascii="Bookman Old Style" w:eastAsia="Times New Roman" w:hAnsi="Bookman Old Style" w:cs="Arial"/>
          <w:b/>
          <w:bCs/>
          <w:color w:val="0000FF"/>
          <w:sz w:val="32"/>
          <w:szCs w:val="52"/>
          <w:lang w:eastAsia="ru-RU"/>
        </w:rPr>
        <w:t>Знакомство»</w:t>
      </w:r>
      <w:r w:rsidR="00A60199" w:rsidRPr="002472A5">
        <w:rPr>
          <w:rFonts w:ascii="Bookman Old Style" w:eastAsia="Times New Roman" w:hAnsi="Bookman Old Style" w:cs="Arial"/>
          <w:b/>
          <w:bCs/>
          <w:color w:val="0000FF"/>
          <w:sz w:val="32"/>
          <w:szCs w:val="52"/>
          <w:lang w:eastAsia="ru-RU"/>
        </w:rPr>
        <w:t>+</w:t>
      </w:r>
      <w:proofErr w:type="gramEnd"/>
      <w:r w:rsidR="00A60199" w:rsidRPr="002472A5">
        <w:rPr>
          <w:rFonts w:ascii="Bookman Old Style" w:eastAsia="Times New Roman" w:hAnsi="Bookman Old Style" w:cs="Arial"/>
          <w:b/>
          <w:bCs/>
          <w:color w:val="0000FF"/>
          <w:sz w:val="32"/>
          <w:szCs w:val="52"/>
          <w:lang w:eastAsia="ru-RU"/>
        </w:rPr>
        <w:t xml:space="preserve"> обучение грамоте</w:t>
      </w: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Цель</w:t>
      </w:r>
      <w:r w:rsidRPr="00AE44A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 Знакомство первоклассников с учителем и друг с другом.</w:t>
      </w: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Ход урока:</w:t>
      </w:r>
    </w:p>
    <w:p w:rsidR="001D3E32" w:rsidRPr="00AE44A6" w:rsidRDefault="001D3E32" w:rsidP="001D3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Book Antiqua" w:eastAsia="Times New Roman" w:hAnsi="Book Antiqua" w:cs="Times New Roman"/>
          <w:b/>
          <w:bCs/>
          <w:color w:val="000000"/>
          <w:sz w:val="21"/>
          <w:szCs w:val="21"/>
          <w:shd w:val="clear" w:color="auto" w:fill="F5F5F5"/>
          <w:lang w:eastAsia="ru-RU"/>
        </w:rPr>
        <w:t xml:space="preserve">Задачи этапа 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Book Antiqua" w:eastAsia="Times New Roman" w:hAnsi="Book Antiqua" w:cs="Arial"/>
          <w:b/>
          <w:bCs/>
          <w:color w:val="000000"/>
          <w:sz w:val="21"/>
          <w:szCs w:val="21"/>
          <w:lang w:eastAsia="ru-RU"/>
        </w:rPr>
        <w:t>формируемые умения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I.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Эмоционально-положительное восприятие ребенком системы своих отношений с учителем.</w:t>
      </w:r>
    </w:p>
    <w:p w:rsidR="001D3E32" w:rsidRPr="00AE44A6" w:rsidRDefault="001D3E32" w:rsidP="001D3E3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Доброе утро! Я очень рада встрече с вами. Вот, ребята, вы и стали учениками 1 класса. Вы такие нарядные, я вижу ваши умные глазки, вижу, что вы немного волнуетесь. Я уверена, в том, что у нас с вами все будет замечательно. У вас все будет получаться, вы узнаете много нового и интересного. Мы будем понимать и уважать друг друга.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8000"/>
          <w:sz w:val="21"/>
          <w:szCs w:val="21"/>
          <w:lang w:eastAsia="ru-RU"/>
        </w:rPr>
        <w:t>КУ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 строить коммуникативные отношения с учителем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II.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Введение правила: «говорим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по-очереди</w:t>
      </w:r>
      <w:proofErr w:type="spellEnd"/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1D3E32" w:rsidRPr="001D3E32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1"/>
          <w:lang w:eastAsia="ru-RU"/>
        </w:rPr>
      </w:pPr>
    </w:p>
    <w:p w:rsidR="001D3E32" w:rsidRPr="002472A5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самые маленькие жители нашей школы и вам предстоит многому научиться. Но сначала нужно познакомиться.</w:t>
      </w:r>
    </w:p>
    <w:p w:rsidR="00A60199" w:rsidRPr="002472A5" w:rsidRDefault="00A60199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E32" w:rsidRPr="002472A5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ваш учитель. Меня зовут Татьяна Валериевна. У каждого своё собственное имя и каждому бывает трудно запомнить, кого как зовут. Но ведь сложно разговаривать с человеком, если не знаешь его имени. А мы будем вместе учиться, поэтому надо знать всех ребят. Давайте познакомимся! Как же вас зовут? Когда я скажу 3-4, каждый громко-громко скажет свое имя.</w:t>
      </w:r>
    </w:p>
    <w:p w:rsidR="00A60199" w:rsidRPr="002472A5" w:rsidRDefault="00A60199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199" w:rsidRPr="002472A5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Что-то не получилось громко. Давайте попробуем тихо сказать. </w:t>
      </w:r>
    </w:p>
    <w:p w:rsidR="00A60199" w:rsidRPr="002472A5" w:rsidRDefault="00A60199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E32" w:rsidRPr="002472A5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шепотом скажет свое имя. Опять что-то не то. Как же нам познакомиться? В чем же дело? Почему мы ничего не понимаем?</w:t>
      </w:r>
    </w:p>
    <w:p w:rsidR="001D3E32" w:rsidRPr="002472A5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Верно, все дело в том, что все говорят одновременно. Вместе хорошо работать, весело играть, здорово петь, а вот отвечать плохо: когда все говорят одновременно, то ничего непонятно. Давайте попробуем говорить по-другому. Я буду подходить к вам и кидать в руки </w:t>
      </w:r>
      <w:proofErr w:type="spellStart"/>
      <w:proofErr w:type="gramStart"/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мяч,тот</w:t>
      </w:r>
      <w:proofErr w:type="spellEnd"/>
      <w:proofErr w:type="gramEnd"/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 встанет и громко скажет свое имя.</w:t>
      </w:r>
    </w:p>
    <w:p w:rsidR="004F5E8C" w:rsidRPr="002472A5" w:rsidRDefault="004F5E8C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72A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1 пр</w:t>
      </w:r>
      <w:r w:rsidR="00F7477E" w:rsidRPr="002472A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а</w:t>
      </w:r>
      <w:r w:rsidRPr="002472A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вило</w:t>
      </w:r>
      <w:r w:rsidR="00F7477E" w:rsidRPr="002472A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- Говорить надо </w:t>
      </w:r>
      <w:proofErr w:type="spellStart"/>
      <w:r w:rsidR="00F7477E" w:rsidRPr="002472A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по-очереди</w:t>
      </w:r>
      <w:proofErr w:type="spellEnd"/>
      <w:r w:rsidR="00F7477E"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7477E" w:rsidRPr="002472A5" w:rsidRDefault="00F7477E" w:rsidP="00F7477E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</w:pPr>
      <w:r w:rsidRPr="0024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правило-</w:t>
      </w:r>
      <w:r w:rsidRPr="00247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72A5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в школе есть правило: "Хочешь говорить -</w:t>
      </w:r>
      <w:r w:rsidRPr="002472A5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softHyphen/>
        <w:t xml:space="preserve"> подними руку" (учитель демонстрирует жест)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00FF"/>
          <w:sz w:val="21"/>
          <w:szCs w:val="21"/>
          <w:lang w:eastAsia="ru-RU"/>
        </w:rPr>
        <w:t>ДУ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 создавать нормы деятельности и поведения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b/>
          <w:bCs/>
          <w:color w:val="008000"/>
          <w:sz w:val="21"/>
          <w:szCs w:val="21"/>
          <w:lang w:eastAsia="ru-RU"/>
        </w:rPr>
        <w:t>КУ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со школьным правилом «говорим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по-очереди</w:t>
      </w:r>
      <w:proofErr w:type="spellEnd"/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1D3E32" w:rsidRPr="00AE44A6" w:rsidRDefault="001D3E32" w:rsidP="001D3E32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3E32" w:rsidRPr="00AE44A6" w:rsidRDefault="001D3E32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44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III.</w:t>
      </w:r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Наш</w:t>
      </w:r>
      <w:proofErr w:type="spellEnd"/>
      <w:r w:rsidRPr="00AE44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класс – это все мы!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Смотрите все вместе мы класс. Вот какой наш класс – это все мы. А в детском саду как называли? (группа)</w:t>
      </w: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Ребята, наш класс – это все мы, а еще наш класс – это комната, где мы находимся. Посмотрите, какой класс замечательный: светлый, уютный. Но вы здесь совсем недавно и еще не привыкли к нему, правда? И он к вам тоже не привык: ждет, присматривается – будете ли вы его любить, заботиться, не обидите ли вы его.</w:t>
      </w: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Ребята, которые учились до вас, очень любили этот класс: протирали пыль; следили за порядком: бумажки и разный мусор бросали в мусорную корзину; когда приходили с </w:t>
      </w:r>
      <w:proofErr w:type="gramStart"/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улицы ,переобувались</w:t>
      </w:r>
      <w:proofErr w:type="gramEnd"/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в чистую обувь. Родители этих ребят сделали ремонт, повесили жалюзи на окна.</w:t>
      </w: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Вам нравится наш класс? Вы не будете его обижать?</w:t>
      </w:r>
    </w:p>
    <w:p w:rsidR="001D3E32" w:rsidRPr="00F7477E" w:rsidRDefault="00A60199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proofErr w:type="gramStart"/>
      <w:r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 xml:space="preserve">встаем </w:t>
      </w:r>
      <w:r w:rsidR="001D3E32"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>,</w:t>
      </w:r>
      <w:proofErr w:type="gramEnd"/>
      <w:r w:rsidR="001D3E32"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 xml:space="preserve"> чтобы еще раз услышать, кого как зовут.</w:t>
      </w: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 xml:space="preserve">Один ребенок подходит к другому и прикасается своими ладошками к его ладошкам и называет свое имя и </w:t>
      </w:r>
      <w:proofErr w:type="gramStart"/>
      <w:r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>т.д..</w:t>
      </w:r>
      <w:proofErr w:type="gramEnd"/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>После этого садимся за парты.</w:t>
      </w:r>
      <w:r w:rsidR="00A60199"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b/>
          <w:bCs/>
          <w:color w:val="008000"/>
          <w:sz w:val="21"/>
          <w:szCs w:val="21"/>
          <w:lang w:eastAsia="ru-RU"/>
        </w:rPr>
        <w:t>КУ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 учащихся отношения друг к другу как к целостной группе – «класс»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b/>
          <w:bCs/>
          <w:color w:val="008000"/>
          <w:sz w:val="21"/>
          <w:szCs w:val="21"/>
          <w:lang w:eastAsia="ru-RU"/>
        </w:rPr>
        <w:t>КУ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снятие напряженности, страхов, боязни школы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b/>
          <w:bCs/>
          <w:color w:val="0000FF"/>
          <w:sz w:val="21"/>
          <w:szCs w:val="21"/>
          <w:lang w:eastAsia="ru-RU"/>
        </w:rPr>
        <w:t>ДУ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создавать для себя нормы поведения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IV.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Итог урока</w:t>
      </w:r>
    </w:p>
    <w:p w:rsidR="001D3E32" w:rsidRPr="00F7477E" w:rsidRDefault="00A60199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-Какие школьные правила мы выучили?</w:t>
      </w:r>
    </w:p>
    <w:p w:rsidR="001D3E32" w:rsidRPr="00F7477E" w:rsidRDefault="00470A9A" w:rsidP="00470A9A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7477E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Работа с прописью. Знакомство</w:t>
      </w:r>
      <w:r w:rsidRPr="00F7477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.</w:t>
      </w: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D3E32" w:rsidRPr="00F7477E" w:rsidRDefault="001D3E32" w:rsidP="001D3E3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777917" w:rsidRPr="00F7477E" w:rsidRDefault="00777917" w:rsidP="007779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77E">
        <w:rPr>
          <w:rFonts w:ascii="Times New Roman" w:hAnsi="Times New Roman" w:cs="Times New Roman"/>
          <w:b/>
          <w:sz w:val="28"/>
          <w:szCs w:val="28"/>
        </w:rPr>
        <w:t>Вступительная беседа учителя:</w:t>
      </w:r>
      <w:r w:rsidRPr="00F7477E">
        <w:rPr>
          <w:rFonts w:ascii="Times New Roman" w:hAnsi="Times New Roman" w:cs="Times New Roman"/>
          <w:sz w:val="28"/>
          <w:szCs w:val="28"/>
        </w:rPr>
        <w:t xml:space="preserve"> «Ребята, начиная с этого урока мы будем учиться грамоте. Как вы думаете, для чего надо учиться читать и писать? (предположения детей. Учитель при возникновении шума напоминает о правилах поведения на уроке). Чтобы стать культурным, успешным человеком, иметь возможность изучать другие предметы, продолжить свое образование.</w:t>
      </w:r>
    </w:p>
    <w:p w:rsidR="00777917" w:rsidRPr="00F7477E" w:rsidRDefault="00777917" w:rsidP="007779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77E">
        <w:rPr>
          <w:rFonts w:ascii="Times New Roman" w:hAnsi="Times New Roman" w:cs="Times New Roman"/>
          <w:sz w:val="28"/>
          <w:szCs w:val="28"/>
        </w:rPr>
        <w:t xml:space="preserve">Но вначале поучимся правильно сидеть за нашим рабочим столом, чтобы у нас не болела спина, и мы могли продуктивно работать. Встаньте и сядьте, покажите, как правильно сидеть (дети выполняют, затем учитель сам показывает, как надо это делать, дети повторяют). Учиться читать и писать трудно, поэтому на первых уроках мы будем к этому только готовиться: работать с картинками наших первых учебников, рассказывать, выражать свое мнение, рисовать, писать элементы букв. На каждом уроке мы вначале будем ставить перед собой учебную задачу, а в конце урока будем делать </w:t>
      </w:r>
      <w:r w:rsidRPr="00F7477E">
        <w:rPr>
          <w:rFonts w:ascii="Times New Roman" w:hAnsi="Times New Roman" w:cs="Times New Roman"/>
          <w:sz w:val="28"/>
          <w:szCs w:val="28"/>
        </w:rPr>
        <w:lastRenderedPageBreak/>
        <w:t>вывод, справились мы с этой задачей или нет. Задача первых двух уроков сегодня – знакомство с нашим первым учебником и первой рабочей тетрадью».</w:t>
      </w:r>
    </w:p>
    <w:p w:rsidR="00777917" w:rsidRPr="00F7477E" w:rsidRDefault="00777917" w:rsidP="0077791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77917" w:rsidRPr="00F7477E" w:rsidRDefault="00777917" w:rsidP="007779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77E">
        <w:rPr>
          <w:rFonts w:ascii="Times New Roman" w:hAnsi="Times New Roman" w:cs="Times New Roman"/>
          <w:b/>
          <w:i/>
          <w:sz w:val="28"/>
          <w:szCs w:val="28"/>
        </w:rPr>
        <w:t xml:space="preserve">Письмо: </w:t>
      </w:r>
      <w:r w:rsidRPr="00F7477E">
        <w:rPr>
          <w:rFonts w:ascii="Times New Roman" w:hAnsi="Times New Roman" w:cs="Times New Roman"/>
          <w:sz w:val="28"/>
          <w:szCs w:val="28"/>
        </w:rPr>
        <w:t xml:space="preserve">Затем дети переходят к анализу «Прописи» №1. Учитель обращает внимание детей на то, что </w:t>
      </w:r>
      <w:proofErr w:type="spellStart"/>
      <w:r w:rsidRPr="00F7477E">
        <w:rPr>
          <w:rFonts w:ascii="Times New Roman" w:hAnsi="Times New Roman" w:cs="Times New Roman"/>
          <w:sz w:val="28"/>
          <w:szCs w:val="28"/>
        </w:rPr>
        <w:t>В.Г.Горецкий</w:t>
      </w:r>
      <w:proofErr w:type="spellEnd"/>
      <w:r w:rsidRPr="00F7477E">
        <w:rPr>
          <w:rFonts w:ascii="Times New Roman" w:hAnsi="Times New Roman" w:cs="Times New Roman"/>
          <w:sz w:val="28"/>
          <w:szCs w:val="28"/>
        </w:rPr>
        <w:t xml:space="preserve"> является и одним из авторов прописей. Рассматривается алфавит, и учитель сообщает главную цель обучения грамоте: выучить все буквы и научиться их правильно писать. </w:t>
      </w:r>
    </w:p>
    <w:p w:rsidR="00777917" w:rsidRPr="00F7477E" w:rsidRDefault="00777917" w:rsidP="007779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77E">
        <w:rPr>
          <w:rFonts w:ascii="Times New Roman" w:hAnsi="Times New Roman" w:cs="Times New Roman"/>
          <w:sz w:val="28"/>
          <w:szCs w:val="28"/>
        </w:rPr>
        <w:t xml:space="preserve">Затем по иллюстрации </w:t>
      </w:r>
      <w:r w:rsidRPr="00F7477E">
        <w:rPr>
          <w:rFonts w:ascii="Times New Roman" w:hAnsi="Times New Roman" w:cs="Times New Roman"/>
          <w:b/>
          <w:sz w:val="28"/>
          <w:szCs w:val="28"/>
        </w:rPr>
        <w:t>на с.4, 5</w:t>
      </w:r>
      <w:r w:rsidRPr="00F7477E">
        <w:rPr>
          <w:rFonts w:ascii="Times New Roman" w:hAnsi="Times New Roman" w:cs="Times New Roman"/>
          <w:sz w:val="28"/>
          <w:szCs w:val="28"/>
        </w:rPr>
        <w:t xml:space="preserve"> корректируется посадка во время письма. Дети рассматривают </w:t>
      </w:r>
      <w:r w:rsidRPr="00F7477E">
        <w:rPr>
          <w:rFonts w:ascii="Times New Roman" w:hAnsi="Times New Roman" w:cs="Times New Roman"/>
          <w:b/>
          <w:sz w:val="28"/>
          <w:szCs w:val="28"/>
        </w:rPr>
        <w:t xml:space="preserve">на с.4 </w:t>
      </w:r>
      <w:r w:rsidRPr="00F7477E">
        <w:rPr>
          <w:rFonts w:ascii="Times New Roman" w:hAnsi="Times New Roman" w:cs="Times New Roman"/>
          <w:sz w:val="28"/>
          <w:szCs w:val="28"/>
        </w:rPr>
        <w:t xml:space="preserve">старинные письменные принадлежности для письма на бересте, глиняные таблички, гусиное и стальное перья, чернильницу, учитель называет их, а затем, рассматривая ил. </w:t>
      </w:r>
      <w:r w:rsidRPr="00F7477E">
        <w:rPr>
          <w:rFonts w:ascii="Times New Roman" w:hAnsi="Times New Roman" w:cs="Times New Roman"/>
          <w:b/>
          <w:sz w:val="28"/>
          <w:szCs w:val="28"/>
        </w:rPr>
        <w:t>на с.5,</w:t>
      </w:r>
      <w:r w:rsidRPr="00F7477E">
        <w:rPr>
          <w:rFonts w:ascii="Times New Roman" w:hAnsi="Times New Roman" w:cs="Times New Roman"/>
          <w:sz w:val="28"/>
          <w:szCs w:val="28"/>
        </w:rPr>
        <w:t xml:space="preserve"> дети сами называют современные письменные принадлежности и показывают свои шариковую ручку, фломастеры и карандаши. Учитель сообщает, что раньше люди печатали на пишущих машинках, а теперь набирают на компьютерах и ноутбуках. Если класс оборудован мультимедийным проектором и экраном, а также интерактивной доской, надо обратить внимание на них.</w:t>
      </w:r>
    </w:p>
    <w:p w:rsidR="001D3E32" w:rsidRPr="00F7477E" w:rsidRDefault="00777917" w:rsidP="00777917">
      <w:pPr>
        <w:rPr>
          <w:rFonts w:ascii="Times New Roman" w:hAnsi="Times New Roman" w:cs="Times New Roman"/>
        </w:rPr>
      </w:pPr>
      <w:r w:rsidRPr="00F7477E">
        <w:rPr>
          <w:rFonts w:ascii="Times New Roman" w:hAnsi="Times New Roman" w:cs="Times New Roman"/>
          <w:b/>
          <w:i/>
          <w:sz w:val="28"/>
          <w:szCs w:val="28"/>
        </w:rPr>
        <w:t xml:space="preserve">Письмо: </w:t>
      </w:r>
      <w:r w:rsidRPr="00F7477E">
        <w:rPr>
          <w:rFonts w:ascii="Times New Roman" w:hAnsi="Times New Roman" w:cs="Times New Roman"/>
          <w:sz w:val="28"/>
          <w:szCs w:val="28"/>
        </w:rPr>
        <w:t xml:space="preserve">Затем дети выполняют </w:t>
      </w:r>
      <w:r w:rsidRPr="00F7477E">
        <w:rPr>
          <w:rFonts w:ascii="Times New Roman" w:hAnsi="Times New Roman" w:cs="Times New Roman"/>
          <w:b/>
          <w:sz w:val="28"/>
          <w:szCs w:val="28"/>
        </w:rPr>
        <w:t>задания в «Прописи» №1 на с.6.</w:t>
      </w:r>
      <w:r w:rsidRPr="00F7477E">
        <w:rPr>
          <w:rFonts w:ascii="Times New Roman" w:hAnsi="Times New Roman" w:cs="Times New Roman"/>
          <w:sz w:val="28"/>
          <w:szCs w:val="28"/>
        </w:rPr>
        <w:t xml:space="preserve"> Перед этим проводится подготовка к письму в виде пальчиковой гимнастики (расстегивание и застегивание пуговиц, «игра на пианино», веерные движения пальцев, сжимание и разжимание кулачков). Учитель показывает, как держать ручку при письме, как располагать тетрадь. Дети обводят рисунки по контуру и выполняют штриховку в том же направлении, что и палочки, стараясь не выйти за контур. Во время выполнения заданий учитель проходит по рядам, поправляет положение тетрадей, положение пальцев рук и осанку. В конце этапа работы по прописям опять задается вопрос  </w:t>
      </w:r>
    </w:p>
    <w:p w:rsidR="00A60199" w:rsidRDefault="00A60199" w:rsidP="001D3E32"/>
    <w:p w:rsidR="00A60199" w:rsidRDefault="00A60199" w:rsidP="001D3E32"/>
    <w:p w:rsidR="00A60199" w:rsidRDefault="00A60199" w:rsidP="001D3E32"/>
    <w:p w:rsidR="00A60199" w:rsidRDefault="00A60199" w:rsidP="001D3E32"/>
    <w:p w:rsidR="00A60199" w:rsidRPr="00A60199" w:rsidRDefault="00A60199" w:rsidP="0077791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477E" w:rsidRDefault="00F7477E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21"/>
          <w:lang w:eastAsia="ru-RU"/>
        </w:rPr>
      </w:pPr>
    </w:p>
    <w:p w:rsidR="00F7477E" w:rsidRDefault="00F7477E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21"/>
          <w:lang w:eastAsia="ru-RU"/>
        </w:rPr>
      </w:pPr>
    </w:p>
    <w:p w:rsidR="002472A5" w:rsidRDefault="002472A5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472A5" w:rsidRDefault="002472A5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472A5" w:rsidRDefault="002472A5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472A5" w:rsidRDefault="002472A5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A60199" w:rsidRPr="002472A5" w:rsidRDefault="002472A5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Урок №3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21"/>
          <w:lang w:eastAsia="ru-RU"/>
        </w:rPr>
      </w:pPr>
      <w:r w:rsidRPr="00A60199">
        <w:rPr>
          <w:rFonts w:ascii="Bookman Old Style" w:eastAsia="Times New Roman" w:hAnsi="Bookman Old Style" w:cs="Arial"/>
          <w:b/>
          <w:bCs/>
          <w:color w:val="000000"/>
          <w:sz w:val="36"/>
          <w:szCs w:val="52"/>
          <w:lang w:eastAsia="ru-RU"/>
        </w:rPr>
        <w:t>Тема: </w:t>
      </w:r>
      <w:r w:rsidRPr="00A60199">
        <w:rPr>
          <w:rFonts w:ascii="Bookman Old Style" w:eastAsia="Times New Roman" w:hAnsi="Bookman Old Style" w:cs="Arial"/>
          <w:b/>
          <w:bCs/>
          <w:color w:val="0000FF"/>
          <w:sz w:val="36"/>
          <w:szCs w:val="52"/>
          <w:lang w:eastAsia="ru-RU"/>
        </w:rPr>
        <w:t>«Знакомство со школой»</w:t>
      </w:r>
      <w:r>
        <w:rPr>
          <w:rFonts w:ascii="Bookman Old Style" w:eastAsia="Times New Roman" w:hAnsi="Bookman Old Style" w:cs="Arial"/>
          <w:b/>
          <w:bCs/>
          <w:color w:val="0000FF"/>
          <w:sz w:val="36"/>
          <w:szCs w:val="52"/>
          <w:lang w:eastAsia="ru-RU"/>
        </w:rPr>
        <w:t xml:space="preserve"> </w:t>
      </w:r>
      <w:r w:rsidRPr="00A60199">
        <w:rPr>
          <w:rFonts w:ascii="Bookman Old Style" w:eastAsia="Times New Roman" w:hAnsi="Bookman Old Style" w:cs="Arial"/>
          <w:b/>
          <w:bCs/>
          <w:color w:val="0000FF"/>
          <w:sz w:val="36"/>
          <w:szCs w:val="52"/>
          <w:lang w:eastAsia="ru-RU"/>
        </w:rPr>
        <w:t>+</w:t>
      </w:r>
      <w:r>
        <w:rPr>
          <w:rFonts w:ascii="Bookman Old Style" w:eastAsia="Times New Roman" w:hAnsi="Bookman Old Style" w:cs="Arial"/>
          <w:b/>
          <w:bCs/>
          <w:color w:val="0000FF"/>
          <w:sz w:val="36"/>
          <w:szCs w:val="52"/>
          <w:lang w:eastAsia="ru-RU"/>
        </w:rPr>
        <w:t xml:space="preserve"> </w:t>
      </w:r>
      <w:r w:rsidRPr="00A60199">
        <w:rPr>
          <w:rFonts w:ascii="Bookman Old Style" w:eastAsia="Times New Roman" w:hAnsi="Bookman Old Style" w:cs="Arial"/>
          <w:b/>
          <w:bCs/>
          <w:color w:val="0000FF"/>
          <w:sz w:val="36"/>
          <w:szCs w:val="52"/>
          <w:lang w:eastAsia="ru-RU"/>
        </w:rPr>
        <w:t>математика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Цель</w:t>
      </w:r>
      <w:r w:rsidRPr="00A6019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 познакомить детей с расположением в школе кабинетов.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Ход урока:</w:t>
      </w:r>
    </w:p>
    <w:p w:rsidR="00A60199" w:rsidRPr="00A60199" w:rsidRDefault="00A60199" w:rsidP="00A601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199">
        <w:rPr>
          <w:rFonts w:ascii="Book Antiqua" w:eastAsia="Times New Roman" w:hAnsi="Book Antiqua" w:cs="Times New Roman"/>
          <w:b/>
          <w:bCs/>
          <w:color w:val="000000"/>
          <w:sz w:val="21"/>
          <w:szCs w:val="21"/>
          <w:shd w:val="clear" w:color="auto" w:fill="F5F5F5"/>
          <w:lang w:eastAsia="ru-RU"/>
        </w:rPr>
        <w:t>Задачи этапа и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Book Antiqua" w:eastAsia="Times New Roman" w:hAnsi="Book Antiqua" w:cs="Arial"/>
          <w:b/>
          <w:bCs/>
          <w:color w:val="000000"/>
          <w:sz w:val="21"/>
          <w:szCs w:val="21"/>
          <w:lang w:eastAsia="ru-RU"/>
        </w:rPr>
        <w:t>формируемые умения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I.</w:t>
      </w:r>
    </w:p>
    <w:p w:rsid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Орг. момент.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 Виртуальная экскурсия по школе.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Звенит звонок. Начинаем наш урок.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Какие девочки и мальчики красивые! А кого же в нашем классе больше? Как узнать?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I вариант – посчитать и сравнить: выйдут девочки, а мальчик их посчитает; выйдут мальчики, девочка их посчитает, потом сравниваем.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II вариант – Как </w:t>
      </w:r>
      <w:proofErr w:type="gramStart"/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по другому</w:t>
      </w:r>
      <w:proofErr w:type="gramEnd"/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 узнать кого больше? Верно, нужно встать парами мальчики встаньте в пару с девочками. Кто же остался без пары (2 девочки).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Вывод: в классе </w:t>
      </w:r>
      <w:proofErr w:type="gramStart"/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больше ?</w:t>
      </w:r>
      <w:proofErr w:type="gramEnd"/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?????.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На сколько больше?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4"/>
          <w:szCs w:val="21"/>
          <w:lang w:eastAsia="ru-RU"/>
        </w:rPr>
        <w:t>Настало время познакомиться со школой.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FF00FF"/>
          <w:sz w:val="21"/>
          <w:szCs w:val="21"/>
          <w:lang w:eastAsia="ru-RU"/>
        </w:rPr>
        <w:t>ПУ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выяснить запас математических представлений детей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II.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32"/>
          <w:szCs w:val="21"/>
          <w:lang w:eastAsia="ru-RU"/>
        </w:rPr>
        <w:t>Экскурсия по школе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  <w:r w:rsidRPr="00A60199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Проводим</w:t>
      </w: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виртуальную </w:t>
      </w:r>
      <w:r w:rsidRPr="00A60199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экскурсию</w:t>
      </w:r>
      <w:proofErr w:type="gramEnd"/>
      <w:r w:rsidRPr="00A60199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по школе</w:t>
      </w:r>
      <w:r w:rsidRPr="00A60199">
        <w:rPr>
          <w:rFonts w:ascii="Arial" w:eastAsia="Times New Roman" w:hAnsi="Arial" w:cs="Arial"/>
          <w:b/>
          <w:i/>
          <w:iCs/>
          <w:color w:val="000000"/>
          <w:sz w:val="24"/>
          <w:szCs w:val="21"/>
          <w:lang w:eastAsia="ru-RU"/>
        </w:rPr>
        <w:t>.</w:t>
      </w:r>
      <w:r w:rsidRPr="00470A9A">
        <w:rPr>
          <w:rFonts w:ascii="Arial" w:eastAsia="Times New Roman" w:hAnsi="Arial" w:cs="Arial"/>
          <w:b/>
          <w:i/>
          <w:iCs/>
          <w:color w:val="000000"/>
          <w:sz w:val="24"/>
          <w:szCs w:val="21"/>
          <w:lang w:eastAsia="ru-RU"/>
        </w:rPr>
        <w:t>(</w:t>
      </w:r>
      <w:r w:rsidRPr="00470A9A"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  <w:t xml:space="preserve"> презентация)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8000"/>
          <w:sz w:val="21"/>
          <w:szCs w:val="21"/>
          <w:lang w:eastAsia="ru-RU"/>
        </w:rPr>
        <w:t>КУ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умения ориентироваться в пространстве; понимать границы пространства и корректировать в связи с ними свои действия и поведение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FF"/>
          <w:sz w:val="21"/>
          <w:szCs w:val="21"/>
          <w:lang w:eastAsia="ru-RU"/>
        </w:rPr>
        <w:t>ДУ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рефлексию поведения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III.</w:t>
      </w:r>
    </w:p>
    <w:p w:rsid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Обмен впечатлениями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Понравилась школа? Что особенно понравилось? Что удивило вас? Давайте договоримся: ответить хочешь – не шуми, а только руку подними. Я увижу ваш сигнал, и вы ответите на вопрос.</w:t>
      </w:r>
    </w:p>
    <w:p w:rsid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нашей школе очень много разных кабинетов. А в каждом из них – ребята – жители нашей школьной страны. Можно сказать, что каждый класс – это маленький город со своими традициями.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у нас с вами тоже будут свои правила жизни. 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наш городок я назвала «Дружная компания</w:t>
      </w: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». Почему? У нас есть уголок, который будет рассказывать нам с вами о школьной жизни. А какое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настроение у жителей </w:t>
      </w: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городка? </w:t>
      </w:r>
      <w:r w:rsidRPr="00A60199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Показываем руками</w:t>
      </w: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b/>
          <w:bCs/>
          <w:color w:val="008000"/>
          <w:sz w:val="21"/>
          <w:szCs w:val="21"/>
          <w:lang w:eastAsia="ru-RU"/>
        </w:rPr>
        <w:t>КУ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выражать себя,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601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мир своих чувств</w:t>
      </w: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lastRenderedPageBreak/>
        <w:t>— Сегодня у нас первый урок математики. Как вы думаете, что мы будем делать на уроках математики? (Считать, решать примеры, задачи...)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А зачем нужно все это уметь? (Ответы детей.)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Послушайте стихотворение и скажите, людям каких профессий необходима математика.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Чтоб водить корабли,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Чтобы в небо взлететь,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Надо многое знать,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И при этом, и при этом,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Вы заметьте-ка,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Очень важная наука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-те</w:t>
      </w:r>
      <w:proofErr w:type="gram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ти</w:t>
      </w:r>
      <w:proofErr w:type="spellEnd"/>
      <w:r w:rsidRPr="00F7477E">
        <w:rPr>
          <w:color w:val="000000"/>
          <w:sz w:val="28"/>
          <w:szCs w:val="28"/>
        </w:rPr>
        <w:t>-ка!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Почему корабли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Не садятся на мель,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А по курсу идут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Сквозь туман и метель?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Потому что, потому что,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Вы заметьте-ка,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Капитанам помогает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-те</w:t>
      </w:r>
      <w:proofErr w:type="gram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ти</w:t>
      </w:r>
      <w:proofErr w:type="spellEnd"/>
      <w:r w:rsidRPr="00F7477E">
        <w:rPr>
          <w:color w:val="000000"/>
          <w:sz w:val="28"/>
          <w:szCs w:val="28"/>
        </w:rPr>
        <w:t>-ка!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Чтоб врачом, моряком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Или летчиком стать,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Надо прежде всего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Математику знать.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И на свете нет профессий,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Вы заметьте-ка,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lastRenderedPageBreak/>
        <w:t>Где бы вам не пригодилась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-те</w:t>
      </w:r>
      <w:proofErr w:type="gram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ма</w:t>
      </w:r>
      <w:proofErr w:type="spellEnd"/>
      <w:r w:rsidRPr="00F7477E">
        <w:rPr>
          <w:color w:val="000000"/>
          <w:sz w:val="28"/>
          <w:szCs w:val="28"/>
        </w:rPr>
        <w:t>-</w:t>
      </w:r>
      <w:proofErr w:type="spellStart"/>
      <w:r w:rsidRPr="00F7477E">
        <w:rPr>
          <w:color w:val="000000"/>
          <w:sz w:val="28"/>
          <w:szCs w:val="28"/>
        </w:rPr>
        <w:t>ти</w:t>
      </w:r>
      <w:proofErr w:type="spellEnd"/>
      <w:r w:rsidRPr="00F7477E">
        <w:rPr>
          <w:color w:val="000000"/>
          <w:sz w:val="28"/>
          <w:szCs w:val="28"/>
        </w:rPr>
        <w:t>-ка!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Какие профессии вы услышали? (Моряк, летчик, врач.)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Какие еще профессии немыслимы без математики? (Строитель, продавец, бизнесмен, дизайнер...)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Нужна ли математика певцу и артисту? (Математика нужна всем, так как мы покупаем товар, считаем время, чтобы не опоздать на поезд, считаем, сколько метров обоев нужно для ремонта, и т.д.)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Какой вывод вы можете сделать после нашей беседы? (Знание математики необходимо и в повседневной жизни, и в работе.)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rStyle w:val="a4"/>
          <w:color w:val="000000"/>
          <w:sz w:val="28"/>
          <w:szCs w:val="28"/>
        </w:rPr>
        <w:t>III. Физкультминутка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Раз — подняться, потянуться,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Два — нагнуться, разогнуться,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Три — в ладоши три хлопка,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Головою три кивка.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На четыре — руки шире,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Пять — руками помахать,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Шесть — на место тихо сесть.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rStyle w:val="a4"/>
          <w:color w:val="000000"/>
          <w:sz w:val="28"/>
          <w:szCs w:val="28"/>
        </w:rPr>
        <w:t>IV. Продолжение работы по теме урока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В изучении математики нам поможет учебник “Математика”.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 вы думаете, какую книгу называют учебником? (Книгу, по которой учатся какому-то предмету.)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Откройте учебник на с. 3. Прочитайте тему наших первых занятий. (Подготовка к изучению чисел.)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Что мы должны узнать на первых уроках?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Чему мы должны научиться?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Чтобы книга помогала учиться, нужно знать ее язык. На с. 2 даны условные обозначения, которые используются в учебнике. Посмотрите, какие это знаки и что они обозначают.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lastRenderedPageBreak/>
        <w:t>(Учащиеся самостоятельно знакомятся с условными обозначениями.)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Откройте с. 4 и 5. Прочитайте тему. (Один, два, три... Первый, второй, третий...)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 вы догадались? (Тема записана как заголовок, выделена.)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По этим темам мы будем работать на следующем уроке. Какие условные обозначения нам встретятся? (Красный треугольник, клетки в кружке и звездочки в кружке, вопросительный знак в треугольнике.)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Прочитайте, что обозначают эти знаки, и скажите, что мы будем делать на уроке. (Работать в парах, выполнять задания на странице и на полях.)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rStyle w:val="a4"/>
          <w:color w:val="000000"/>
          <w:sz w:val="28"/>
          <w:szCs w:val="28"/>
        </w:rPr>
        <w:t>V. Закрепление изученного материала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 вы понимаете слова “уметь работать с учебником”? (Знать условные обозначения, находить тему урока.)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Почему авторы учебника придумали условные обозначения для заданий, а не пишут их словами? (Читать задания долго, а посмотрев на условные обозначения, можно сразу понять, что делать.)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Придумайте условное обозначение урока математики. Оно должно быть таким, чтобы, увидев его в расписании, все поняли, что нужно готовиться к математике.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(Учащиеся выполняют задание на листах формата А4.)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Расскажите о своем условном обозначении. Почему вы выбрали именно эти символы?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(Защита проектов.)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Какое условное обозначение урока математики вам понравилось больше? Почему?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(Выставка работ.)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rStyle w:val="a4"/>
          <w:color w:val="000000"/>
          <w:sz w:val="28"/>
          <w:szCs w:val="28"/>
        </w:rPr>
        <w:t>VI. Подведение итогов урока</w:t>
      </w:r>
    </w:p>
    <w:p w:rsidR="00142EDD" w:rsidRPr="00F7477E" w:rsidRDefault="00142EDD" w:rsidP="00142ED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477E">
        <w:rPr>
          <w:color w:val="000000"/>
          <w:sz w:val="28"/>
          <w:szCs w:val="28"/>
        </w:rPr>
        <w:t>— Для чего нужно изучать математику? (Ответы детей.)</w:t>
      </w:r>
    </w:p>
    <w:p w:rsidR="00A60199" w:rsidRPr="00F7477E" w:rsidRDefault="00A60199" w:rsidP="00A60199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199" w:rsidRPr="00F7477E" w:rsidRDefault="00A60199" w:rsidP="00A60199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199" w:rsidRPr="00F7477E" w:rsidRDefault="00A60199" w:rsidP="00A60199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199" w:rsidRPr="00F7477E" w:rsidRDefault="00A60199" w:rsidP="00A60199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Pr="00A60199" w:rsidRDefault="00A60199" w:rsidP="00A6019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60199" w:rsidRDefault="00A60199" w:rsidP="001D3E32"/>
    <w:sectPr w:rsidR="00A60199" w:rsidSect="001D3E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D16EE"/>
    <w:multiLevelType w:val="multilevel"/>
    <w:tmpl w:val="ABAE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03"/>
    <w:rsid w:val="00016222"/>
    <w:rsid w:val="00142EDD"/>
    <w:rsid w:val="001D3E32"/>
    <w:rsid w:val="002472A5"/>
    <w:rsid w:val="00325903"/>
    <w:rsid w:val="00470A9A"/>
    <w:rsid w:val="004F5E8C"/>
    <w:rsid w:val="00777917"/>
    <w:rsid w:val="00A2221D"/>
    <w:rsid w:val="00A60199"/>
    <w:rsid w:val="00F7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CC533-E0BB-47E4-B264-AF2BF8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42E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E111</cp:lastModifiedBy>
  <cp:revision>2</cp:revision>
  <dcterms:created xsi:type="dcterms:W3CDTF">2021-10-24T10:39:00Z</dcterms:created>
  <dcterms:modified xsi:type="dcterms:W3CDTF">2021-10-24T10:39:00Z</dcterms:modified>
</cp:coreProperties>
</file>