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D5" w:rsidRDefault="00CF5DD5" w:rsidP="00CF5D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CF5DD5" w:rsidRDefault="00CF5DD5" w:rsidP="00CF5D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61B5D" w:rsidRDefault="00C749E0" w:rsidP="00CF5D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CF5DD5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Особенности воспитания девочек подростков в условиях ЦССВ по преодолению негативного отношения к учебе.</w:t>
      </w:r>
    </w:p>
    <w:p w:rsidR="00CF5DD5" w:rsidRDefault="00CF5DD5" w:rsidP="00CF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D4F00" w:rsidRPr="00CF5DD5" w:rsidRDefault="00E61B5D" w:rsidP="00CF5D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F5DD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Аннотация.</w:t>
      </w:r>
      <w:r w:rsidR="00882EC2" w:rsidRPr="00CF5DD5">
        <w:rPr>
          <w:rFonts w:ascii="Times New Roman" w:hAnsi="Times New Roman" w:cs="Times New Roman"/>
          <w:sz w:val="24"/>
          <w:szCs w:val="28"/>
          <w:lang w:bidi="ru-RU"/>
        </w:rPr>
        <w:t xml:space="preserve"> Возникновение новой по целям и структуре организации - Центра содействия семейному воспитанию - продиктовано необходимостью создания единого реабилитационного пространства с возможностью оказания комплекса социально-правовых и психолого-педагогических услуг различным категориям семей и детей, нуждающихся в помощи государства. Для достижения поставленных целей в основу концепции нового учреждения   положен принцип социального партнерства с ребенком, семьей, представителями общественных институтов.</w:t>
      </w:r>
      <w:r w:rsidR="003D4F00" w:rsidRPr="00CF5DD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статье рассматриваются особенности воспитания девочек подростков в условиях ЦССВ по преодолению негативного отношения к учебе.</w:t>
      </w:r>
    </w:p>
    <w:p w:rsidR="00E61B5D" w:rsidRPr="00CF5DD5" w:rsidRDefault="00E61B5D" w:rsidP="00CF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E61B5D" w:rsidRPr="00CF5DD5" w:rsidRDefault="00E61B5D" w:rsidP="00CF5D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F5DD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Ключевые слова:</w:t>
      </w:r>
      <w:r w:rsidR="002003F7" w:rsidRPr="00CF5DD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proofErr w:type="spellStart"/>
      <w:r w:rsidR="002003F7" w:rsidRPr="00CF5DD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дивиантное</w:t>
      </w:r>
      <w:proofErr w:type="spellEnd"/>
      <w:r w:rsidR="002003F7" w:rsidRPr="00CF5DD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поведение, подросток, подростковый возраст, половое созревание</w:t>
      </w:r>
      <w:r w:rsidR="003D4F00" w:rsidRPr="00CF5DD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УССВ, мотивация</w:t>
      </w:r>
      <w:r w:rsidR="00CF5DD5" w:rsidRPr="00CF5DD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учебной деятельности.</w:t>
      </w:r>
    </w:p>
    <w:p w:rsidR="00BC68C1" w:rsidRDefault="00BC68C1" w:rsidP="005B47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629" w:rsidRPr="002F6629" w:rsidRDefault="002F6629" w:rsidP="005B4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B4748" w:rsidRPr="005B4748" w:rsidRDefault="005B4748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>Текущие изменения в нашем обществе поднимают множество проблем, в том числе проблему социальной и образовательной поддержки ребенка с определенными отклонениями в поведении.</w:t>
      </w:r>
    </w:p>
    <w:p w:rsidR="005B4748" w:rsidRDefault="005B4748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>Под подростковым возрастом понимается этап личностного развития, переход от зависимого, поддерживающего детства, в котором ребенок живет по особым правилам, установленным для него взрослыми, к самостоятельной жизни.</w:t>
      </w:r>
      <w:r w:rsidR="00CF5D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>Именно в это время формируются устойчивые формы поведения, черты характера и способы эмоциональной реакции, которые в будущем во многом будут определять жизнь взрослого человека, его физическое и психическое здоровье.</w:t>
      </w:r>
      <w:r w:rsidR="00CF5D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>Зависимость проявления типа темперамента от побуждающих к деятельности мотивов и потребностей.</w:t>
      </w:r>
    </w:p>
    <w:p w:rsidR="00ED2AD0" w:rsidRDefault="006B4711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B4711">
        <w:rPr>
          <w:rFonts w:ascii="Times New Roman" w:hAnsi="Times New Roman" w:cs="Times New Roman"/>
          <w:sz w:val="28"/>
          <w:szCs w:val="28"/>
          <w:lang w:bidi="ru-RU"/>
        </w:rPr>
        <w:t xml:space="preserve">Центр содействия семейному воспитанию </w:t>
      </w: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6B4711">
        <w:rPr>
          <w:rFonts w:ascii="Times New Roman" w:hAnsi="Times New Roman" w:cs="Times New Roman"/>
          <w:sz w:val="28"/>
          <w:szCs w:val="28"/>
          <w:lang w:bidi="ru-RU"/>
        </w:rPr>
        <w:t xml:space="preserve"> это организация, где постоянно меняется контингент воспитанников. </w:t>
      </w:r>
    </w:p>
    <w:p w:rsidR="00ED2AD0" w:rsidRDefault="00ED2AD0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AD0">
        <w:rPr>
          <w:rFonts w:ascii="Times New Roman" w:hAnsi="Times New Roman" w:cs="Times New Roman"/>
          <w:sz w:val="28"/>
          <w:szCs w:val="28"/>
          <w:lang w:bidi="ru-RU"/>
        </w:rPr>
        <w:t>В Центр содействия семейному воспитанию дети из неблагополучной семьи попадают в непривычную обстановку: они живут группой</w:t>
      </w:r>
      <w:r w:rsidR="00CF5D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D2AD0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CF5D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D2AD0">
        <w:rPr>
          <w:rFonts w:ascii="Times New Roman" w:hAnsi="Times New Roman" w:cs="Times New Roman"/>
          <w:sz w:val="28"/>
          <w:szCs w:val="28"/>
          <w:lang w:bidi="ru-RU"/>
        </w:rPr>
        <w:t>«семьей», у них красивое и удобное жилье, полное обеспечение вс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ем необходимым. </w:t>
      </w: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>Однако</w:t>
      </w:r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 их социальная незрелость и </w:t>
      </w:r>
      <w:proofErr w:type="spellStart"/>
      <w:r w:rsidRPr="00ED2AD0">
        <w:rPr>
          <w:rFonts w:ascii="Times New Roman" w:hAnsi="Times New Roman" w:cs="Times New Roman"/>
          <w:sz w:val="28"/>
          <w:szCs w:val="28"/>
          <w:lang w:bidi="ru-RU"/>
        </w:rPr>
        <w:t>несформированность</w:t>
      </w:r>
      <w:proofErr w:type="spellEnd"/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 личности очень осложняют процесс социальной адаптации к к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онкретной проблемной ситуации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ED2AD0" w:rsidRDefault="00ED2AD0" w:rsidP="00ED2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Pr="00ED2AD0">
        <w:rPr>
          <w:rFonts w:ascii="Times New Roman" w:hAnsi="Times New Roman" w:cs="Times New Roman"/>
          <w:sz w:val="28"/>
          <w:szCs w:val="28"/>
          <w:lang w:bidi="ru-RU"/>
        </w:rPr>
        <w:t>собенность заключается в том, что усвоение детьми системы социальных норм, знаний, общечеловеческих ценностей, правильных установок, образцов поведения происходит на фоне уже сложившихся проблем с воспитанностью. При этом</w:t>
      </w:r>
      <w:proofErr w:type="gramStart"/>
      <w:r w:rsidRPr="00ED2AD0">
        <w:rPr>
          <w:rFonts w:ascii="Times New Roman" w:hAnsi="Times New Roman" w:cs="Times New Roman"/>
          <w:sz w:val="28"/>
          <w:szCs w:val="28"/>
          <w:lang w:bidi="ru-RU"/>
        </w:rPr>
        <w:t>,</w:t>
      </w:r>
      <w:proofErr w:type="gramEnd"/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 процесс социализации осложняется имеющимися у детей задержками в физическом и речевом развитии, неврозами, замкнутостью, агрессивностью, тревожностью и другими психологическими проблемами этих воспитанников.</w:t>
      </w:r>
    </w:p>
    <w:p w:rsidR="005B4748" w:rsidRPr="005B4748" w:rsidRDefault="005B4748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В 13-15 </w:t>
      </w:r>
      <w:r w:rsidR="00CF5DD5">
        <w:rPr>
          <w:rFonts w:ascii="Times New Roman" w:hAnsi="Times New Roman" w:cs="Times New Roman"/>
          <w:sz w:val="28"/>
          <w:szCs w:val="28"/>
          <w:lang w:bidi="ru-RU"/>
        </w:rPr>
        <w:t xml:space="preserve">у подростков 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>лет меняется система ценностей и интересов. То, что было ценным, обесценивается, появл</w:t>
      </w:r>
      <w:r>
        <w:rPr>
          <w:rFonts w:ascii="Times New Roman" w:hAnsi="Times New Roman" w:cs="Times New Roman"/>
          <w:sz w:val="28"/>
          <w:szCs w:val="28"/>
          <w:lang w:bidi="ru-RU"/>
        </w:rPr>
        <w:t>яются новые кумиры, отношения с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 взрослыми и родителями часто бывают протестантскими. В этом возрасте молодые люди тянутся ко всему необычному, часто увлекаются неформальными веяниями.</w:t>
      </w:r>
    </w:p>
    <w:p w:rsidR="005B4748" w:rsidRPr="005B4748" w:rsidRDefault="005B4748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>Внешне возрастной кризис проявляется в грубости, скрытности, поведении, стремлении действовать вопреки 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ребованиям и желанию взрослых; </w:t>
      </w:r>
      <w:r w:rsidR="00882EC2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>гнорирование комментариев и выход из привычной области общения.</w:t>
      </w:r>
    </w:p>
    <w:p w:rsidR="00685AA6" w:rsidRPr="002003F7" w:rsidRDefault="005B4748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>Часто у подростка возникает необоснованное беспокойство, его самооценка колеблется, и в этот момент он становится очень уязвимым, конфликтным и может впасть в депрессию.</w:t>
      </w:r>
      <w:r w:rsidR="00CF5D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При этом перестройка отношения подростка к себе влияет не только на его эмоциональное состояние, но и на развитие его творческих способностей и удовлетворенности жизнью в целом. </w:t>
      </w:r>
      <w:r w:rsidR="00685AA6" w:rsidRPr="00BC68C1">
        <w:rPr>
          <w:rFonts w:ascii="Times New Roman" w:hAnsi="Times New Roman" w:cs="Times New Roman"/>
          <w:sz w:val="28"/>
          <w:szCs w:val="28"/>
          <w:lang w:bidi="ru-RU"/>
        </w:rPr>
        <w:t>Учёба в это время отходит на второй план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B4748" w:rsidRPr="005B4748" w:rsidRDefault="005B4748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Самая важная проблема в подростковом возрасте - половое созревание. За это время формируются </w:t>
      </w:r>
      <w:proofErr w:type="spellStart"/>
      <w:r w:rsidRPr="005B4748">
        <w:rPr>
          <w:rFonts w:ascii="Times New Roman" w:hAnsi="Times New Roman" w:cs="Times New Roman"/>
          <w:sz w:val="28"/>
          <w:szCs w:val="28"/>
          <w:lang w:bidi="ru-RU"/>
        </w:rPr>
        <w:t>психосексуальные</w:t>
      </w:r>
      <w:proofErr w:type="spellEnd"/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 установки и ориентации. Подросток переживает первую любовь, у него возникают эротические фантазии и переживания. Все меняется настолько, что этот период называют «гормональным штормом или эндокринным штормом».</w:t>
      </w:r>
    </w:p>
    <w:p w:rsidR="005B4748" w:rsidRPr="005B4748" w:rsidRDefault="005B4748" w:rsidP="005B4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От нестабильности социальной, экономической и нравственной ситуации в стране больше других страдают </w:t>
      </w:r>
      <w:r w:rsidR="00882EC2">
        <w:rPr>
          <w:rFonts w:ascii="Times New Roman" w:hAnsi="Times New Roman" w:cs="Times New Roman"/>
          <w:sz w:val="28"/>
          <w:szCs w:val="28"/>
          <w:lang w:bidi="ru-RU"/>
        </w:rPr>
        <w:t>подростки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>, которые сегодня утратили необходимую ориентацию на ценности и идеалы - старое разрушено, новое еще не создано.</w:t>
      </w:r>
    </w:p>
    <w:p w:rsidR="00882EC2" w:rsidRDefault="005B4748" w:rsidP="00882E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>Характеристики выражаются в отрицательном отношении к учебе, плохой успеваемости, браваде, невыполнении обязанностей: уклонение от обязанностей, подготовка домашних заданий или даже участие в уроках.</w:t>
      </w:r>
    </w:p>
    <w:p w:rsidR="00685AA6" w:rsidRPr="00E61B5D" w:rsidRDefault="005B4748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Социально-педагогическая поддержка детей с </w:t>
      </w:r>
      <w:proofErr w:type="spellStart"/>
      <w:r w:rsidRPr="005B4748">
        <w:rPr>
          <w:rFonts w:ascii="Times New Roman" w:hAnsi="Times New Roman" w:cs="Times New Roman"/>
          <w:sz w:val="28"/>
          <w:szCs w:val="28"/>
          <w:lang w:bidi="ru-RU"/>
        </w:rPr>
        <w:t>девиантным</w:t>
      </w:r>
      <w:proofErr w:type="spellEnd"/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 поведением включает различные направления, в том числе профилактические и реабилитационные, характеризующиеся различными формами и методами, направленными на приведение </w:t>
      </w:r>
      <w:proofErr w:type="spellStart"/>
      <w:r w:rsidRPr="005B4748">
        <w:rPr>
          <w:rFonts w:ascii="Times New Roman" w:hAnsi="Times New Roman" w:cs="Times New Roman"/>
          <w:sz w:val="28"/>
          <w:szCs w:val="28"/>
          <w:lang w:bidi="ru-RU"/>
        </w:rPr>
        <w:t>девиантного</w:t>
      </w:r>
      <w:proofErr w:type="spellEnd"/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 поведения под социальный контроль, включая замену и подавление наиболее опас</w:t>
      </w:r>
      <w:r w:rsidR="00685AA6">
        <w:rPr>
          <w:rFonts w:ascii="Times New Roman" w:hAnsi="Times New Roman" w:cs="Times New Roman"/>
          <w:sz w:val="28"/>
          <w:szCs w:val="28"/>
          <w:lang w:bidi="ru-RU"/>
        </w:rPr>
        <w:t xml:space="preserve">ных форм </w:t>
      </w:r>
      <w:proofErr w:type="spellStart"/>
      <w:r w:rsidR="00685AA6">
        <w:rPr>
          <w:rFonts w:ascii="Times New Roman" w:hAnsi="Times New Roman" w:cs="Times New Roman"/>
          <w:sz w:val="28"/>
          <w:szCs w:val="28"/>
          <w:lang w:bidi="ru-RU"/>
        </w:rPr>
        <w:t>девиантного</w:t>
      </w:r>
      <w:proofErr w:type="spellEnd"/>
      <w:r w:rsidR="00685AA6">
        <w:rPr>
          <w:rFonts w:ascii="Times New Roman" w:hAnsi="Times New Roman" w:cs="Times New Roman"/>
          <w:sz w:val="28"/>
          <w:szCs w:val="28"/>
          <w:lang w:bidi="ru-RU"/>
        </w:rPr>
        <w:t xml:space="preserve"> поведения </w:t>
      </w:r>
      <w:r w:rsidR="00685AA6" w:rsidRPr="00E61B5D">
        <w:rPr>
          <w:rFonts w:ascii="Times New Roman" w:hAnsi="Times New Roman" w:cs="Times New Roman"/>
          <w:sz w:val="28"/>
          <w:szCs w:val="28"/>
          <w:lang w:bidi="ru-RU"/>
        </w:rPr>
        <w:t>общественно–полезными или нейтральными.</w:t>
      </w:r>
    </w:p>
    <w:p w:rsidR="00685AA6" w:rsidRDefault="005B4748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Стоит отметить, что </w:t>
      </w:r>
      <w:r w:rsidR="00685AA6">
        <w:rPr>
          <w:rFonts w:ascii="Times New Roman" w:hAnsi="Times New Roman" w:cs="Times New Roman"/>
          <w:sz w:val="28"/>
          <w:szCs w:val="28"/>
          <w:lang w:bidi="ru-RU"/>
        </w:rPr>
        <w:t>Центр</w:t>
      </w:r>
      <w:r w:rsidR="00685AA6" w:rsidRPr="00E61B5D">
        <w:rPr>
          <w:rFonts w:ascii="Times New Roman" w:hAnsi="Times New Roman" w:cs="Times New Roman"/>
          <w:sz w:val="28"/>
          <w:szCs w:val="28"/>
          <w:lang w:bidi="ru-RU"/>
        </w:rPr>
        <w:t xml:space="preserve"> содействия семейного воспитания </w:t>
      </w:r>
      <w:r w:rsidR="00685AA6" w:rsidRPr="005B4748">
        <w:rPr>
          <w:rFonts w:ascii="Times New Roman" w:hAnsi="Times New Roman" w:cs="Times New Roman"/>
          <w:sz w:val="28"/>
          <w:szCs w:val="28"/>
          <w:lang w:bidi="ru-RU"/>
        </w:rPr>
        <w:t>(</w:t>
      </w:r>
      <w:r w:rsidR="00685AA6" w:rsidRPr="00E61B5D">
        <w:rPr>
          <w:rFonts w:ascii="Times New Roman" w:hAnsi="Times New Roman" w:cs="Times New Roman"/>
          <w:sz w:val="28"/>
          <w:szCs w:val="28"/>
          <w:lang w:bidi="ru-RU"/>
        </w:rPr>
        <w:t>ЦССВ</w:t>
      </w:r>
      <w:r w:rsidR="00685AA6" w:rsidRPr="005B4748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="00685AA6" w:rsidRPr="00E61B5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 - новая </w:t>
      </w:r>
      <w:proofErr w:type="gramStart"/>
      <w:r w:rsidRPr="005B4748">
        <w:rPr>
          <w:rFonts w:ascii="Times New Roman" w:hAnsi="Times New Roman" w:cs="Times New Roman"/>
          <w:sz w:val="28"/>
          <w:szCs w:val="28"/>
          <w:lang w:bidi="ru-RU"/>
        </w:rPr>
        <w:t>организация</w:t>
      </w:r>
      <w:proofErr w:type="gramEnd"/>
      <w:r w:rsidRPr="005B4748">
        <w:rPr>
          <w:rFonts w:ascii="Times New Roman" w:hAnsi="Times New Roman" w:cs="Times New Roman"/>
          <w:sz w:val="28"/>
          <w:szCs w:val="28"/>
          <w:lang w:bidi="ru-RU"/>
        </w:rPr>
        <w:t xml:space="preserve"> как по целям, так и по структуре. </w:t>
      </w:r>
      <w:r w:rsidR="00FF0EBB" w:rsidRPr="00E61B5D">
        <w:rPr>
          <w:rFonts w:ascii="Times New Roman" w:hAnsi="Times New Roman" w:cs="Times New Roman"/>
          <w:sz w:val="28"/>
          <w:szCs w:val="28"/>
          <w:lang w:bidi="ru-RU"/>
        </w:rPr>
        <w:t xml:space="preserve">Возникла она вследствие необходимости объединения в одном месте услуг, в которых нуждаются дети с </w:t>
      </w:r>
      <w:proofErr w:type="spellStart"/>
      <w:r w:rsidR="00FF0EBB" w:rsidRPr="00E61B5D">
        <w:rPr>
          <w:rFonts w:ascii="Times New Roman" w:hAnsi="Times New Roman" w:cs="Times New Roman"/>
          <w:sz w:val="28"/>
          <w:szCs w:val="28"/>
          <w:lang w:bidi="ru-RU"/>
        </w:rPr>
        <w:t>девиантным</w:t>
      </w:r>
      <w:proofErr w:type="spellEnd"/>
      <w:r w:rsidR="00FF0EBB" w:rsidRPr="00E61B5D">
        <w:rPr>
          <w:rFonts w:ascii="Times New Roman" w:hAnsi="Times New Roman" w:cs="Times New Roman"/>
          <w:sz w:val="28"/>
          <w:szCs w:val="28"/>
          <w:lang w:bidi="ru-RU"/>
        </w:rPr>
        <w:t xml:space="preserve"> поведением и их семьи.</w:t>
      </w:r>
    </w:p>
    <w:p w:rsidR="00685AA6" w:rsidRPr="00685AA6" w:rsidRDefault="00685AA6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Центр</w:t>
      </w:r>
      <w:r w:rsidRPr="00E61B5D">
        <w:rPr>
          <w:rFonts w:ascii="Times New Roman" w:hAnsi="Times New Roman" w:cs="Times New Roman"/>
          <w:sz w:val="28"/>
          <w:szCs w:val="28"/>
          <w:lang w:bidi="ru-RU"/>
        </w:rPr>
        <w:t xml:space="preserve"> содействия семейного воспитания </w:t>
      </w:r>
      <w:r w:rsidRPr="00685AA6">
        <w:rPr>
          <w:rFonts w:ascii="Times New Roman" w:hAnsi="Times New Roman" w:cs="Times New Roman"/>
          <w:sz w:val="28"/>
          <w:szCs w:val="28"/>
          <w:lang w:bidi="ru-RU"/>
        </w:rPr>
        <w:t>используют следующие методы:</w:t>
      </w:r>
    </w:p>
    <w:p w:rsidR="00685AA6" w:rsidRPr="00685AA6" w:rsidRDefault="00685AA6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 Вовлекать</w:t>
      </w:r>
      <w:r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ребенка в совместные занятия, подчеркивая их важность для выполняемой работы.</w:t>
      </w:r>
    </w:p>
    <w:p w:rsidR="00685AA6" w:rsidRPr="00685AA6" w:rsidRDefault="00BD62AC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2. Научиться</w:t>
      </w:r>
      <w:r w:rsidR="00685AA6"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выражать гнев приемлемым способом.</w:t>
      </w:r>
    </w:p>
    <w:p w:rsidR="00685AA6" w:rsidRPr="00685AA6" w:rsidRDefault="00685AA6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85AA6">
        <w:rPr>
          <w:rFonts w:ascii="Times New Roman" w:hAnsi="Times New Roman" w:cs="Times New Roman"/>
          <w:sz w:val="28"/>
          <w:szCs w:val="28"/>
          <w:lang w:bidi="ru-RU"/>
        </w:rPr>
        <w:t>3. Научиться вести себя в разных ситуациях.</w:t>
      </w:r>
    </w:p>
    <w:p w:rsidR="00882EC2" w:rsidRDefault="00685AA6" w:rsidP="00882E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85AA6">
        <w:rPr>
          <w:rFonts w:ascii="Times New Roman" w:hAnsi="Times New Roman" w:cs="Times New Roman"/>
          <w:sz w:val="28"/>
          <w:szCs w:val="28"/>
          <w:lang w:bidi="ru-RU"/>
        </w:rPr>
        <w:t>4. Развитие сочувствия, доверия к людям.</w:t>
      </w:r>
    </w:p>
    <w:p w:rsidR="00BD62AC" w:rsidRPr="00E61B5D" w:rsidRDefault="002003F7" w:rsidP="00882E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5. Правильно относит</w:t>
      </w:r>
      <w:r w:rsidR="00BD62AC">
        <w:rPr>
          <w:rFonts w:ascii="Times New Roman" w:hAnsi="Times New Roman" w:cs="Times New Roman"/>
          <w:sz w:val="28"/>
          <w:szCs w:val="28"/>
          <w:lang w:bidi="ru-RU"/>
        </w:rPr>
        <w:t>ься</w:t>
      </w:r>
      <w:r w:rsidR="00685AA6"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к чув</w:t>
      </w:r>
      <w:r w:rsidR="00BD62AC">
        <w:rPr>
          <w:rFonts w:ascii="Times New Roman" w:hAnsi="Times New Roman" w:cs="Times New Roman"/>
          <w:sz w:val="28"/>
          <w:szCs w:val="28"/>
          <w:lang w:bidi="ru-RU"/>
        </w:rPr>
        <w:t xml:space="preserve">ствам и страхам ребенка, </w:t>
      </w:r>
      <w:proofErr w:type="gramStart"/>
      <w:r w:rsidR="00BD62AC" w:rsidRPr="00E61B5D">
        <w:rPr>
          <w:rFonts w:ascii="Times New Roman" w:hAnsi="Times New Roman" w:cs="Times New Roman"/>
          <w:sz w:val="28"/>
          <w:szCs w:val="28"/>
          <w:lang w:bidi="ru-RU"/>
        </w:rPr>
        <w:t>учить не высмеивать</w:t>
      </w:r>
      <w:proofErr w:type="gramEnd"/>
      <w:r w:rsidR="00BD62AC" w:rsidRPr="00E61B5D">
        <w:rPr>
          <w:rFonts w:ascii="Times New Roman" w:hAnsi="Times New Roman" w:cs="Times New Roman"/>
          <w:sz w:val="28"/>
          <w:szCs w:val="28"/>
          <w:lang w:bidi="ru-RU"/>
        </w:rPr>
        <w:t xml:space="preserve"> их и не пытаться решительными мерами убрать данный страх.</w:t>
      </w:r>
    </w:p>
    <w:p w:rsidR="00685AA6" w:rsidRPr="00685AA6" w:rsidRDefault="00BD62AC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6. Часто хвалить, одобрять и поощрять</w:t>
      </w:r>
      <w:r w:rsidR="00685AA6"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добрые дела.</w:t>
      </w:r>
    </w:p>
    <w:p w:rsidR="00685AA6" w:rsidRPr="00685AA6" w:rsidRDefault="00BD62AC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7. Постараться</w:t>
      </w:r>
      <w:r w:rsidR="00685AA6"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поощрять открытость, чтобы выяснить причину лжи.</w:t>
      </w:r>
    </w:p>
    <w:p w:rsidR="00882EC2" w:rsidRDefault="00BD62AC" w:rsidP="00882E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8. Найти</w:t>
      </w:r>
      <w:r w:rsidR="00685AA6"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возможную причину лжи и постарайтесь ее у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странить, чтобы решить проблему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82EC2" w:rsidRPr="00882EC2" w:rsidRDefault="00882EC2" w:rsidP="00882E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2EC2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В части, касающейся профилактики социального сиротства, Центр оказывает государственную услугу социального патроната над детьми, нуждающимися в помощи государства. Оказывается психологическая, педагогическая и социальная  помощь семьям, находящимся в трудной жизненной ситуации, что в ряде случаев позволяет избежать трагических последствий </w:t>
      </w:r>
      <w:r w:rsidR="002003F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882EC2">
        <w:rPr>
          <w:rFonts w:ascii="Times New Roman" w:hAnsi="Times New Roman" w:cs="Times New Roman"/>
          <w:sz w:val="28"/>
          <w:szCs w:val="28"/>
          <w:lang w:bidi="ru-RU"/>
        </w:rPr>
        <w:t xml:space="preserve"> изъятия ребенка из семьи. </w:t>
      </w:r>
    </w:p>
    <w:p w:rsidR="00ED2AD0" w:rsidRDefault="00882EC2" w:rsidP="00ED2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2EC2">
        <w:rPr>
          <w:rFonts w:ascii="Times New Roman" w:hAnsi="Times New Roman" w:cs="Times New Roman"/>
          <w:sz w:val="28"/>
          <w:szCs w:val="28"/>
          <w:lang w:bidi="ru-RU"/>
        </w:rPr>
        <w:t xml:space="preserve">Одна из возможных форм поддержки семьи </w:t>
      </w:r>
      <w:r w:rsidR="002003F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882EC2">
        <w:rPr>
          <w:rFonts w:ascii="Times New Roman" w:hAnsi="Times New Roman" w:cs="Times New Roman"/>
          <w:sz w:val="28"/>
          <w:szCs w:val="28"/>
          <w:lang w:bidi="ru-RU"/>
        </w:rPr>
        <w:t xml:space="preserve"> временное помещение ребенка в учреждение, если условия его пребывания в семье препятствуют полноценному развитию,  а также в случае болезни родителей или при наличии других индивидуальных обстоятельств.</w:t>
      </w:r>
    </w:p>
    <w:p w:rsidR="00ED2AD0" w:rsidRDefault="00ED2AD0" w:rsidP="00882E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На первых порах сложно оказывать детям из неблагополучных семей помощь в учении, у них серьезные пробелы в знаниях и умениях, они не умеют, не любят и не хотят учиться. </w:t>
      </w:r>
    </w:p>
    <w:p w:rsidR="00ED2AD0" w:rsidRPr="00882EC2" w:rsidRDefault="00ED2AD0" w:rsidP="00ED2A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AD0">
        <w:rPr>
          <w:rFonts w:ascii="Times New Roman" w:hAnsi="Times New Roman" w:cs="Times New Roman"/>
          <w:sz w:val="28"/>
          <w:szCs w:val="28"/>
          <w:lang w:bidi="ru-RU"/>
        </w:rPr>
        <w:t>Мотивировать их на учебу помогают внешние стимулы-поощрения, доступные тем, кто выполняет все требуемое: посещение компьютерного класса, футбола, бассейна, занятия по иллюзиям и жонглированию, езда на моноцикле и т.п. Постепенно, в течени</w:t>
      </w:r>
      <w:proofErr w:type="gramStart"/>
      <w:r w:rsidRPr="00ED2AD0">
        <w:rPr>
          <w:rFonts w:ascii="Times New Roman" w:hAnsi="Times New Roman" w:cs="Times New Roman"/>
          <w:sz w:val="28"/>
          <w:szCs w:val="28"/>
          <w:lang w:bidi="ru-RU"/>
        </w:rPr>
        <w:t>и</w:t>
      </w:r>
      <w:proofErr w:type="gramEnd"/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 2-3 месяцев дети втягиваются в учебу, адаптируются в Центре содействия семейному воспитанию, вовлекаются в жизнь «семейного» коллектива, их возможности для участия в кружках, спортивных секциях, цирковых студиях, поездках в разные интересные места расширяются. Систематическая ежедневная работа, терпение и искренняя любовь к детям приводят к тому, что чем дольше ребенок находится в ЦССВ, тем меньше у него тревожность и агрессивность.</w:t>
      </w:r>
    </w:p>
    <w:p w:rsidR="00BD62AC" w:rsidRPr="00BD62AC" w:rsidRDefault="00685AA6" w:rsidP="002003F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5AA6">
        <w:rPr>
          <w:rFonts w:ascii="Times New Roman" w:hAnsi="Times New Roman" w:cs="Times New Roman"/>
          <w:sz w:val="28"/>
          <w:szCs w:val="28"/>
          <w:lang w:bidi="ru-RU"/>
        </w:rPr>
        <w:t>Подростковый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возраст - самый трудный из всех детских возрастов.</w:t>
      </w:r>
      <w:r w:rsidR="00882EC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По сути, мальчики и девочки-подростки ничем не отличаются. </w:t>
      </w:r>
      <w:r w:rsidR="00BD62AC" w:rsidRPr="00DD447E">
        <w:rPr>
          <w:rFonts w:ascii="Times New Roman" w:hAnsi="Times New Roman" w:cs="Times New Roman"/>
          <w:bCs/>
          <w:sz w:val="28"/>
          <w:szCs w:val="28"/>
        </w:rPr>
        <w:t>Но есть небольшие склонности и р</w:t>
      </w:r>
      <w:r w:rsidR="0006738A">
        <w:rPr>
          <w:rFonts w:ascii="Times New Roman" w:hAnsi="Times New Roman" w:cs="Times New Roman"/>
          <w:bCs/>
          <w:sz w:val="28"/>
          <w:szCs w:val="28"/>
        </w:rPr>
        <w:t xml:space="preserve">азличия между ними в воспитании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BD62AC" w:rsidRPr="00DD447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5AA6" w:rsidRPr="00685AA6" w:rsidRDefault="00685AA6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85AA6">
        <w:rPr>
          <w:rFonts w:ascii="Times New Roman" w:hAnsi="Times New Roman" w:cs="Times New Roman"/>
          <w:sz w:val="28"/>
          <w:szCs w:val="28"/>
          <w:lang w:bidi="ru-RU"/>
        </w:rPr>
        <w:t>Переходный возраст для девочек начинается намного раньше, чем для мальчиков. Размышляя о том, как воспитать подростка, мальчика или девочку, следует помнить, что методы обучения их немного отличаются.</w:t>
      </w:r>
    </w:p>
    <w:p w:rsidR="00685AA6" w:rsidRPr="00685AA6" w:rsidRDefault="00685AA6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85AA6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Основными отличительными чертами являются такие нюансы, что мальчику необходимо доверять, </w:t>
      </w:r>
      <w:r w:rsidR="00BD62AC" w:rsidRPr="00DD447E">
        <w:rPr>
          <w:rFonts w:ascii="Times New Roman" w:hAnsi="Times New Roman" w:cs="Times New Roman"/>
          <w:bCs/>
          <w:sz w:val="28"/>
          <w:szCs w:val="28"/>
        </w:rPr>
        <w:t xml:space="preserve">о девочке следует заботиться. </w:t>
      </w:r>
      <w:r w:rsidR="002003F7">
        <w:rPr>
          <w:rFonts w:ascii="Times New Roman" w:hAnsi="Times New Roman" w:cs="Times New Roman"/>
          <w:sz w:val="28"/>
          <w:szCs w:val="28"/>
          <w:lang w:bidi="ru-RU"/>
        </w:rPr>
        <w:t>К</w:t>
      </w:r>
      <w:r w:rsidRPr="00685AA6">
        <w:rPr>
          <w:rFonts w:ascii="Times New Roman" w:hAnsi="Times New Roman" w:cs="Times New Roman"/>
          <w:sz w:val="28"/>
          <w:szCs w:val="28"/>
          <w:lang w:bidi="ru-RU"/>
        </w:rPr>
        <w:t>огда девушке предоставляется полная свобода выбора своих действий, она может думать, что она никому не нужна</w:t>
      </w:r>
      <w:r w:rsidR="002003F7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685AA6">
        <w:rPr>
          <w:rFonts w:ascii="Times New Roman" w:hAnsi="Times New Roman" w:cs="Times New Roman"/>
          <w:sz w:val="28"/>
          <w:szCs w:val="28"/>
          <w:lang w:bidi="ru-RU"/>
        </w:rPr>
        <w:t xml:space="preserve"> и никто ее не любит.</w:t>
      </w:r>
    </w:p>
    <w:p w:rsidR="00685AA6" w:rsidRDefault="00685AA6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85AA6">
        <w:rPr>
          <w:rFonts w:ascii="Times New Roman" w:hAnsi="Times New Roman" w:cs="Times New Roman"/>
          <w:sz w:val="28"/>
          <w:szCs w:val="28"/>
          <w:lang w:bidi="ru-RU"/>
        </w:rPr>
        <w:t>Также чувства девочки и мальчика в юном возрасте будут разными. Это всегда нужно учитывать.</w:t>
      </w:r>
    </w:p>
    <w:p w:rsidR="008A3467" w:rsidRPr="008A3467" w:rsidRDefault="008A3467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447E">
        <w:rPr>
          <w:rFonts w:ascii="Times New Roman" w:hAnsi="Times New Roman" w:cs="Times New Roman"/>
          <w:bCs/>
          <w:sz w:val="28"/>
          <w:szCs w:val="28"/>
        </w:rPr>
        <w:t>Девочек нужно любить и постоянно проявлять к ним эту любовь на деле, чтобы они чувствовали ее и понимали, что ими дорожат. Девочкам нужно одобрение, забота и понимание. Особенно важно также помогать в сложную минуту и поддерживать. Как только девочка почувствует заботу, направленную на нее, сразу появится уверенность в себе, своих поступках и действиях. И в дальнейшем ей будет легко справляться с теми или иными трудностями и проблемами.</w:t>
      </w:r>
      <w:r w:rsidR="00CF5D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447E">
        <w:rPr>
          <w:rFonts w:ascii="Times New Roman" w:hAnsi="Times New Roman" w:cs="Times New Roman"/>
          <w:bCs/>
          <w:iCs/>
          <w:sz w:val="28"/>
          <w:szCs w:val="28"/>
        </w:rPr>
        <w:t>Воспитание независимых, уверенных в себе девочек критически важно, но и очень сложно. Низкая самооценка, как это ни грустно, стан</w:t>
      </w:r>
      <w:r w:rsidR="0006738A">
        <w:rPr>
          <w:rFonts w:ascii="Times New Roman" w:hAnsi="Times New Roman" w:cs="Times New Roman"/>
          <w:bCs/>
          <w:iCs/>
          <w:sz w:val="28"/>
          <w:szCs w:val="28"/>
        </w:rPr>
        <w:t xml:space="preserve">овится проблемой многих девушек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6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A3467" w:rsidRPr="00DD447E" w:rsidRDefault="008A3467" w:rsidP="008A34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D447E">
        <w:rPr>
          <w:rFonts w:ascii="Times New Roman" w:hAnsi="Times New Roman" w:cs="Times New Roman"/>
          <w:sz w:val="28"/>
          <w:szCs w:val="28"/>
          <w:lang w:bidi="ru-RU"/>
        </w:rPr>
        <w:t xml:space="preserve">Один из основных источников уверенности </w:t>
      </w:r>
      <w:r w:rsidRPr="005B4748">
        <w:rPr>
          <w:rFonts w:ascii="Times New Roman" w:hAnsi="Times New Roman" w:cs="Times New Roman"/>
          <w:sz w:val="28"/>
          <w:szCs w:val="28"/>
          <w:lang w:bidi="ru-RU"/>
        </w:rPr>
        <w:t>в </w:t>
      </w:r>
      <w:r w:rsidRPr="005B4748">
        <w:rPr>
          <w:rFonts w:ascii="Times New Roman" w:hAnsi="Times New Roman" w:cs="Times New Roman"/>
          <w:iCs/>
          <w:sz w:val="28"/>
          <w:szCs w:val="28"/>
          <w:lang w:bidi="ru-RU"/>
        </w:rPr>
        <w:t>себе для</w:t>
      </w:r>
      <w:r w:rsidRPr="00DD447E">
        <w:rPr>
          <w:rFonts w:ascii="Times New Roman" w:hAnsi="Times New Roman" w:cs="Times New Roman"/>
          <w:sz w:val="28"/>
          <w:szCs w:val="28"/>
          <w:lang w:bidi="ru-RU"/>
        </w:rPr>
        <w:t xml:space="preserve"> девочек </w:t>
      </w: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DD447E">
        <w:rPr>
          <w:rFonts w:ascii="Times New Roman" w:hAnsi="Times New Roman" w:cs="Times New Roman"/>
          <w:sz w:val="28"/>
          <w:szCs w:val="28"/>
          <w:lang w:bidi="ru-RU"/>
        </w:rPr>
        <w:t xml:space="preserve"> это хорошая успеваемость в школе. </w:t>
      </w:r>
      <w:r>
        <w:rPr>
          <w:rFonts w:ascii="Times New Roman" w:hAnsi="Times New Roman" w:cs="Times New Roman"/>
          <w:sz w:val="28"/>
          <w:szCs w:val="28"/>
          <w:lang w:bidi="ru-RU"/>
        </w:rPr>
        <w:t>Надо ставить перед ними</w:t>
      </w:r>
      <w:r w:rsidRPr="00DD447E">
        <w:rPr>
          <w:rFonts w:ascii="Times New Roman" w:hAnsi="Times New Roman" w:cs="Times New Roman"/>
          <w:sz w:val="28"/>
          <w:szCs w:val="28"/>
          <w:lang w:bidi="ru-RU"/>
        </w:rPr>
        <w:t xml:space="preserve"> реально достижимые цели, учитывая ее способности, и результатом будет ее высокая самооценка на основе достижений.</w:t>
      </w:r>
    </w:p>
    <w:p w:rsidR="00685AA6" w:rsidRDefault="008A3467" w:rsidP="008A34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D447E">
        <w:rPr>
          <w:rFonts w:ascii="Times New Roman" w:hAnsi="Times New Roman" w:cs="Times New Roman"/>
          <w:sz w:val="28"/>
          <w:szCs w:val="28"/>
          <w:lang w:bidi="ru-RU"/>
        </w:rPr>
        <w:t>Хотя, очевидно, что нужно поощрять успеваемость девочек в традиционно мужских областях, скажем, в математике и естестве</w:t>
      </w:r>
      <w:r>
        <w:rPr>
          <w:rFonts w:ascii="Times New Roman" w:hAnsi="Times New Roman" w:cs="Times New Roman"/>
          <w:sz w:val="28"/>
          <w:szCs w:val="28"/>
          <w:lang w:bidi="ru-RU"/>
        </w:rPr>
        <w:t>нных науках, однако девочки по-</w:t>
      </w:r>
      <w:r w:rsidRPr="00DD447E">
        <w:rPr>
          <w:rFonts w:ascii="Times New Roman" w:hAnsi="Times New Roman" w:cs="Times New Roman"/>
          <w:sz w:val="28"/>
          <w:szCs w:val="28"/>
          <w:lang w:bidi="ru-RU"/>
        </w:rPr>
        <w:t xml:space="preserve">прежнему чаще отстают по этим предметам в старших классах и овладевают точными и естественными науками в целом хуже мальчиков. </w:t>
      </w:r>
    </w:p>
    <w:p w:rsidR="00685AA6" w:rsidRDefault="00DC3FFC" w:rsidP="00685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Желание самореализации может стать хорошей основой мотивации подростков к учёбе. Объясните ему, что быть взрослым </w:t>
      </w: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значит брать на себя ответственность и принимать решения, а серьёзное отношение к учёбе будет лучшим способом доказать окружению свою состоятельность. Такая мотивация учебной деятельности, а также грамотная система поощрения и конструктивная критика позволят сформировать у подростка более зрелое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отношение к учёбе, осознать важность самообразования и понять, зачем 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учёба необходима лично ему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> 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Чтобы успешно учиться, </w:t>
      </w:r>
      <w:r>
        <w:rPr>
          <w:rFonts w:ascii="Times New Roman" w:hAnsi="Times New Roman" w:cs="Times New Roman"/>
          <w:sz w:val="28"/>
          <w:szCs w:val="28"/>
          <w:lang w:bidi="ru-RU"/>
        </w:rPr>
        <w:t>девочке-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>подростку важно осознавать практическую пользу получаемых знаний: как они пригодятся в жизни, помогут реализовать мечту, повлияют на его социальный статус и так далее.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3FFC">
        <w:rPr>
          <w:rFonts w:ascii="Times New Roman" w:hAnsi="Times New Roman" w:cs="Times New Roman"/>
          <w:sz w:val="28"/>
          <w:szCs w:val="28"/>
          <w:lang w:bidi="ru-RU"/>
        </w:rPr>
        <w:t>Чтобы выбрать правильную методику учебной мотивации подростка, необходимо выяснить, что именно привлекает его в учебном процессе, и скорректировать этот процесс с учётом его потребностей.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3FFC">
        <w:rPr>
          <w:rFonts w:ascii="Times New Roman" w:hAnsi="Times New Roman" w:cs="Times New Roman"/>
          <w:sz w:val="28"/>
          <w:szCs w:val="28"/>
          <w:lang w:bidi="ru-RU"/>
        </w:rPr>
        <w:t>По аналогии с трудовыми отношениями взрослых можно выделить пять типов мотивации учебной деятельности подростков. Рассмотрим каждый из них.</w:t>
      </w:r>
    </w:p>
    <w:p w:rsidR="00DC3FFC" w:rsidRPr="00CF5DD5" w:rsidRDefault="0006738A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1. Борец за идею</w:t>
      </w:r>
      <w:r w:rsidR="00CF5DD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Есть подростки, которые не перестают гореть одной </w:t>
      </w:r>
      <w:bookmarkStart w:id="0" w:name="_GoBack"/>
      <w:bookmarkEnd w:id="0"/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>идеей на протяжении многих лет или постоянно придумывают себе новые устремления. Они романтики и мечтатели, обладающие незаурядной фантазией. «</w:t>
      </w:r>
      <w:proofErr w:type="spellStart"/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>Идейники</w:t>
      </w:r>
      <w:proofErr w:type="spellEnd"/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>» часто берутся за масштабные проекты, но встречая на пути трудности, могут бросить на середине и увлечься чем-то другим. 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Как мотивировать: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 чтобы «</w:t>
      </w:r>
      <w:proofErr w:type="spellStart"/>
      <w:r w:rsidRPr="008A3467">
        <w:rPr>
          <w:rFonts w:ascii="Times New Roman" w:hAnsi="Times New Roman" w:cs="Times New Roman"/>
          <w:sz w:val="28"/>
          <w:szCs w:val="28"/>
          <w:lang w:bidi="ru-RU"/>
        </w:rPr>
        <w:t>идейник</w:t>
      </w:r>
      <w:proofErr w:type="spellEnd"/>
      <w:r w:rsidRPr="008A3467">
        <w:rPr>
          <w:rFonts w:ascii="Times New Roman" w:hAnsi="Times New Roman" w:cs="Times New Roman"/>
          <w:sz w:val="28"/>
          <w:szCs w:val="28"/>
          <w:lang w:bidi="ru-RU"/>
        </w:rPr>
        <w:t>» находил в себе силы преодолевать преграды и продолжал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идти к своей мечте, ему необходима поддержка. </w:t>
      </w:r>
      <w:r w:rsidR="008A3467">
        <w:rPr>
          <w:rFonts w:ascii="Times New Roman" w:hAnsi="Times New Roman" w:cs="Times New Roman"/>
          <w:sz w:val="28"/>
          <w:szCs w:val="28"/>
          <w:lang w:bidi="ru-RU"/>
        </w:rPr>
        <w:t xml:space="preserve">Нужно показать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ребёнку, что искренне </w:t>
      </w:r>
      <w:proofErr w:type="gramStart"/>
      <w:r w:rsidRPr="00DC3FFC">
        <w:rPr>
          <w:rFonts w:ascii="Times New Roman" w:hAnsi="Times New Roman" w:cs="Times New Roman"/>
          <w:sz w:val="28"/>
          <w:szCs w:val="28"/>
          <w:lang w:bidi="ru-RU"/>
        </w:rPr>
        <w:t>верите</w:t>
      </w:r>
      <w:proofErr w:type="gramEnd"/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в него и помогите найти окружение, разделяющее его интересы: пусть он почувствует, что не один. И тогда он сможет преодолеть все трудности и не растеряет свой энтузиазм. </w:t>
      </w:r>
    </w:p>
    <w:p w:rsidR="00DC3FFC" w:rsidRPr="00CF5DD5" w:rsidRDefault="00CF5DD5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2. Душа компании. </w:t>
      </w:r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Если подросток </w:t>
      </w:r>
      <w:r w:rsidR="008A346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выраженный экстраверт и любит находиться в центре внимания, значит, для него важнее всего быть нужным и принятым. Это можно использовать как способ учебной мотивации. Одобрение окружающих вызывает у таких подростков гордость и желание новых свершений, однако, они легко поддаются влиянию окружения. 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Как мотивировать: 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ради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общественного одобрения подросток готов на многое. Поэтому для успешной учёбы ему необходимо находиться в окружении, для которого знания и развитый интеллект </w:t>
      </w:r>
      <w:r w:rsidR="008A346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это ценность и повод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lastRenderedPageBreak/>
        <w:t>для уважения. Кроме того, чтобы стимулировать желание учиться, «</w:t>
      </w:r>
      <w:proofErr w:type="spellStart"/>
      <w:r w:rsidRPr="00DC3FFC">
        <w:rPr>
          <w:rFonts w:ascii="Times New Roman" w:hAnsi="Times New Roman" w:cs="Times New Roman"/>
          <w:sz w:val="28"/>
          <w:szCs w:val="28"/>
          <w:lang w:bidi="ru-RU"/>
        </w:rPr>
        <w:t>социальщика</w:t>
      </w:r>
      <w:proofErr w:type="spellEnd"/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» нужно хвалить за успехи, и лучше всего 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публично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>   </w:t>
      </w:r>
    </w:p>
    <w:p w:rsidR="00DC3FFC" w:rsidRPr="00CF5DD5" w:rsidRDefault="00DC3FFC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3. Лидер</w:t>
      </w:r>
      <w:r w:rsidR="00CF5DD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Быть первым, быть лучшим </w:t>
      </w:r>
      <w:r w:rsidR="008A346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формирование мотивации подростков этого типа происходит за счёт амбиций. Трудность достижения цели только усиливает интерес. Преодолев один рубеж, они уже смотрят </w:t>
      </w:r>
      <w:proofErr w:type="gramStart"/>
      <w:r w:rsidRPr="00DC3FFC">
        <w:rPr>
          <w:rFonts w:ascii="Times New Roman" w:hAnsi="Times New Roman" w:cs="Times New Roman"/>
          <w:sz w:val="28"/>
          <w:szCs w:val="28"/>
          <w:lang w:bidi="ru-RU"/>
        </w:rPr>
        <w:t>на</w:t>
      </w:r>
      <w:proofErr w:type="gramEnd"/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следующий. Можно подумать, что если подросток ориентирован на достижения, то особых трудностей с мотивацией возникнуть не должно. Однако не всё так просто: любая крупная неудача может стать для «лидера» фатальным ударом. 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Как мотивировать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: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во-первых, «</w:t>
      </w:r>
      <w:proofErr w:type="spellStart"/>
      <w:r w:rsidRPr="00DC3FFC">
        <w:rPr>
          <w:rFonts w:ascii="Times New Roman" w:hAnsi="Times New Roman" w:cs="Times New Roman"/>
          <w:sz w:val="28"/>
          <w:szCs w:val="28"/>
          <w:lang w:bidi="ru-RU"/>
        </w:rPr>
        <w:t>достиженцу</w:t>
      </w:r>
      <w:proofErr w:type="spellEnd"/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» требуются правильные ориентиры. Подросток должен понимать, что первое место на районной олимпиаде открывает для него новые перспективы, а получение всех достижений в компьютерной игре едва ли поможет добиться успеха в жизни. Во-вторых, дайте подростку почувствовать, что цените его вне зависимости от успехов. Объясните, что в единичных неудачах нет ничего страшного. Кроме того, таким подросткам необходимо развивать </w:t>
      </w:r>
      <w:proofErr w:type="spellStart"/>
      <w:r w:rsidRPr="00DC3FFC">
        <w:rPr>
          <w:rFonts w:ascii="Times New Roman" w:hAnsi="Times New Roman" w:cs="Times New Roman"/>
          <w:sz w:val="28"/>
          <w:szCs w:val="28"/>
          <w:lang w:bidi="ru-RU"/>
        </w:rPr>
        <w:t>эмпатию</w:t>
      </w:r>
      <w:proofErr w:type="spellEnd"/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и пробуждать интерес к другим людям. Тогда они смогут приобрести ценные лидерские качества и не превратиться в эгоистичных карьеристов.</w:t>
      </w:r>
    </w:p>
    <w:p w:rsidR="00DC3FFC" w:rsidRPr="0006738A" w:rsidRDefault="00CF5DD5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4. Исполнитель. </w:t>
      </w:r>
      <w:r w:rsidR="00DC3FFC" w:rsidRPr="00DC3FFC">
        <w:rPr>
          <w:rFonts w:ascii="Times New Roman" w:hAnsi="Times New Roman" w:cs="Times New Roman"/>
          <w:sz w:val="28"/>
          <w:szCs w:val="28"/>
          <w:lang w:bidi="ru-RU"/>
        </w:rPr>
        <w:t>Одни люди ориентированы на достижение результата, других увлекает сам процесс. Если «исполнитель» чётко знает, что от него требуется и каким будет следующий шаг, то работа будет вызывать у него удовлетворение. «Исполнители» отличаются хорошей усидчивостью и терпением, однако учебная мотивация таких подростков часто не выдерживает столкновения даже с небольшими трудностями, которые несёт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 в себе новый учебный материал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Как мотивировать:</w:t>
      </w:r>
      <w:r w:rsidRPr="00DC3FFC">
        <w:rPr>
          <w:rFonts w:ascii="Times New Roman" w:hAnsi="Times New Roman" w:cs="Times New Roman"/>
          <w:b/>
          <w:bCs/>
          <w:sz w:val="28"/>
          <w:szCs w:val="28"/>
          <w:lang w:bidi="ru-RU"/>
        </w:rPr>
        <w:t> 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для успешной учёбы «исполнителю» необходим контроль. Регулярно интересуйтесь его успехами и поощряйте их, а в случае неудач не критикуйте слишком строго, а помогите найти решение и поддержите его старания. Не стоит пытаться силой переделывать «исполнителя» в «лидера». Лучше использовать его сильные стороны: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lastRenderedPageBreak/>
        <w:t>поощрять трудолюбие, усердие и внимательность к мелочам. Это поможет ему хорошо учиться и в будущем стать мастером своего дела. </w:t>
      </w:r>
    </w:p>
    <w:p w:rsidR="00DC3FFC" w:rsidRPr="00CF5DD5" w:rsidRDefault="00DC3FFC" w:rsidP="00CF5D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5. «Бизнесмен»</w:t>
      </w:r>
      <w:r w:rsidR="00CF5DD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>Подросткам этого типа принципиально важно, какую выгоду принесёт учёба. Они рассматривают учебный процесс как работу, за добросовестное выполнение которой рассчитывают получить материальные блага. Люди с таким типом мотивации знают цену своим усилиям и времени, что позволит им найти достойную работу. Однако необходимо сформировать у них правильные представления о ценностях — материальных и не только.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bCs/>
          <w:sz w:val="28"/>
          <w:szCs w:val="28"/>
          <w:lang w:bidi="ru-RU"/>
        </w:rPr>
        <w:t>Как мотивировать</w:t>
      </w:r>
      <w:r w:rsidRPr="00DC3FFC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> для «бизнесмена» идеально подходит система внешней мотивации. Он готов усердно трудиться, зная, что в конце его ждёт приз. Поэтому за успехи его следует поощрять</w:t>
      </w:r>
      <w:r w:rsidR="008A3467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>Однако важно делать это последовательно: обговорить заранее, какой конкретный результат вы от него ждёте, и что он получит за него. Важно, чтобы у подростка сложились правильное представление о ценности своего труда. Также необходимо воспитывать в нём ответственное отношение к имуществу и развивать другие стороны его личности. Интерес к материальной стороне жизни похвален, но он не должен быть единственным. </w:t>
      </w:r>
    </w:p>
    <w:p w:rsidR="00DC3FFC" w:rsidRPr="00DC3FFC" w:rsidRDefault="00DC3FFC" w:rsidP="00DC3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3FFC">
        <w:rPr>
          <w:rFonts w:ascii="Times New Roman" w:hAnsi="Times New Roman" w:cs="Times New Roman"/>
          <w:sz w:val="28"/>
          <w:szCs w:val="28"/>
          <w:lang w:bidi="ru-RU"/>
        </w:rPr>
        <w:t>Все описываемые выше типы встречаются в чистом виде довольно редко, как правило, они сосуществуют в различных комбинациях. Кроме того, необходимо учитывать, что с возрастом мотивация подростков может меняться. </w:t>
      </w:r>
    </w:p>
    <w:p w:rsidR="008A3467" w:rsidRDefault="00DC3FFC" w:rsidP="008A34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В заключение 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можно рассмотреть </w:t>
      </w:r>
      <w:r w:rsidRPr="00DC3FFC">
        <w:rPr>
          <w:rFonts w:ascii="Times New Roman" w:hAnsi="Times New Roman" w:cs="Times New Roman"/>
          <w:sz w:val="28"/>
          <w:szCs w:val="28"/>
          <w:lang w:bidi="ru-RU"/>
        </w:rPr>
        <w:t xml:space="preserve"> несколько советов, справедливых для всех мотивационных типов:</w:t>
      </w:r>
    </w:p>
    <w:p w:rsidR="00DC3FFC" w:rsidRPr="008A3467" w:rsidRDefault="008A3467" w:rsidP="008A3467">
      <w:pPr>
        <w:pStyle w:val="a8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sz w:val="28"/>
          <w:szCs w:val="28"/>
          <w:lang w:bidi="ru-RU"/>
        </w:rPr>
        <w:t>нужно поощрять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самостоятельность подростка. Ему важно, чтобы старшие воспри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нимали его как равного. Показать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ребёнку, что верите в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его собственные силы. Помогать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ему, только если он просит, и даже тогда не предлага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йте готовых решений;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>  </w:t>
      </w:r>
    </w:p>
    <w:p w:rsidR="00DC3FFC" w:rsidRPr="008A3467" w:rsidRDefault="008A3467" w:rsidP="008A3467">
      <w:pPr>
        <w:pStyle w:val="a8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sz w:val="28"/>
          <w:szCs w:val="28"/>
          <w:lang w:bidi="ru-RU"/>
        </w:rPr>
        <w:t>сравнивать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достижения подростка только с его </w:t>
      </w:r>
      <w:proofErr w:type="gramStart"/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>собственными</w:t>
      </w:r>
      <w:proofErr w:type="gramEnd"/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>. Сравнения с более успешными сверстниками вызовет лиш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ь ревность и понизит самооценку;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> </w:t>
      </w:r>
    </w:p>
    <w:p w:rsidR="00DC3FFC" w:rsidRPr="008A3467" w:rsidRDefault="008A3467" w:rsidP="008A3467">
      <w:pPr>
        <w:pStyle w:val="a8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sz w:val="28"/>
          <w:szCs w:val="28"/>
          <w:lang w:bidi="ru-RU"/>
        </w:rPr>
        <w:lastRenderedPageBreak/>
        <w:t>не критиковать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подростка в присутствии третьих 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лиц. Свои претензии высказывать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наедине и конструктивно. Фразы вроде «ты никогда ничего не добьёшься» никак не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способствуют учебной мотивации;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>  </w:t>
      </w:r>
    </w:p>
    <w:p w:rsidR="00BD62AC" w:rsidRPr="003D4F00" w:rsidRDefault="008A3467" w:rsidP="003D4F00">
      <w:pPr>
        <w:pStyle w:val="a8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3467">
        <w:rPr>
          <w:rFonts w:ascii="Times New Roman" w:hAnsi="Times New Roman" w:cs="Times New Roman"/>
          <w:sz w:val="28"/>
          <w:szCs w:val="28"/>
          <w:lang w:bidi="ru-RU"/>
        </w:rPr>
        <w:t>подавать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пример. Если 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хотите, чтобы </w:t>
      </w:r>
      <w:r w:rsidRPr="008A3467">
        <w:rPr>
          <w:rFonts w:ascii="Times New Roman" w:hAnsi="Times New Roman" w:cs="Times New Roman"/>
          <w:sz w:val="28"/>
          <w:szCs w:val="28"/>
          <w:lang w:bidi="ru-RU"/>
        </w:rPr>
        <w:t>подросток</w:t>
      </w:r>
      <w:r w:rsidR="00DC3FFC" w:rsidRPr="008A3467">
        <w:rPr>
          <w:rFonts w:ascii="Times New Roman" w:hAnsi="Times New Roman" w:cs="Times New Roman"/>
          <w:sz w:val="28"/>
          <w:szCs w:val="28"/>
          <w:lang w:bidi="ru-RU"/>
        </w:rPr>
        <w:t xml:space="preserve"> стремился к знаниям, регулярно уделяйте внимание собственному развитию. </w:t>
      </w:r>
    </w:p>
    <w:p w:rsidR="003D4F00" w:rsidRDefault="00ED2AD0" w:rsidP="000673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Таким образом, дети из неблагополучных семей, в Центре содействия </w:t>
      </w:r>
      <w:proofErr w:type="gramStart"/>
      <w:r w:rsidRPr="00ED2AD0">
        <w:rPr>
          <w:rFonts w:ascii="Times New Roman" w:hAnsi="Times New Roman" w:cs="Times New Roman"/>
          <w:sz w:val="28"/>
          <w:szCs w:val="28"/>
          <w:lang w:bidi="ru-RU"/>
        </w:rPr>
        <w:t>семейному</w:t>
      </w:r>
      <w:proofErr w:type="gramEnd"/>
      <w:r w:rsidRPr="00ED2AD0">
        <w:rPr>
          <w:rFonts w:ascii="Times New Roman" w:hAnsi="Times New Roman" w:cs="Times New Roman"/>
          <w:sz w:val="28"/>
          <w:szCs w:val="28"/>
          <w:lang w:bidi="ru-RU"/>
        </w:rPr>
        <w:t xml:space="preserve"> воспитания проходят непростой путь. От невоспитанной, озлобленной и обиженной на весь мир и на себя незрелой личности, до готовых к полноценной, продуктивной жизни в обществе и конструктивному общению, воспитанных членов общества. Не все и всегда поддается коррекции, но педагоги постоянно совершенствуют свои профессиональные навыки, учатся, обмениваются опытом, а, самое главное, искренне любят свои воспитанников и делают все, чтобы помочь им успешно социализироваться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[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06738A" w:rsidRPr="0006738A">
        <w:rPr>
          <w:rFonts w:ascii="Times New Roman" w:hAnsi="Times New Roman" w:cs="Times New Roman"/>
          <w:sz w:val="28"/>
          <w:szCs w:val="28"/>
          <w:lang w:bidi="ru-RU"/>
        </w:rPr>
        <w:t>]</w:t>
      </w:r>
      <w:r w:rsidR="0006738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E61B5D" w:rsidRPr="00E61B5D" w:rsidRDefault="00E61B5D" w:rsidP="00E61B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E61B5D">
        <w:rPr>
          <w:rFonts w:ascii="Times New Roman" w:hAnsi="Times New Roman" w:cs="Times New Roman"/>
          <w:b/>
          <w:sz w:val="28"/>
          <w:szCs w:val="28"/>
          <w:lang w:bidi="ru-RU"/>
        </w:rPr>
        <w:t>Список использованной литературы</w:t>
      </w:r>
    </w:p>
    <w:p w:rsidR="00E61B5D" w:rsidRPr="00E61B5D" w:rsidRDefault="00E61B5D" w:rsidP="00E61B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D42E2C" w:rsidRDefault="00D42E2C" w:rsidP="00D42E2C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D42E2C">
        <w:rPr>
          <w:rFonts w:ascii="Times New Roman" w:hAnsi="Times New Roman" w:cs="Times New Roman"/>
          <w:bCs/>
          <w:sz w:val="28"/>
          <w:szCs w:val="28"/>
        </w:rPr>
        <w:t>Губарев Александр Викторович. Возрастные особенности подростков проблемы, внешние и внутренние конфликты, отношение к учебе. Способы их преодоления.</w:t>
      </w:r>
      <w:r w:rsidRPr="00D42E2C">
        <w:rPr>
          <w:rFonts w:ascii="Times New Roman" w:hAnsi="Times New Roman" w:cs="Times New Roman"/>
          <w:sz w:val="28"/>
          <w:szCs w:val="28"/>
        </w:rPr>
        <w:t xml:space="preserve"> [Электронный ресурс]. Режим доступа: </w:t>
      </w:r>
      <w:r w:rsidRPr="00D42E2C">
        <w:t xml:space="preserve"> </w:t>
      </w:r>
      <w:hyperlink r:id="rId8" w:history="1">
        <w:r w:rsidRPr="00D42E2C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https://multiurok.ru/files/vozrastnyie-osobiennosti-podrostkov-probliemy-vnie.html</w:t>
        </w:r>
      </w:hyperlink>
      <w:r w:rsidRPr="00D42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2C">
        <w:rPr>
          <w:rFonts w:ascii="Times New Roman" w:hAnsi="Times New Roman" w:cs="Times New Roman"/>
          <w:sz w:val="28"/>
          <w:szCs w:val="28"/>
        </w:rPr>
        <w:t>(Дата обращения 06.06.2021)</w:t>
      </w:r>
      <w:r w:rsidR="003D4F00">
        <w:rPr>
          <w:rFonts w:ascii="Times New Roman" w:hAnsi="Times New Roman" w:cs="Times New Roman"/>
          <w:sz w:val="28"/>
          <w:szCs w:val="28"/>
        </w:rPr>
        <w:t>.</w:t>
      </w:r>
    </w:p>
    <w:p w:rsidR="003D4F00" w:rsidRPr="003D4F00" w:rsidRDefault="003D4F00" w:rsidP="003D4F0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3D4F00">
        <w:rPr>
          <w:rFonts w:ascii="Times New Roman" w:hAnsi="Times New Roman" w:cs="Times New Roman"/>
          <w:bCs/>
          <w:sz w:val="28"/>
          <w:szCs w:val="28"/>
        </w:rPr>
        <w:t xml:space="preserve">Как вдохновить подростка учиться: пять типов мотивации. </w:t>
      </w:r>
      <w:r w:rsidRPr="003D4F00">
        <w:rPr>
          <w:rFonts w:ascii="Times New Roman" w:hAnsi="Times New Roman" w:cs="Times New Roman"/>
          <w:sz w:val="28"/>
          <w:szCs w:val="28"/>
        </w:rPr>
        <w:t>[Электронный ресурс]. Режим доступа:</w:t>
      </w:r>
      <w:r w:rsidRPr="003D4F00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9" w:history="1">
        <w:r w:rsidRPr="003D4F0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https://externat.foxford.ru/polezno-znat/kak-povysit-motivaciyu-podrostka-k-uchebe</w:t>
        </w:r>
      </w:hyperlink>
      <w:r w:rsidRPr="003D4F00">
        <w:rPr>
          <w:rFonts w:ascii="Times New Roman" w:hAnsi="Times New Roman" w:cs="Times New Roman"/>
          <w:sz w:val="28"/>
          <w:szCs w:val="28"/>
        </w:rPr>
        <w:t xml:space="preserve"> (Дата обращения 06.06.2021)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2E2C" w:rsidRPr="00D42E2C" w:rsidRDefault="003D4F00" w:rsidP="00D42E2C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D42E2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42E2C" w:rsidRPr="00D42E2C">
        <w:rPr>
          <w:rFonts w:ascii="Times New Roman" w:hAnsi="Times New Roman" w:cs="Times New Roman"/>
          <w:bCs/>
          <w:sz w:val="28"/>
          <w:szCs w:val="28"/>
        </w:rPr>
        <w:t>Как воспитать подростка: проблемы, сложности и способы их решения. Советы психологов и рекомендации педагогов</w:t>
      </w:r>
      <w:r w:rsidR="00D42E2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42E2C" w:rsidRPr="00D42E2C">
        <w:t xml:space="preserve"> </w:t>
      </w:r>
      <w:r w:rsidR="00D42E2C" w:rsidRPr="00D42E2C">
        <w:rPr>
          <w:rFonts w:ascii="Times New Roman" w:hAnsi="Times New Roman" w:cs="Times New Roman"/>
          <w:sz w:val="28"/>
          <w:szCs w:val="28"/>
        </w:rPr>
        <w:t xml:space="preserve">[Электронный ресурс]. Режим доступа: </w:t>
      </w:r>
      <w:hyperlink r:id="rId10" w:history="1">
        <w:r w:rsidR="00D42E2C" w:rsidRPr="00D42E2C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https://zen.yandex.ru/media/world_of_a_teenager/kak-vospitat-podrostka-problemy-slojnosti-i-sposoby-ih-resheniia-sovety-psihologov-i-rekomendacii-pedagogov--5af99616a815f1cf75719cbe</w:t>
        </w:r>
      </w:hyperlink>
      <w:r w:rsidR="00D42E2C" w:rsidRPr="00D42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2E2C" w:rsidRPr="00D42E2C">
        <w:rPr>
          <w:rFonts w:ascii="Times New Roman" w:hAnsi="Times New Roman" w:cs="Times New Roman"/>
          <w:sz w:val="28"/>
          <w:szCs w:val="28"/>
        </w:rPr>
        <w:t>(Дата обращения 06.06.2021)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F00" w:rsidRPr="00BA1785" w:rsidRDefault="003D4F00" w:rsidP="003D4F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42E2C">
        <w:rPr>
          <w:rFonts w:ascii="Times New Roman" w:hAnsi="Times New Roman" w:cs="Times New Roman"/>
          <w:sz w:val="28"/>
          <w:szCs w:val="28"/>
        </w:rPr>
        <w:t xml:space="preserve">. </w:t>
      </w:r>
      <w:r w:rsidRPr="00BA1785">
        <w:rPr>
          <w:rFonts w:ascii="Times New Roman" w:hAnsi="Times New Roman" w:cs="Times New Roman"/>
          <w:iCs/>
          <w:sz w:val="28"/>
          <w:szCs w:val="28"/>
        </w:rPr>
        <w:t xml:space="preserve">Меньшов В.А., </w:t>
      </w:r>
      <w:r>
        <w:rPr>
          <w:rFonts w:ascii="Times New Roman" w:hAnsi="Times New Roman" w:cs="Times New Roman"/>
          <w:iCs/>
          <w:sz w:val="28"/>
          <w:szCs w:val="28"/>
        </w:rPr>
        <w:t>Комарова С.В.</w:t>
      </w:r>
      <w:r w:rsidRPr="00BA1785">
        <w:rPr>
          <w:rFonts w:ascii="Times New Roman" w:hAnsi="Times New Roman" w:cs="Times New Roman"/>
          <w:iCs/>
          <w:sz w:val="28"/>
          <w:szCs w:val="28"/>
        </w:rPr>
        <w:t>, </w:t>
      </w:r>
      <w:proofErr w:type="spellStart"/>
      <w:r w:rsidRPr="00BA1785">
        <w:rPr>
          <w:rFonts w:ascii="Times New Roman" w:hAnsi="Times New Roman" w:cs="Times New Roman"/>
          <w:iCs/>
          <w:sz w:val="28"/>
          <w:szCs w:val="28"/>
        </w:rPr>
        <w:t>Ращупкина</w:t>
      </w:r>
      <w:proofErr w:type="spellEnd"/>
      <w:r w:rsidRPr="00BA1785">
        <w:rPr>
          <w:rFonts w:ascii="Times New Roman" w:hAnsi="Times New Roman" w:cs="Times New Roman"/>
          <w:iCs/>
          <w:sz w:val="28"/>
          <w:szCs w:val="28"/>
        </w:rPr>
        <w:t xml:space="preserve"> Н.С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Pr="00BA1785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Центр содействия семейному воспитанию - новая форма «помогающей» организации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61B5D">
        <w:rPr>
          <w:rFonts w:ascii="Times New Roman" w:hAnsi="Times New Roman" w:cs="Times New Roman"/>
          <w:sz w:val="28"/>
          <w:szCs w:val="28"/>
        </w:rPr>
        <w:t>[Электронный ресурс]. 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785">
        <w:rPr>
          <w:rFonts w:ascii="Times New Roman" w:hAnsi="Times New Roman" w:cs="Times New Roman"/>
          <w:bCs/>
          <w:sz w:val="28"/>
          <w:szCs w:val="28"/>
        </w:rPr>
        <w:t>http://detivokrug.ru/spetsialistam/185-vy-rabotaete-v-sisteme/organizatsiya-raboty-po-semejnomu-ustrojstvu/224-tsentr-sodejstviya-semejnomu-vospitaniyu-novaya-forma-pomogayushchej-organizatsii</w:t>
      </w:r>
    </w:p>
    <w:p w:rsidR="003D4F00" w:rsidRPr="00E61B5D" w:rsidRDefault="003D4F00" w:rsidP="003D4F00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 обращения 06.06.2021).</w:t>
      </w:r>
    </w:p>
    <w:p w:rsidR="00D42E2C" w:rsidRPr="00D42E2C" w:rsidRDefault="003D4F00" w:rsidP="00D42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C68C1" w:rsidRPr="00BC68C1">
        <w:rPr>
          <w:rFonts w:ascii="Times New Roman" w:hAnsi="Times New Roman" w:cs="Times New Roman"/>
          <w:sz w:val="28"/>
          <w:szCs w:val="28"/>
        </w:rPr>
        <w:t>Основные направления педагогической деятельности по профилактике и п</w:t>
      </w:r>
      <w:r w:rsidR="00BC68C1" w:rsidRPr="00D42E2C">
        <w:rPr>
          <w:rFonts w:ascii="Times New Roman" w:hAnsi="Times New Roman" w:cs="Times New Roman"/>
          <w:sz w:val="28"/>
          <w:szCs w:val="28"/>
        </w:rPr>
        <w:t>реодолению социально-негативных форм поведения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42E2C" w:rsidRPr="00D42E2C">
        <w:rPr>
          <w:rFonts w:ascii="Times New Roman" w:hAnsi="Times New Roman" w:cs="Times New Roman"/>
          <w:sz w:val="28"/>
          <w:szCs w:val="28"/>
        </w:rPr>
        <w:t>[Электронный ресурс]. Режим доступа:</w:t>
      </w:r>
      <w:r w:rsidR="00D42E2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BC68C1" w:rsidRPr="00D42E2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https://kopilkaurokov.ru/psihologu/prochee/osnovnyie-napravlieniia-piedaghoghichieskoi-dieiatiel-nosti-po-profilaktikie-i-prieodolieniiu-sotsial-no-nieghativnykh-form-poviedieniia-dietiei-i-podrostkov</w:t>
        </w:r>
      </w:hyperlink>
      <w:r w:rsidR="00D42E2C" w:rsidRPr="00D42E2C">
        <w:rPr>
          <w:rFonts w:ascii="Times New Roman" w:hAnsi="Times New Roman" w:cs="Times New Roman"/>
          <w:sz w:val="28"/>
          <w:szCs w:val="28"/>
        </w:rPr>
        <w:t xml:space="preserve"> (Дата обращения 06.06.2021)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CB5" w:rsidRPr="00D42E2C" w:rsidRDefault="003D4F00" w:rsidP="00D42E2C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D42E2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42E2C" w:rsidRPr="00D42E2C">
        <w:rPr>
          <w:rFonts w:ascii="Times New Roman" w:hAnsi="Times New Roman" w:cs="Times New Roman"/>
          <w:bCs/>
          <w:sz w:val="28"/>
          <w:szCs w:val="28"/>
        </w:rPr>
        <w:t>ОСОБЕННОСТИ ВОСПИТАНИЯ ДЕВОЧЕК</w:t>
      </w:r>
      <w:r w:rsidR="00D42E2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42E2C" w:rsidRPr="00D42E2C">
        <w:t xml:space="preserve"> </w:t>
      </w:r>
      <w:r w:rsidR="00D42E2C" w:rsidRPr="00D42E2C">
        <w:rPr>
          <w:rFonts w:ascii="Times New Roman" w:hAnsi="Times New Roman" w:cs="Times New Roman"/>
          <w:sz w:val="28"/>
          <w:szCs w:val="28"/>
        </w:rPr>
        <w:t xml:space="preserve">[Электронный ресурс]. Режим доступа: </w:t>
      </w:r>
      <w:hyperlink r:id="rId13" w:history="1">
        <w:r w:rsidR="00D42E2C" w:rsidRPr="00D42E2C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https://www.vospitaj.com/blog/osobennosti-vospitaniya-devochek/</w:t>
        </w:r>
      </w:hyperlink>
      <w:r w:rsidR="00D42E2C" w:rsidRPr="00D42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2E2C" w:rsidRPr="00D42E2C">
        <w:rPr>
          <w:rFonts w:ascii="Times New Roman" w:hAnsi="Times New Roman" w:cs="Times New Roman"/>
          <w:sz w:val="28"/>
          <w:szCs w:val="28"/>
        </w:rPr>
        <w:t>(Дата обращения 06.06.2021)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2E2C" w:rsidRPr="00E61B5D" w:rsidRDefault="003D4F00" w:rsidP="00D42E2C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42E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2E2C" w:rsidRPr="00E61B5D">
        <w:rPr>
          <w:rFonts w:ascii="Times New Roman" w:hAnsi="Times New Roman" w:cs="Times New Roman"/>
          <w:sz w:val="28"/>
          <w:szCs w:val="28"/>
        </w:rPr>
        <w:t>Хохлунова</w:t>
      </w:r>
      <w:proofErr w:type="spellEnd"/>
      <w:r w:rsidR="00D42E2C" w:rsidRPr="00E61B5D">
        <w:rPr>
          <w:rFonts w:ascii="Times New Roman" w:hAnsi="Times New Roman" w:cs="Times New Roman"/>
          <w:sz w:val="28"/>
          <w:szCs w:val="28"/>
        </w:rPr>
        <w:t xml:space="preserve"> Татьяна Викторовна. </w:t>
      </w:r>
      <w:r w:rsidR="00D42E2C" w:rsidRPr="00E61B5D">
        <w:rPr>
          <w:rFonts w:ascii="Times New Roman" w:hAnsi="Times New Roman" w:cs="Times New Roman"/>
          <w:bCs/>
          <w:iCs/>
          <w:sz w:val="28"/>
          <w:szCs w:val="28"/>
        </w:rPr>
        <w:t xml:space="preserve">Проблемы воспитания детей с </w:t>
      </w:r>
      <w:proofErr w:type="spellStart"/>
      <w:r w:rsidR="00D42E2C" w:rsidRPr="00E61B5D">
        <w:rPr>
          <w:rFonts w:ascii="Times New Roman" w:hAnsi="Times New Roman" w:cs="Times New Roman"/>
          <w:bCs/>
          <w:iCs/>
          <w:sz w:val="28"/>
          <w:szCs w:val="28"/>
        </w:rPr>
        <w:t>девиантным</w:t>
      </w:r>
      <w:proofErr w:type="spellEnd"/>
      <w:r w:rsidR="00D42E2C" w:rsidRPr="00E61B5D">
        <w:rPr>
          <w:rFonts w:ascii="Times New Roman" w:hAnsi="Times New Roman" w:cs="Times New Roman"/>
          <w:bCs/>
          <w:iCs/>
          <w:sz w:val="28"/>
          <w:szCs w:val="28"/>
        </w:rPr>
        <w:t xml:space="preserve"> поведением в условиях центров содействия семейному воспитанию</w:t>
      </w:r>
      <w:r w:rsidR="00D42E2C">
        <w:rPr>
          <w:rFonts w:ascii="Times New Roman" w:hAnsi="Times New Roman" w:cs="Times New Roman"/>
          <w:sz w:val="28"/>
          <w:szCs w:val="28"/>
        </w:rPr>
        <w:t xml:space="preserve">. </w:t>
      </w:r>
      <w:r w:rsidR="00D42E2C" w:rsidRPr="00E61B5D">
        <w:rPr>
          <w:rFonts w:ascii="Times New Roman" w:hAnsi="Times New Roman" w:cs="Times New Roman"/>
          <w:sz w:val="28"/>
          <w:szCs w:val="28"/>
        </w:rPr>
        <w:t xml:space="preserve">[Электронный ресурс]. Режим доступа: </w:t>
      </w:r>
      <w:hyperlink r:id="rId14" w:history="1">
        <w:r w:rsidR="00D42E2C" w:rsidRPr="00E61B5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https://cyberleninka.ru/article/n/problemy-vospitaniya-detey-s-deviantnym-povedeniem-v-usloviyah-tsentrov-sodeystviya-semeynomu-vospitaniyu</w:t>
        </w:r>
      </w:hyperlink>
      <w:r w:rsidR="00D42E2C">
        <w:rPr>
          <w:rFonts w:ascii="Times New Roman" w:hAnsi="Times New Roman" w:cs="Times New Roman"/>
          <w:sz w:val="28"/>
          <w:szCs w:val="28"/>
        </w:rPr>
        <w:t xml:space="preserve"> (Дата обращения 06.06.2021)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68C1" w:rsidRPr="00D42E2C" w:rsidRDefault="00BC68C1" w:rsidP="00E61B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386" w:rsidRPr="00D42E2C" w:rsidRDefault="00FC0386" w:rsidP="00E61B5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0386" w:rsidRPr="00D42E2C" w:rsidRDefault="00FC0386" w:rsidP="00FC038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0386" w:rsidRPr="00D42E2C" w:rsidRDefault="00FC0386" w:rsidP="00E61B5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447E" w:rsidRPr="00D42E2C" w:rsidRDefault="00DD447E" w:rsidP="00DD447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0386" w:rsidRPr="00DD447E" w:rsidRDefault="00FC0386" w:rsidP="00DD447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FC0386" w:rsidRPr="00DD447E" w:rsidSect="001B0CB5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CF2" w:rsidRDefault="002E3CF2" w:rsidP="00E61B5D">
      <w:pPr>
        <w:spacing w:after="0" w:line="240" w:lineRule="auto"/>
      </w:pPr>
      <w:r>
        <w:separator/>
      </w:r>
    </w:p>
  </w:endnote>
  <w:endnote w:type="continuationSeparator" w:id="0">
    <w:p w:rsidR="002E3CF2" w:rsidRDefault="002E3CF2" w:rsidP="00E6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CF2" w:rsidRDefault="002E3CF2" w:rsidP="00E61B5D">
      <w:pPr>
        <w:spacing w:after="0" w:line="240" w:lineRule="auto"/>
      </w:pPr>
      <w:r>
        <w:separator/>
      </w:r>
    </w:p>
  </w:footnote>
  <w:footnote w:type="continuationSeparator" w:id="0">
    <w:p w:rsidR="002E3CF2" w:rsidRDefault="002E3CF2" w:rsidP="00E6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92486"/>
      <w:docPartObj>
        <w:docPartGallery w:val="Page Numbers (Top of Page)"/>
        <w:docPartUnique/>
      </w:docPartObj>
    </w:sdtPr>
    <w:sdtEndPr/>
    <w:sdtContent>
      <w:p w:rsidR="00E61B5D" w:rsidRDefault="00D25AD8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62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61B5D" w:rsidRDefault="00E61B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2F45"/>
    <w:multiLevelType w:val="multilevel"/>
    <w:tmpl w:val="3678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D2CDB"/>
    <w:multiLevelType w:val="multilevel"/>
    <w:tmpl w:val="02966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B416B0"/>
    <w:multiLevelType w:val="hybridMultilevel"/>
    <w:tmpl w:val="07BE7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F62C1"/>
    <w:multiLevelType w:val="hybridMultilevel"/>
    <w:tmpl w:val="9A3C5448"/>
    <w:lvl w:ilvl="0" w:tplc="84703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E07B6"/>
    <w:multiLevelType w:val="multilevel"/>
    <w:tmpl w:val="F152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843FE4"/>
    <w:multiLevelType w:val="multilevel"/>
    <w:tmpl w:val="82B0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677660"/>
    <w:multiLevelType w:val="hybridMultilevel"/>
    <w:tmpl w:val="4254F104"/>
    <w:lvl w:ilvl="0" w:tplc="D0FA8AF6">
      <w:start w:val="1"/>
      <w:numFmt w:val="decimal"/>
      <w:lvlText w:val="%1."/>
      <w:lvlJc w:val="left"/>
      <w:pPr>
        <w:ind w:left="312" w:hanging="351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ru-RU" w:bidi="ru-RU"/>
      </w:rPr>
    </w:lvl>
    <w:lvl w:ilvl="1" w:tplc="6B38C148">
      <w:numFmt w:val="bullet"/>
      <w:lvlText w:val="•"/>
      <w:lvlJc w:val="left"/>
      <w:pPr>
        <w:ind w:left="1314" w:hanging="351"/>
      </w:pPr>
      <w:rPr>
        <w:rFonts w:hint="default"/>
        <w:lang w:val="ru-RU" w:eastAsia="ru-RU" w:bidi="ru-RU"/>
      </w:rPr>
    </w:lvl>
    <w:lvl w:ilvl="2" w:tplc="7EFE639E">
      <w:numFmt w:val="bullet"/>
      <w:lvlText w:val="•"/>
      <w:lvlJc w:val="left"/>
      <w:pPr>
        <w:ind w:left="2309" w:hanging="351"/>
      </w:pPr>
      <w:rPr>
        <w:rFonts w:hint="default"/>
        <w:lang w:val="ru-RU" w:eastAsia="ru-RU" w:bidi="ru-RU"/>
      </w:rPr>
    </w:lvl>
    <w:lvl w:ilvl="3" w:tplc="400EE688">
      <w:numFmt w:val="bullet"/>
      <w:lvlText w:val="•"/>
      <w:lvlJc w:val="left"/>
      <w:pPr>
        <w:ind w:left="3303" w:hanging="351"/>
      </w:pPr>
      <w:rPr>
        <w:rFonts w:hint="default"/>
        <w:lang w:val="ru-RU" w:eastAsia="ru-RU" w:bidi="ru-RU"/>
      </w:rPr>
    </w:lvl>
    <w:lvl w:ilvl="4" w:tplc="76D0852E">
      <w:numFmt w:val="bullet"/>
      <w:lvlText w:val="•"/>
      <w:lvlJc w:val="left"/>
      <w:pPr>
        <w:ind w:left="4298" w:hanging="351"/>
      </w:pPr>
      <w:rPr>
        <w:rFonts w:hint="default"/>
        <w:lang w:val="ru-RU" w:eastAsia="ru-RU" w:bidi="ru-RU"/>
      </w:rPr>
    </w:lvl>
    <w:lvl w:ilvl="5" w:tplc="B7D04F7E">
      <w:numFmt w:val="bullet"/>
      <w:lvlText w:val="•"/>
      <w:lvlJc w:val="left"/>
      <w:pPr>
        <w:ind w:left="5293" w:hanging="351"/>
      </w:pPr>
      <w:rPr>
        <w:rFonts w:hint="default"/>
        <w:lang w:val="ru-RU" w:eastAsia="ru-RU" w:bidi="ru-RU"/>
      </w:rPr>
    </w:lvl>
    <w:lvl w:ilvl="6" w:tplc="FE72E008">
      <w:numFmt w:val="bullet"/>
      <w:lvlText w:val="•"/>
      <w:lvlJc w:val="left"/>
      <w:pPr>
        <w:ind w:left="6287" w:hanging="351"/>
      </w:pPr>
      <w:rPr>
        <w:rFonts w:hint="default"/>
        <w:lang w:val="ru-RU" w:eastAsia="ru-RU" w:bidi="ru-RU"/>
      </w:rPr>
    </w:lvl>
    <w:lvl w:ilvl="7" w:tplc="3670E1B6">
      <w:numFmt w:val="bullet"/>
      <w:lvlText w:val="•"/>
      <w:lvlJc w:val="left"/>
      <w:pPr>
        <w:ind w:left="7282" w:hanging="351"/>
      </w:pPr>
      <w:rPr>
        <w:rFonts w:hint="default"/>
        <w:lang w:val="ru-RU" w:eastAsia="ru-RU" w:bidi="ru-RU"/>
      </w:rPr>
    </w:lvl>
    <w:lvl w:ilvl="8" w:tplc="AFD637F6">
      <w:numFmt w:val="bullet"/>
      <w:lvlText w:val="•"/>
      <w:lvlJc w:val="left"/>
      <w:pPr>
        <w:ind w:left="8277" w:hanging="351"/>
      </w:pPr>
      <w:rPr>
        <w:rFonts w:hint="default"/>
        <w:lang w:val="ru-RU" w:eastAsia="ru-RU" w:bidi="ru-RU"/>
      </w:rPr>
    </w:lvl>
  </w:abstractNum>
  <w:abstractNum w:abstractNumId="7">
    <w:nsid w:val="62FB711A"/>
    <w:multiLevelType w:val="multilevel"/>
    <w:tmpl w:val="9BAED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9E0"/>
    <w:rsid w:val="0006738A"/>
    <w:rsid w:val="000C3409"/>
    <w:rsid w:val="000F7B0B"/>
    <w:rsid w:val="001B0CB5"/>
    <w:rsid w:val="002003F7"/>
    <w:rsid w:val="002E3CF2"/>
    <w:rsid w:val="002F6629"/>
    <w:rsid w:val="003D4F00"/>
    <w:rsid w:val="005B4748"/>
    <w:rsid w:val="00657413"/>
    <w:rsid w:val="00685AA6"/>
    <w:rsid w:val="006B4711"/>
    <w:rsid w:val="00731A5C"/>
    <w:rsid w:val="008801AF"/>
    <w:rsid w:val="00882EC2"/>
    <w:rsid w:val="008A3467"/>
    <w:rsid w:val="00A46F86"/>
    <w:rsid w:val="00BA1785"/>
    <w:rsid w:val="00BC68C1"/>
    <w:rsid w:val="00BD62AC"/>
    <w:rsid w:val="00C749E0"/>
    <w:rsid w:val="00CF5DD5"/>
    <w:rsid w:val="00D25AD8"/>
    <w:rsid w:val="00D42E2C"/>
    <w:rsid w:val="00DC3FFC"/>
    <w:rsid w:val="00DD447E"/>
    <w:rsid w:val="00E61B5D"/>
    <w:rsid w:val="00ED2AD0"/>
    <w:rsid w:val="00FC0386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mail-orderfull-item-t">
    <w:name w:val="gmail-orderfull-item-t"/>
    <w:basedOn w:val="a0"/>
    <w:rsid w:val="00C749E0"/>
  </w:style>
  <w:style w:type="paragraph" w:styleId="a3">
    <w:name w:val="header"/>
    <w:basedOn w:val="a"/>
    <w:link w:val="a4"/>
    <w:uiPriority w:val="99"/>
    <w:unhideWhenUsed/>
    <w:rsid w:val="00E61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B5D"/>
  </w:style>
  <w:style w:type="paragraph" w:styleId="a5">
    <w:name w:val="footer"/>
    <w:basedOn w:val="a"/>
    <w:link w:val="a6"/>
    <w:uiPriority w:val="99"/>
    <w:semiHidden/>
    <w:unhideWhenUsed/>
    <w:rsid w:val="00E61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1B5D"/>
  </w:style>
  <w:style w:type="character" w:styleId="a7">
    <w:name w:val="Hyperlink"/>
    <w:basedOn w:val="a0"/>
    <w:uiPriority w:val="99"/>
    <w:unhideWhenUsed/>
    <w:rsid w:val="00E61B5D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A34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5363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2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2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24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9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13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7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2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2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3648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vozrastnyie-osobiennosti-podrostkov-probliemy-vnie.html" TargetMode="External"/><Relationship Id="rId13" Type="http://schemas.openxmlformats.org/officeDocument/2006/relationships/hyperlink" Target="https://www.vospitaj.com/blog/osobennosti-vospitaniya-devoche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opilkaurokov.ru/psihologu/prochee/osnovnyie-napravlieniia-piedaghoghichieskoi-dieiatiel-nosti-po-profilaktikie-i-prieodolieniiu-sotsial-no-nieghativnykh-form-poviedieniia-dietiei-i-podrostko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etivokrug.ru/spetsialistam/185-vy-rabotaete-v-sisteme/organizatsiya-raboty-po-semejnomu-ustrojstvu/224-tsentr-sodejstviya-semejnomu-vospitaniyu-novaya-forma-pomogayushchej-organizatsi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en.yandex.ru/media/world_of_a_teenager/kak-vospitat-podrostka-problemy-slojnosti-i-sposoby-ih-resheniia-sovety-psihologov-i-rekomendacii-pedagogov--5af99616a815f1cf75719c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ternat.foxford.ru/polezno-znat/kak-povysit-motivaciyu-podrostka-k-uchebe" TargetMode="External"/><Relationship Id="rId14" Type="http://schemas.openxmlformats.org/officeDocument/2006/relationships/hyperlink" Target="https://cyberleninka.ru/article/n/problemy-vospitaniya-detey-s-deviantnym-povedeniem-v-usloviyah-tsentrov-sodeystviya-semeynomu-vospitani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7gruppa</cp:lastModifiedBy>
  <cp:revision>4</cp:revision>
  <dcterms:created xsi:type="dcterms:W3CDTF">2021-06-06T09:52:00Z</dcterms:created>
  <dcterms:modified xsi:type="dcterms:W3CDTF">2021-09-05T12:51:00Z</dcterms:modified>
</cp:coreProperties>
</file>