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FE" w:rsidRPr="00A1746C" w:rsidRDefault="009742FE" w:rsidP="009742FE">
      <w:pPr>
        <w:jc w:val="both"/>
        <w:rPr>
          <w:b/>
          <w:sz w:val="28"/>
          <w:szCs w:val="28"/>
        </w:rPr>
      </w:pPr>
      <w:r w:rsidRPr="00A1746C">
        <w:rPr>
          <w:b/>
          <w:sz w:val="28"/>
          <w:szCs w:val="28"/>
        </w:rPr>
        <w:t>Система подготовки к ГИА по русскому языку в условиях реализации ФГОС</w:t>
      </w:r>
    </w:p>
    <w:p w:rsidR="00F26B32" w:rsidRPr="00F26B32" w:rsidRDefault="009742FE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ФГОС диктуют нам другой вектор развития личности. Обучающий на выходе из школы должен быть </w:t>
      </w:r>
      <w:r w:rsidR="00F26B32" w:rsidRPr="00F26B32">
        <w:rPr>
          <w:sz w:val="28"/>
          <w:szCs w:val="28"/>
        </w:rPr>
        <w:t xml:space="preserve">мобилен, информационно грамотен, уметь быстро перестраиваться в быстро меняющихся условиях, постоянно развиваться, иметь склонность к обучению в течение всей жизни. В связи с этим роли учителя и ученика в учебном процессе меняются. Учитель из транслятора знаний превращается в тьютора, который помогает учащемуся осваивать необходимую ему область знаний. При этом обучающийся должен сознательно учиться, понимать, что учёба нужна не учителю, а ему самому. Становится важна не оценка, а конечный результат, который он покажет на итоговой аттестации. Учителя не должны быть постоянно озабочены тем, чтобы ученик выучил, так как у обучающихся раньше создавалось впечатление, что они получают знания для учителей, родителей, но никак не для самих себя. Пора отказаться от такой модели. </w:t>
      </w:r>
    </w:p>
    <w:p w:rsidR="009742FE" w:rsidRPr="00F26B32" w:rsidRDefault="00F26B32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Ученик должен становиться деятельной фигурой в учебном процессе, а не "страдательной", которую всё время </w:t>
      </w:r>
      <w:proofErr w:type="gramStart"/>
      <w:r w:rsidRPr="00F26B32">
        <w:rPr>
          <w:sz w:val="28"/>
          <w:szCs w:val="28"/>
        </w:rPr>
        <w:t>шпыняют</w:t>
      </w:r>
      <w:proofErr w:type="gramEnd"/>
      <w:r w:rsidRPr="00F26B32">
        <w:rPr>
          <w:sz w:val="28"/>
          <w:szCs w:val="28"/>
        </w:rPr>
        <w:t>, подгоняют и заставляют. Он должен приходить на урок с конкретными вопросами, которые учитель помогает ему разрешать.</w:t>
      </w:r>
    </w:p>
    <w:p w:rsidR="00F26B32" w:rsidRPr="00F26B32" w:rsidRDefault="00F26B32" w:rsidP="00F26B32">
      <w:pPr>
        <w:rPr>
          <w:sz w:val="28"/>
          <w:szCs w:val="28"/>
        </w:rPr>
      </w:pPr>
      <w:r w:rsidRPr="00F26B32">
        <w:rPr>
          <w:sz w:val="28"/>
          <w:szCs w:val="28"/>
        </w:rPr>
        <w:t xml:space="preserve">Естественно, у каждого обучающегося вопросы будут свои, так как одному не даётся одна тема, другому другая, поэтому обучение должно быть более индивидуализировано. В связи с этим на первый план выходят такие инновационные технологии, как личностно-ориентированное, дифференцированное обучение. Также у каждого обучающегося должен быть свой вектор развития, начиная с 10 класса. При этом хорошо, чтобы учитель и классный руководитель совместно с родителями и ребёнком выстраивали индивидуальную траекторию развития обучающегося. </w:t>
      </w:r>
    </w:p>
    <w:p w:rsidR="00F26B32" w:rsidRPr="00F26B32" w:rsidRDefault="00F26B32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В век информатизации учитель не должен быть, повторюсь, транслятором знаний. Любую информацию можно найти в интеренете, и учащихся надо </w:t>
      </w:r>
      <w:proofErr w:type="gramStart"/>
      <w:r w:rsidRPr="00F26B32">
        <w:rPr>
          <w:sz w:val="28"/>
          <w:szCs w:val="28"/>
        </w:rPr>
        <w:t>приучать самим добывать</w:t>
      </w:r>
      <w:proofErr w:type="gramEnd"/>
      <w:r w:rsidRPr="00F26B32">
        <w:rPr>
          <w:sz w:val="28"/>
          <w:szCs w:val="28"/>
        </w:rPr>
        <w:t xml:space="preserve"> знания с помощью Сети. </w:t>
      </w:r>
    </w:p>
    <w:p w:rsidR="00F26B32" w:rsidRPr="00F26B32" w:rsidRDefault="00F26B32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Таким образом, на уроке экономится время, учитель не даёт материал, а уже проверяет усвоение теоретических знаний.</w:t>
      </w:r>
    </w:p>
    <w:p w:rsidR="00F26B32" w:rsidRPr="00F26B32" w:rsidRDefault="00F26B32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Обратимся теперь к конкретной ситуации - подготовке к итоговой аттестации по русскому языку в 9 и 11 классах. Исходя из ранее перечисленных положений, подготовку к экзаменам как в 9 классе, так и в 11 я строю по аналогичной схеме.</w:t>
      </w:r>
    </w:p>
    <w:p w:rsidR="00F26B32" w:rsidRPr="00F26B32" w:rsidRDefault="00F26B32" w:rsidP="00F26B32">
      <w:pPr>
        <w:jc w:val="both"/>
        <w:rPr>
          <w:sz w:val="28"/>
          <w:szCs w:val="28"/>
        </w:rPr>
      </w:pPr>
      <w:proofErr w:type="gramStart"/>
      <w:r w:rsidRPr="00F26B32">
        <w:rPr>
          <w:sz w:val="28"/>
          <w:szCs w:val="28"/>
        </w:rPr>
        <w:t>В начале учебного года обучающиеся заводят папку (портфолио) для подготовки.</w:t>
      </w:r>
      <w:proofErr w:type="gramEnd"/>
      <w:r w:rsidRPr="00F26B32">
        <w:rPr>
          <w:sz w:val="28"/>
          <w:szCs w:val="28"/>
        </w:rPr>
        <w:t xml:space="preserve"> В папке столько файлов, сколько заданий на экзамене. В 9 классе - 9, в 11 классе - 27. </w:t>
      </w:r>
    </w:p>
    <w:p w:rsidR="009742FE" w:rsidRPr="00F26B32" w:rsidRDefault="00F26B32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Всем известно, что каждое задание ЕГЭ и ОГЭ посвящено конкретной теме. Так, например, задание №5 на ЕГЭ по русскому языку посвящено морфологическим нормам. При изучении аналогичной темы на уроках учитель в качестве домашнего задания даёт "отжатый" материал, который</w:t>
      </w: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  <w:proofErr w:type="gramStart"/>
      <w:r w:rsidRPr="00F26B32">
        <w:rPr>
          <w:sz w:val="28"/>
          <w:szCs w:val="28"/>
        </w:rPr>
        <w:lastRenderedPageBreak/>
        <w:t>представлен</w:t>
      </w:r>
      <w:proofErr w:type="gramEnd"/>
      <w:r w:rsidRPr="00F26B32">
        <w:rPr>
          <w:sz w:val="28"/>
          <w:szCs w:val="28"/>
        </w:rPr>
        <w:t xml:space="preserve"> в виде таблиц, алгоритмов, схем. В более "продвинутых" классах можно предлагать задания для составления алгоритмов и схем, опорных </w:t>
      </w:r>
      <w:proofErr w:type="gramStart"/>
      <w:r w:rsidRPr="00F26B32">
        <w:rPr>
          <w:sz w:val="28"/>
          <w:szCs w:val="28"/>
        </w:rPr>
        <w:t>конспектов</w:t>
      </w:r>
      <w:proofErr w:type="gramEnd"/>
      <w:r w:rsidRPr="00F26B32">
        <w:rPr>
          <w:sz w:val="28"/>
          <w:szCs w:val="28"/>
        </w:rPr>
        <w:t xml:space="preserve"> как дома, так и в классе. В принципе, такими общеучебными компетенциями должны владеть все выпускники школы. Во время выполнения таких заданий проверяется умение сжимать информацию, выделять главное, структурировать текст. Но на начальных этапах учитель, особенно в 9 классе, может давать материал в готовом виде, прикреплять его в электронном дневнике в виде файла и предлагать его выучить. </w:t>
      </w:r>
      <w:proofErr w:type="gramStart"/>
      <w:r w:rsidRPr="00F26B32">
        <w:rPr>
          <w:sz w:val="28"/>
          <w:szCs w:val="28"/>
        </w:rPr>
        <w:t xml:space="preserve">На уроке проверяется усвоение теоретического материала (письменный зачёт, устный </w:t>
      </w:r>
      <w:proofErr w:type="gramEnd"/>
    </w:p>
    <w:p w:rsidR="00A1746C" w:rsidRPr="00F26B32" w:rsidRDefault="009742FE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монологический ответ у доски и т.д.) Затем идёт закрепление темы с помощью выполнения разнообразных заданий: работа с учебником, коллективное выполнение заданий у доски под руководством учителя, работа с презентацией-текстом. Я часто использую последний вид работы. Это очень сокращает время на уроке. Обучающиеся отвечают устно. При этом можно использовать систему накопления баллов, что очень</w:t>
      </w:r>
      <w:r w:rsidR="00A1746C" w:rsidRPr="00F26B32">
        <w:rPr>
          <w:sz w:val="28"/>
          <w:szCs w:val="28"/>
        </w:rPr>
        <w:t xml:space="preserve"> стимулирует деятельность учащихся. За каждый правильный ответ ученик получает балл, </w:t>
      </w:r>
      <w:proofErr w:type="gramStart"/>
      <w:r w:rsidR="00A1746C" w:rsidRPr="00F26B32">
        <w:rPr>
          <w:sz w:val="28"/>
          <w:szCs w:val="28"/>
        </w:rPr>
        <w:t>за</w:t>
      </w:r>
      <w:proofErr w:type="gramEnd"/>
      <w:r w:rsidR="00A1746C" w:rsidRPr="00F26B32">
        <w:rPr>
          <w:sz w:val="28"/>
          <w:szCs w:val="28"/>
        </w:rPr>
        <w:t xml:space="preserve"> </w:t>
      </w:r>
      <w:proofErr w:type="gramStart"/>
      <w:r w:rsidR="00A1746C" w:rsidRPr="00F26B32">
        <w:rPr>
          <w:sz w:val="28"/>
          <w:szCs w:val="28"/>
        </w:rPr>
        <w:t>неверный</w:t>
      </w:r>
      <w:proofErr w:type="gramEnd"/>
      <w:r w:rsidR="00A1746C" w:rsidRPr="00F26B32">
        <w:rPr>
          <w:sz w:val="28"/>
          <w:szCs w:val="28"/>
        </w:rPr>
        <w:t xml:space="preserve"> - баллы отнимаются. В итоге </w:t>
      </w:r>
      <w:proofErr w:type="gramStart"/>
      <w:r w:rsidR="00A1746C" w:rsidRPr="00F26B32">
        <w:rPr>
          <w:sz w:val="28"/>
          <w:szCs w:val="28"/>
        </w:rPr>
        <w:t>обучающийся</w:t>
      </w:r>
      <w:proofErr w:type="gramEnd"/>
      <w:r w:rsidR="00A1746C" w:rsidRPr="00F26B32">
        <w:rPr>
          <w:sz w:val="28"/>
          <w:szCs w:val="28"/>
        </w:rPr>
        <w:t xml:space="preserve"> получает оценку за работу на уроке. Если на уроке обучающиеся делают для себя какие-то "открытия", то они их записывают в качестве дополнение в "портфолио" на нужную страницу с данным заданием. Предположим, что учащийся не знал, как ставится ударение в этом слове, он записывает это "трудное" для него слово в папку и дома выучивает. 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Следующий этап - домашняя отработка на практике данного задания. Я пользуюсь ЭОР "Решу ЕГЭ.ru" "Сдам ОГЭ.ru". Ребята получают на дом два теста, заранее сгенерированных мной. Первый тест домашний, второй - контрольный. В каждом тесте может быть от 10 до 20 заданий (в зависимости от громоздкости задания) на данное изученное правило. В ходе домашнего теста учащийся выясняет свои слабые стороны, контрольный же тест даёт возможность учителю наиболее объективно и без особых временных трат оценить работу учащегося. 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Плюсы использования данной системы: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1.  Экономятся деньги родителей и учителей (не надо покупать пособия, книги по подготовке, тесты, пробные работы)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2.  Экономится время на уроке (тесты выполняются дома, теоретический материал даётся в готовом виде, а не диктуется учителем на уроке)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3.  Экономится время учителя на проверку работ (на генерацию теста и создание домашнего задания в электронном дневнике, проверку выполнения и выставления оценок тратится в целом 10 минут)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4.  Кроме того, такая система адаптирована для удалённого и дистанционного обучения, что сейчас очень актуально.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Есть и определённые минусы: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1.  Может не быть доступа в Интернет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2.  Не у всех есть компьютеры и выход в Интернет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3.  Тест может за ученика выполнить кто-то другой, что невозможно проверить. Как я "обхожу" эти "подводные камни"? Если ученик перед уроком сказал, что он не выполнил тест, так как не работал его провайдер, то я не ставлю отрицательный балл, а прошу в ближайшее время выполнить 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задание. Также советую начинать выполнять задание сразу в тот же день, когда оно было задано. В запасе у ученика есть 1-3 дня, чтобы выполнить его. Если же у ученика вообще нет компьютера и возможности воспользоваться Интернетом, то он может остаться в классе после урока и выполнить задание. Также ему можно дать тест в распечатанном варианте. Так как </w:t>
      </w:r>
      <w:proofErr w:type="gramStart"/>
      <w:r w:rsidRPr="00F26B32">
        <w:rPr>
          <w:sz w:val="28"/>
          <w:szCs w:val="28"/>
        </w:rPr>
        <w:t>таких</w:t>
      </w:r>
      <w:proofErr w:type="gramEnd"/>
      <w:r w:rsidRPr="00F26B32">
        <w:rPr>
          <w:sz w:val="28"/>
          <w:szCs w:val="28"/>
        </w:rPr>
        <w:t xml:space="preserve"> обучающихся мало, это не составляет большой проблемы.  С третьей же проблемой бороться невозможно. Мы можем только надеяться, что наши обучающиеся уже достаточно понимают необходимость постепенно и целенаправленно готовиться к экзаменам. Здесь всё зависит от их сознательности. Я считаю, что нынешняя система поступления в вуз очень 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справедлива: она не даёт возможности бесплатно поступить в вуз бездарям, </w:t>
      </w:r>
      <w:proofErr w:type="gramStart"/>
      <w:r w:rsidRPr="00F26B32">
        <w:rPr>
          <w:sz w:val="28"/>
          <w:szCs w:val="28"/>
        </w:rPr>
        <w:t>лентяям</w:t>
      </w:r>
      <w:proofErr w:type="gramEnd"/>
      <w:r w:rsidRPr="00F26B32">
        <w:rPr>
          <w:sz w:val="28"/>
          <w:szCs w:val="28"/>
        </w:rPr>
        <w:t>, неспособным обучающимся. Обучающиеся это должны понимать и стремиться взять у учителя во время учёбы всё, что он им может дать.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 xml:space="preserve">Также важен и момент рефлексии. Здесь она не чисто номинальная, формальная, как мы часто видим, не просто "Нарисуй своё настроение", "Выстави себе оценку", а конкретная: "Что я не знаю?" "Где мои слабые 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места?" "Что надо сделать, чтобы скорректировать ответ?" После прохождения тестов</w:t>
      </w:r>
      <w:r w:rsidR="00F26B32">
        <w:rPr>
          <w:sz w:val="28"/>
          <w:szCs w:val="28"/>
        </w:rPr>
        <w:t>,</w:t>
      </w:r>
      <w:r w:rsidRPr="00F26B32">
        <w:rPr>
          <w:sz w:val="28"/>
          <w:szCs w:val="28"/>
        </w:rPr>
        <w:t xml:space="preserve"> обучающийся приходит на урок с вопросами</w:t>
      </w:r>
      <w:proofErr w:type="gramStart"/>
      <w:r w:rsidR="00F26B32">
        <w:rPr>
          <w:sz w:val="28"/>
          <w:szCs w:val="28"/>
        </w:rPr>
        <w:t xml:space="preserve"> </w:t>
      </w:r>
      <w:r w:rsidRPr="00F26B32">
        <w:rPr>
          <w:sz w:val="28"/>
          <w:szCs w:val="28"/>
        </w:rPr>
        <w:t>,</w:t>
      </w:r>
      <w:proofErr w:type="gramEnd"/>
      <w:r w:rsidRPr="00F26B32">
        <w:rPr>
          <w:sz w:val="28"/>
          <w:szCs w:val="28"/>
        </w:rPr>
        <w:t xml:space="preserve"> которые у него возникли при выполнении домашних тестов. В папку они выписывают 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свои ошибочные ответы, сложности, которые им встретились, и задают вопросы учителю. В ходе такой планомерной, неспешной, поступательной работы происходит незаметная подготовка к экзаменам, без штурмовщины, нервных затрат и писания бесконечных пробников.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Итак, подводя итоги, выделю этапы подготовки: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1.  Знакомство с демоверсией, критериями оценки работ (лекция учителя или задание ознакомиться самим дома)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2.  Задание завести папки для подготовки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3.  Создание учителем и учащимися теоретического материал</w:t>
      </w:r>
      <w:r w:rsidR="00F26B32">
        <w:rPr>
          <w:sz w:val="28"/>
          <w:szCs w:val="28"/>
        </w:rPr>
        <w:t>а</w:t>
      </w:r>
      <w:r w:rsidRPr="00F26B32">
        <w:rPr>
          <w:sz w:val="28"/>
          <w:szCs w:val="28"/>
        </w:rPr>
        <w:t xml:space="preserve"> по каждому заданию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4.  Выполнение тренировочных заданий на уроках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5.  Выполнение онлайн-тестирования дома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6.  Коррекция ошибок на уроке в индивидуальном порядке. Если же ошибки типичны, то коррекция ошибок происходит в коллективном формате, с использованием доски и комментариев учителя, неоднократной проработкой "трудных" для обучающихся моментов.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  <w:r w:rsidRPr="00F26B32">
        <w:rPr>
          <w:sz w:val="28"/>
          <w:szCs w:val="28"/>
        </w:rPr>
        <w:t>В данной статье я не коснулась выполнения заданий, направленных на проверку коммуникативных умений и навыков (изложений и сочинений). К таким заданиям мной применяется другой подход.</w:t>
      </w: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A1746C" w:rsidRPr="00F26B32" w:rsidRDefault="00A1746C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F26B32" w:rsidRDefault="009742FE" w:rsidP="00F26B32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9742FE" w:rsidRPr="009742FE" w:rsidRDefault="009742FE" w:rsidP="009742FE">
      <w:pPr>
        <w:jc w:val="both"/>
        <w:rPr>
          <w:sz w:val="28"/>
          <w:szCs w:val="28"/>
        </w:rPr>
      </w:pPr>
    </w:p>
    <w:p w:rsidR="00A1746C" w:rsidRPr="009742FE" w:rsidRDefault="00A1746C">
      <w:pPr>
        <w:jc w:val="both"/>
        <w:rPr>
          <w:sz w:val="28"/>
          <w:szCs w:val="28"/>
        </w:rPr>
      </w:pPr>
    </w:p>
    <w:sectPr w:rsidR="00A1746C" w:rsidRPr="009742FE" w:rsidSect="00E16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9742FE"/>
    <w:rsid w:val="009742FE"/>
    <w:rsid w:val="00A1746C"/>
    <w:rsid w:val="00E16322"/>
    <w:rsid w:val="00F2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3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Ярик</dc:creator>
  <cp:keywords/>
  <dc:description/>
  <cp:lastModifiedBy>Ярик</cp:lastModifiedBy>
  <cp:revision>3</cp:revision>
  <dcterms:created xsi:type="dcterms:W3CDTF">2021-03-15T17:37:00Z</dcterms:created>
  <dcterms:modified xsi:type="dcterms:W3CDTF">2021-03-15T18:01:00Z</dcterms:modified>
</cp:coreProperties>
</file>