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EE1" w:rsidRPr="009B6D44" w:rsidRDefault="0009783E" w:rsidP="006D2EE1">
      <w:pPr>
        <w:jc w:val="center"/>
        <w:rPr>
          <w:color w:val="FF0000"/>
        </w:rPr>
      </w:pPr>
      <w:r>
        <w:rPr>
          <w:rFonts w:ascii="Times New Roman" w:hAnsi="Times New Roman" w:cs="Times New Roman"/>
          <w:noProof/>
          <w:snapToGrid w:val="0"/>
          <w:sz w:val="24"/>
          <w:szCs w:val="24"/>
          <w:lang w:eastAsia="ru-RU"/>
        </w:rPr>
        <w:drawing>
          <wp:inline distT="0" distB="0" distL="0" distR="0" wp14:anchorId="1DF7A2FE" wp14:editId="4034B4C1">
            <wp:extent cx="885825" cy="10001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EE1" w:rsidRPr="00C47EBA" w:rsidRDefault="006D2EE1" w:rsidP="006D2EE1">
      <w:pPr>
        <w:jc w:val="center"/>
        <w:rPr>
          <w:rFonts w:ascii="Times New Roman" w:hAnsi="Times New Roman" w:cs="Times New Roman"/>
        </w:rPr>
      </w:pPr>
      <w:r w:rsidRPr="00C47EBA">
        <w:rPr>
          <w:rFonts w:ascii="Times New Roman" w:hAnsi="Times New Roman" w:cs="Times New Roman"/>
          <w:caps/>
        </w:rPr>
        <w:t>МИНОБРНАУКИ РОССИИ</w:t>
      </w:r>
      <w:r w:rsidRPr="00C47EBA">
        <w:rPr>
          <w:rFonts w:ascii="Times New Roman" w:hAnsi="Times New Roman" w:cs="Times New Roman"/>
        </w:rPr>
        <w:t xml:space="preserve"> </w:t>
      </w:r>
    </w:p>
    <w:p w:rsidR="006D2EE1" w:rsidRPr="00C47EBA" w:rsidRDefault="006D2EE1" w:rsidP="006D2EE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7EBA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6D2EE1" w:rsidRPr="00C47EBA" w:rsidRDefault="006D2EE1" w:rsidP="006D2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C47EBA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6D2EE1" w:rsidRPr="00C47EBA" w:rsidRDefault="006D2EE1" w:rsidP="006D2E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EBA">
        <w:rPr>
          <w:rFonts w:ascii="Times New Roman" w:hAnsi="Times New Roman" w:cs="Times New Roman"/>
          <w:b/>
          <w:sz w:val="28"/>
          <w:szCs w:val="28"/>
        </w:rPr>
        <w:t>«</w:t>
      </w:r>
      <w:r w:rsidR="00AF7225" w:rsidRPr="00C47EBA">
        <w:rPr>
          <w:rFonts w:ascii="Times New Roman" w:hAnsi="Times New Roman" w:cs="Times New Roman"/>
          <w:b/>
          <w:sz w:val="28"/>
          <w:szCs w:val="28"/>
        </w:rPr>
        <w:t>МИРЭА - Российский</w:t>
      </w:r>
      <w:r w:rsidRPr="00C47EBA">
        <w:rPr>
          <w:rFonts w:ascii="Times New Roman" w:hAnsi="Times New Roman" w:cs="Times New Roman"/>
          <w:b/>
          <w:sz w:val="28"/>
          <w:szCs w:val="28"/>
        </w:rPr>
        <w:t xml:space="preserve"> технологический университет»</w:t>
      </w:r>
    </w:p>
    <w:p w:rsidR="006D2EE1" w:rsidRPr="00C47EBA" w:rsidRDefault="00AF7225" w:rsidP="006D2EE1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47EBA">
        <w:rPr>
          <w:rFonts w:ascii="Times New Roman" w:hAnsi="Times New Roman" w:cs="Times New Roman"/>
          <w:b/>
          <w:sz w:val="28"/>
          <w:szCs w:val="28"/>
        </w:rPr>
        <w:t xml:space="preserve">РТУ </w:t>
      </w:r>
      <w:r w:rsidR="006D2EE1" w:rsidRPr="00C47EBA">
        <w:rPr>
          <w:rFonts w:ascii="Times New Roman" w:hAnsi="Times New Roman" w:cs="Times New Roman"/>
          <w:b/>
          <w:sz w:val="28"/>
          <w:szCs w:val="28"/>
        </w:rPr>
        <w:t>МИРЭА</w:t>
      </w:r>
    </w:p>
    <w:p w:rsidR="006D2EE1" w:rsidRPr="00C47EBA" w:rsidRDefault="006D2EE1" w:rsidP="006D2E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EBA">
        <w:rPr>
          <w:rFonts w:ascii="Times New Roman" w:hAnsi="Times New Roman" w:cs="Times New Roman"/>
          <w:b/>
          <w:sz w:val="28"/>
          <w:szCs w:val="28"/>
        </w:rPr>
        <w:t>Колледж приборостроения и информационных технологий</w:t>
      </w:r>
    </w:p>
    <w:p w:rsidR="006D2EE1" w:rsidRPr="00B57DD7" w:rsidRDefault="006D2EE1" w:rsidP="006D2EE1">
      <w:pPr>
        <w:jc w:val="center"/>
        <w:rPr>
          <w:rFonts w:ascii="Times New Roman" w:hAnsi="Times New Roman" w:cs="Times New Roman"/>
        </w:rPr>
      </w:pPr>
      <w:r w:rsidRPr="00B57DD7">
        <w:rPr>
          <w:rFonts w:ascii="Times New Roman" w:hAnsi="Times New Roman" w:cs="Times New Roman"/>
        </w:rPr>
        <w:t xml:space="preserve"> </w:t>
      </w:r>
    </w:p>
    <w:p w:rsidR="006D2EE1" w:rsidRPr="00B57DD7" w:rsidRDefault="006D2EE1" w:rsidP="006D2EE1">
      <w:pPr>
        <w:rPr>
          <w:rFonts w:ascii="Times New Roman" w:hAnsi="Times New Roman" w:cs="Times New Roman"/>
        </w:rPr>
      </w:pPr>
    </w:p>
    <w:p w:rsidR="006D2EE1" w:rsidRPr="00B57DD7" w:rsidRDefault="006D2EE1" w:rsidP="006D2EE1">
      <w:pPr>
        <w:jc w:val="center"/>
        <w:rPr>
          <w:rFonts w:ascii="Times New Roman" w:hAnsi="Times New Roman" w:cs="Times New Roman"/>
          <w:b/>
        </w:rPr>
      </w:pPr>
      <w:r w:rsidRPr="00B57DD7">
        <w:rPr>
          <w:rFonts w:ascii="Times New Roman" w:hAnsi="Times New Roman" w:cs="Times New Roman"/>
          <w:b/>
        </w:rPr>
        <w:t>РАБОЧАЯ ПРОГРАММА</w:t>
      </w:r>
    </w:p>
    <w:p w:rsidR="006D2EE1" w:rsidRPr="00B57DD7" w:rsidRDefault="006D2EE1" w:rsidP="006D2EE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57DD7">
        <w:rPr>
          <w:rFonts w:ascii="Times New Roman" w:hAnsi="Times New Roman" w:cs="Times New Roman"/>
          <w:sz w:val="28"/>
          <w:szCs w:val="28"/>
        </w:rPr>
        <w:t>учебной дисциплины ОП.</w:t>
      </w:r>
      <w:r>
        <w:rPr>
          <w:rFonts w:ascii="Times New Roman" w:hAnsi="Times New Roman" w:cs="Times New Roman"/>
          <w:sz w:val="28"/>
          <w:szCs w:val="28"/>
        </w:rPr>
        <w:t>0</w:t>
      </w:r>
      <w:r w:rsidR="00AF722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Документационное обеспечение управлени</w:t>
      </w:r>
      <w:r w:rsidR="00725F80">
        <w:rPr>
          <w:rFonts w:ascii="Times New Roman" w:hAnsi="Times New Roman" w:cs="Times New Roman"/>
          <w:sz w:val="28"/>
          <w:szCs w:val="28"/>
        </w:rPr>
        <w:t>я</w:t>
      </w:r>
    </w:p>
    <w:p w:rsidR="006D2EE1" w:rsidRPr="00B57DD7" w:rsidRDefault="006D2EE1" w:rsidP="006D2EE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 38</w:t>
      </w:r>
      <w:r w:rsidRPr="00B57DD7">
        <w:rPr>
          <w:rFonts w:ascii="Times New Roman" w:hAnsi="Times New Roman" w:cs="Times New Roman"/>
          <w:sz w:val="28"/>
          <w:szCs w:val="28"/>
        </w:rPr>
        <w:t xml:space="preserve">.02.01 </w:t>
      </w:r>
      <w:r>
        <w:rPr>
          <w:rFonts w:ascii="Times New Roman" w:hAnsi="Times New Roman" w:cs="Times New Roman"/>
          <w:sz w:val="28"/>
          <w:szCs w:val="28"/>
        </w:rPr>
        <w:t>Экономика и бухгалтерский учет (по отраслям)</w:t>
      </w:r>
    </w:p>
    <w:p w:rsidR="006D2EE1" w:rsidRPr="00B57DD7" w:rsidRDefault="006D2EE1" w:rsidP="006D2EE1">
      <w:pPr>
        <w:rPr>
          <w:rFonts w:ascii="Times New Roman" w:hAnsi="Times New Roman" w:cs="Times New Roman"/>
        </w:rPr>
      </w:pPr>
    </w:p>
    <w:p w:rsidR="006D2EE1" w:rsidRDefault="006D2EE1" w:rsidP="006D2EE1">
      <w:pPr>
        <w:rPr>
          <w:rFonts w:ascii="Times New Roman" w:hAnsi="Times New Roman" w:cs="Times New Roman"/>
        </w:rPr>
      </w:pPr>
    </w:p>
    <w:p w:rsidR="006D2EE1" w:rsidRDefault="006D2EE1" w:rsidP="006D2EE1">
      <w:pPr>
        <w:rPr>
          <w:rFonts w:ascii="Times New Roman" w:hAnsi="Times New Roman" w:cs="Times New Roman"/>
        </w:rPr>
      </w:pPr>
    </w:p>
    <w:p w:rsidR="006D2EE1" w:rsidRDefault="006D2EE1" w:rsidP="006D2EE1">
      <w:pPr>
        <w:rPr>
          <w:rFonts w:ascii="Times New Roman" w:hAnsi="Times New Roman" w:cs="Times New Roman"/>
        </w:rPr>
      </w:pPr>
    </w:p>
    <w:p w:rsidR="006D2EE1" w:rsidRDefault="006D2EE1" w:rsidP="006D2EE1">
      <w:pPr>
        <w:rPr>
          <w:rFonts w:ascii="Times New Roman" w:hAnsi="Times New Roman" w:cs="Times New Roman"/>
        </w:rPr>
      </w:pPr>
    </w:p>
    <w:p w:rsidR="006D2EE1" w:rsidRDefault="006D2EE1" w:rsidP="006D2EE1">
      <w:pPr>
        <w:rPr>
          <w:rFonts w:ascii="Times New Roman" w:hAnsi="Times New Roman" w:cs="Times New Roman"/>
        </w:rPr>
      </w:pPr>
    </w:p>
    <w:p w:rsidR="006D2EE1" w:rsidRPr="00B57DD7" w:rsidRDefault="006D2EE1" w:rsidP="006D2EE1">
      <w:pPr>
        <w:rPr>
          <w:rFonts w:ascii="Times New Roman" w:hAnsi="Times New Roman" w:cs="Times New Roman"/>
        </w:rPr>
      </w:pPr>
    </w:p>
    <w:p w:rsidR="006D2EE1" w:rsidRPr="00B57DD7" w:rsidRDefault="006D2EE1" w:rsidP="006D2EE1">
      <w:pPr>
        <w:rPr>
          <w:rFonts w:ascii="Times New Roman" w:hAnsi="Times New Roman" w:cs="Times New Roman"/>
        </w:rPr>
      </w:pPr>
    </w:p>
    <w:p w:rsidR="006D2EE1" w:rsidRDefault="006D2EE1" w:rsidP="006D2EE1">
      <w:pPr>
        <w:rPr>
          <w:rFonts w:ascii="Times New Roman" w:hAnsi="Times New Roman" w:cs="Times New Roman"/>
        </w:rPr>
      </w:pPr>
    </w:p>
    <w:p w:rsidR="0009783E" w:rsidRDefault="0009783E" w:rsidP="006D2EE1">
      <w:pPr>
        <w:rPr>
          <w:rFonts w:ascii="Times New Roman" w:hAnsi="Times New Roman" w:cs="Times New Roman"/>
        </w:rPr>
      </w:pPr>
    </w:p>
    <w:p w:rsidR="0009783E" w:rsidRDefault="0009783E" w:rsidP="006D2EE1">
      <w:pPr>
        <w:rPr>
          <w:rFonts w:ascii="Times New Roman" w:hAnsi="Times New Roman" w:cs="Times New Roman"/>
        </w:rPr>
      </w:pPr>
    </w:p>
    <w:p w:rsidR="0009783E" w:rsidRPr="00B57DD7" w:rsidRDefault="0009783E" w:rsidP="006D2EE1">
      <w:pPr>
        <w:rPr>
          <w:rFonts w:ascii="Times New Roman" w:hAnsi="Times New Roman" w:cs="Times New Roman"/>
        </w:rPr>
      </w:pPr>
    </w:p>
    <w:p w:rsidR="006D2EE1" w:rsidRPr="00C47EBA" w:rsidRDefault="006D2EE1" w:rsidP="006D2EE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7EBA">
        <w:rPr>
          <w:rFonts w:ascii="Times New Roman" w:hAnsi="Times New Roman" w:cs="Times New Roman"/>
          <w:sz w:val="24"/>
          <w:szCs w:val="24"/>
        </w:rPr>
        <w:t xml:space="preserve">Москва </w:t>
      </w:r>
    </w:p>
    <w:p w:rsidR="006D2EE1" w:rsidRPr="00C47EBA" w:rsidRDefault="0009783E" w:rsidP="006D2EE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7EBA">
        <w:rPr>
          <w:rFonts w:ascii="Times New Roman" w:hAnsi="Times New Roman" w:cs="Times New Roman"/>
          <w:sz w:val="24"/>
          <w:szCs w:val="24"/>
        </w:rPr>
        <w:t>2018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3652"/>
        <w:gridCol w:w="884"/>
        <w:gridCol w:w="5034"/>
      </w:tblGrid>
      <w:tr w:rsidR="006D2EE1" w:rsidRPr="00B57DD7" w:rsidTr="003F760D">
        <w:tc>
          <w:tcPr>
            <w:tcW w:w="3652" w:type="dxa"/>
            <w:hideMark/>
          </w:tcPr>
          <w:p w:rsidR="006D2EE1" w:rsidRPr="00C47EBA" w:rsidRDefault="006D2EE1" w:rsidP="006B32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E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Одобрена</w:t>
            </w:r>
          </w:p>
          <w:p w:rsidR="006D2EE1" w:rsidRPr="00C47EBA" w:rsidRDefault="006D2EE1" w:rsidP="006B32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7EBA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Предметно-цикловой  комиссией   </w:t>
            </w:r>
          </w:p>
          <w:p w:rsidR="006D2EE1" w:rsidRPr="00C47EBA" w:rsidRDefault="0009783E" w:rsidP="006B329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47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Экономики и бухгалтерского учета</w:t>
            </w:r>
          </w:p>
        </w:tc>
        <w:tc>
          <w:tcPr>
            <w:tcW w:w="5918" w:type="dxa"/>
            <w:gridSpan w:val="2"/>
          </w:tcPr>
          <w:p w:rsidR="006D2EE1" w:rsidRPr="009E6321" w:rsidRDefault="006D2EE1" w:rsidP="006B32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</w:t>
            </w:r>
            <w:r w:rsidRPr="009E6321">
              <w:rPr>
                <w:rFonts w:ascii="Times New Roman" w:hAnsi="Times New Roman" w:cs="Times New Roman"/>
                <w:sz w:val="24"/>
                <w:szCs w:val="24"/>
              </w:rPr>
              <w:t>38.02.01 Экономика и бухгалтерский учет (по отраслям)</w:t>
            </w:r>
          </w:p>
          <w:p w:rsidR="006D2EE1" w:rsidRPr="00B57DD7" w:rsidRDefault="006D2EE1" w:rsidP="006B3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EE1" w:rsidRPr="00B57DD7" w:rsidRDefault="006D2EE1" w:rsidP="006B329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2EE1" w:rsidRPr="00B57DD7" w:rsidTr="003F760D">
        <w:tc>
          <w:tcPr>
            <w:tcW w:w="4536" w:type="dxa"/>
            <w:gridSpan w:val="2"/>
            <w:hideMark/>
          </w:tcPr>
          <w:p w:rsidR="006D2EE1" w:rsidRPr="0009783E" w:rsidRDefault="006D2EE1" w:rsidP="006B3293">
            <w:pPr>
              <w:tabs>
                <w:tab w:val="left" w:pos="5535"/>
              </w:tabs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9783E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</w:p>
          <w:p w:rsidR="006D2EE1" w:rsidRPr="00C47EBA" w:rsidRDefault="006D2EE1" w:rsidP="006B3293">
            <w:pPr>
              <w:tabs>
                <w:tab w:val="left" w:pos="5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47EBA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29073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C47E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9073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C47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C47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</w:t>
            </w:r>
            <w:r w:rsidR="0009783E" w:rsidRPr="00C47EB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Pr="00C47EB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6D2EE1" w:rsidRPr="0009783E" w:rsidRDefault="006D2EE1" w:rsidP="006B3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83E">
              <w:rPr>
                <w:rFonts w:ascii="Times New Roman" w:hAnsi="Times New Roman" w:cs="Times New Roman"/>
                <w:sz w:val="24"/>
                <w:szCs w:val="24"/>
              </w:rPr>
              <w:t>Председатель предметно-цикловой комиссии</w:t>
            </w:r>
          </w:p>
          <w:p w:rsidR="006D2EE1" w:rsidRPr="0009783E" w:rsidRDefault="006D2EE1" w:rsidP="00C47E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83E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3F760D">
              <w:rPr>
                <w:rFonts w:ascii="Times New Roman" w:hAnsi="Times New Roman" w:cs="Times New Roman"/>
                <w:sz w:val="24"/>
                <w:szCs w:val="24"/>
              </w:rPr>
              <w:t xml:space="preserve">______     </w:t>
            </w:r>
            <w:r w:rsidRPr="00097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073D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6D2EE1" w:rsidRPr="0009783E" w:rsidRDefault="003F760D" w:rsidP="003F76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D2EE1" w:rsidRPr="00097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EE1" w:rsidRPr="0009783E">
              <w:rPr>
                <w:rFonts w:ascii="Times New Roman" w:hAnsi="Times New Roman" w:cs="Times New Roman"/>
                <w:sz w:val="20"/>
                <w:szCs w:val="20"/>
              </w:rPr>
              <w:t xml:space="preserve">подпись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6D2EE1" w:rsidRPr="0009783E">
              <w:rPr>
                <w:rFonts w:ascii="Times New Roman" w:hAnsi="Times New Roman" w:cs="Times New Roman"/>
                <w:sz w:val="20"/>
                <w:szCs w:val="20"/>
              </w:rPr>
              <w:t xml:space="preserve">ФИО    </w:t>
            </w:r>
          </w:p>
        </w:tc>
        <w:tc>
          <w:tcPr>
            <w:tcW w:w="5034" w:type="dxa"/>
          </w:tcPr>
          <w:p w:rsidR="006D2EE1" w:rsidRPr="00B57DD7" w:rsidRDefault="006D2EE1" w:rsidP="006B3293">
            <w:pPr>
              <w:tabs>
                <w:tab w:val="left" w:pos="55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2EE1" w:rsidRPr="00B57DD7" w:rsidRDefault="006D2EE1" w:rsidP="006B3293">
            <w:pPr>
              <w:tabs>
                <w:tab w:val="left" w:pos="5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57DD7">
              <w:rPr>
                <w:rFonts w:ascii="Times New Roman" w:hAnsi="Times New Roman" w:cs="Times New Roman"/>
                <w:sz w:val="24"/>
                <w:szCs w:val="24"/>
              </w:rPr>
              <w:t>Директор колледжа</w:t>
            </w:r>
          </w:p>
          <w:p w:rsidR="006D2EE1" w:rsidRDefault="006D2EE1" w:rsidP="006B3293">
            <w:pPr>
              <w:tabs>
                <w:tab w:val="left" w:pos="5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EBA" w:rsidRDefault="00C47EBA" w:rsidP="00C47EBA">
            <w:pPr>
              <w:tabs>
                <w:tab w:val="left" w:pos="5535"/>
              </w:tabs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C47EBA" w:rsidRDefault="00C47EBA" w:rsidP="00C47EBA">
            <w:pPr>
              <w:tabs>
                <w:tab w:val="left" w:pos="5535"/>
              </w:tabs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D2EE1" w:rsidRPr="00B86529" w:rsidRDefault="003F760D" w:rsidP="00C47EBA">
            <w:pPr>
              <w:tabs>
                <w:tab w:val="left" w:pos="5535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   </w:t>
            </w:r>
            <w:r w:rsidR="006D2EE1" w:rsidRPr="00B57DD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86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  <w:r w:rsidR="002907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</w:t>
            </w:r>
            <w:bookmarkStart w:id="0" w:name="_GoBack"/>
            <w:bookmarkEnd w:id="0"/>
          </w:p>
          <w:p w:rsidR="006D2EE1" w:rsidRPr="00B57DD7" w:rsidRDefault="006D2EE1" w:rsidP="003F760D">
            <w:pPr>
              <w:tabs>
                <w:tab w:val="left" w:pos="553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D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B86529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r w:rsidRPr="00B57DD7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3F760D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B57D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60D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B86529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  <w:r w:rsidRPr="00B57D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C47EBA" w:rsidRPr="00B57DD7" w:rsidTr="003F760D">
        <w:tc>
          <w:tcPr>
            <w:tcW w:w="3652" w:type="dxa"/>
          </w:tcPr>
          <w:p w:rsidR="00C47EBA" w:rsidRPr="0009783E" w:rsidRDefault="00C47EBA" w:rsidP="006B3293">
            <w:pPr>
              <w:tabs>
                <w:tab w:val="left" w:pos="5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  <w:gridSpan w:val="2"/>
          </w:tcPr>
          <w:p w:rsidR="00C47EBA" w:rsidRPr="00B57DD7" w:rsidRDefault="00C47EBA" w:rsidP="006B3293">
            <w:pPr>
              <w:tabs>
                <w:tab w:val="left" w:pos="55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2EE1" w:rsidRPr="00B57DD7" w:rsidRDefault="006D2EE1" w:rsidP="006D2EE1">
      <w:pPr>
        <w:rPr>
          <w:rFonts w:ascii="Times New Roman" w:eastAsia="Times New Roman" w:hAnsi="Times New Roman" w:cs="Times New Roman"/>
        </w:rPr>
      </w:pPr>
    </w:p>
    <w:p w:rsidR="006D2EE1" w:rsidRPr="00B57DD7" w:rsidRDefault="006D2EE1" w:rsidP="006D2EE1">
      <w:pPr>
        <w:rPr>
          <w:rFonts w:ascii="Times New Roman" w:hAnsi="Times New Roman" w:cs="Times New Roman"/>
          <w:lang w:eastAsia="ru-RU"/>
        </w:rPr>
      </w:pPr>
    </w:p>
    <w:p w:rsidR="006D2EE1" w:rsidRPr="00B57DD7" w:rsidRDefault="006D2EE1" w:rsidP="006D2EE1">
      <w:pPr>
        <w:tabs>
          <w:tab w:val="left" w:pos="5175"/>
        </w:tabs>
        <w:jc w:val="both"/>
        <w:rPr>
          <w:rFonts w:ascii="Times New Roman" w:hAnsi="Times New Roman" w:cs="Times New Roman"/>
        </w:rPr>
      </w:pPr>
    </w:p>
    <w:p w:rsidR="006D2EE1" w:rsidRPr="00B57DD7" w:rsidRDefault="006D2EE1" w:rsidP="006D2EE1">
      <w:pPr>
        <w:tabs>
          <w:tab w:val="left" w:pos="5175"/>
        </w:tabs>
        <w:rPr>
          <w:rFonts w:ascii="Times New Roman" w:hAnsi="Times New Roman" w:cs="Times New Roman"/>
        </w:rPr>
      </w:pPr>
    </w:p>
    <w:p w:rsidR="006D2EE1" w:rsidRPr="00B57DD7" w:rsidRDefault="006D2EE1" w:rsidP="006D2EE1">
      <w:pPr>
        <w:tabs>
          <w:tab w:val="left" w:pos="5175"/>
        </w:tabs>
        <w:rPr>
          <w:rFonts w:ascii="Times New Roman" w:hAnsi="Times New Roman" w:cs="Times New Roman"/>
        </w:rPr>
      </w:pPr>
    </w:p>
    <w:p w:rsidR="006D2EE1" w:rsidRPr="00B57DD7" w:rsidRDefault="006D2EE1" w:rsidP="006D2EE1">
      <w:pPr>
        <w:tabs>
          <w:tab w:val="left" w:pos="5535"/>
        </w:tabs>
        <w:rPr>
          <w:rFonts w:ascii="Times New Roman" w:hAnsi="Times New Roman" w:cs="Times New Roman"/>
          <w:sz w:val="16"/>
          <w:szCs w:val="16"/>
        </w:rPr>
      </w:pPr>
    </w:p>
    <w:p w:rsidR="006D2EE1" w:rsidRPr="00C47EBA" w:rsidRDefault="006D2EE1" w:rsidP="006D2EE1">
      <w:pPr>
        <w:tabs>
          <w:tab w:val="left" w:pos="55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57DD7">
        <w:rPr>
          <w:rFonts w:ascii="Times New Roman" w:hAnsi="Times New Roman" w:cs="Times New Roman"/>
          <w:b/>
          <w:sz w:val="24"/>
          <w:szCs w:val="24"/>
        </w:rPr>
        <w:t>Составитель</w:t>
      </w:r>
      <w:r w:rsidRPr="00B57DD7">
        <w:rPr>
          <w:rFonts w:ascii="Times New Roman" w:hAnsi="Times New Roman" w:cs="Times New Roman"/>
          <w:sz w:val="24"/>
          <w:szCs w:val="24"/>
        </w:rPr>
        <w:t xml:space="preserve">: </w:t>
      </w:r>
      <w:r w:rsidR="00AF7225" w:rsidRPr="00C47EBA">
        <w:rPr>
          <w:rFonts w:ascii="Times New Roman" w:hAnsi="Times New Roman" w:cs="Times New Roman"/>
          <w:sz w:val="24"/>
          <w:szCs w:val="24"/>
        </w:rPr>
        <w:t>Гаврилова Юлия Валерьевна</w:t>
      </w:r>
      <w:r w:rsidRPr="00C47EBA">
        <w:rPr>
          <w:rFonts w:ascii="Times New Roman" w:hAnsi="Times New Roman" w:cs="Times New Roman"/>
          <w:sz w:val="24"/>
          <w:szCs w:val="24"/>
        </w:rPr>
        <w:t xml:space="preserve">, преподаватель Колледжа приборостроения и информационных технологий </w:t>
      </w:r>
    </w:p>
    <w:p w:rsidR="006D2EE1" w:rsidRPr="00B57DD7" w:rsidRDefault="006D2EE1" w:rsidP="006D2EE1">
      <w:pPr>
        <w:tabs>
          <w:tab w:val="left" w:pos="5535"/>
        </w:tabs>
        <w:rPr>
          <w:rFonts w:ascii="Times New Roman" w:hAnsi="Times New Roman" w:cs="Times New Roman"/>
          <w:sz w:val="24"/>
          <w:szCs w:val="24"/>
        </w:rPr>
      </w:pPr>
    </w:p>
    <w:p w:rsidR="006D2EE1" w:rsidRDefault="006D2EE1" w:rsidP="006D2EE1">
      <w:pPr>
        <w:tabs>
          <w:tab w:val="left" w:pos="5535"/>
        </w:tabs>
        <w:rPr>
          <w:rFonts w:ascii="Times New Roman" w:hAnsi="Times New Roman" w:cs="Times New Roman"/>
          <w:b/>
          <w:sz w:val="24"/>
          <w:szCs w:val="24"/>
        </w:rPr>
      </w:pPr>
      <w:r w:rsidRPr="00B57DD7">
        <w:rPr>
          <w:rFonts w:ascii="Times New Roman" w:hAnsi="Times New Roman" w:cs="Times New Roman"/>
          <w:b/>
          <w:sz w:val="24"/>
          <w:szCs w:val="24"/>
        </w:rPr>
        <w:t>Рецензент:</w:t>
      </w:r>
    </w:p>
    <w:p w:rsidR="00E165BF" w:rsidRDefault="00E165BF" w:rsidP="006D2EE1">
      <w:pPr>
        <w:tabs>
          <w:tab w:val="left" w:pos="5535"/>
        </w:tabs>
        <w:rPr>
          <w:rFonts w:ascii="Times New Roman" w:hAnsi="Times New Roman" w:cs="Times New Roman"/>
          <w:b/>
          <w:sz w:val="24"/>
          <w:szCs w:val="24"/>
        </w:rPr>
      </w:pPr>
    </w:p>
    <w:p w:rsidR="00E165BF" w:rsidRDefault="00E165BF" w:rsidP="006D2EE1">
      <w:pPr>
        <w:tabs>
          <w:tab w:val="left" w:pos="5535"/>
        </w:tabs>
        <w:rPr>
          <w:rFonts w:ascii="Times New Roman" w:hAnsi="Times New Roman" w:cs="Times New Roman"/>
          <w:b/>
          <w:sz w:val="24"/>
          <w:szCs w:val="24"/>
        </w:rPr>
      </w:pPr>
    </w:p>
    <w:p w:rsidR="00E165BF" w:rsidRDefault="00E165BF" w:rsidP="006D2EE1">
      <w:pPr>
        <w:tabs>
          <w:tab w:val="left" w:pos="5535"/>
        </w:tabs>
        <w:rPr>
          <w:rFonts w:ascii="Times New Roman" w:hAnsi="Times New Roman" w:cs="Times New Roman"/>
          <w:b/>
          <w:sz w:val="24"/>
          <w:szCs w:val="24"/>
        </w:rPr>
      </w:pPr>
    </w:p>
    <w:p w:rsidR="00E165BF" w:rsidRDefault="00E165BF" w:rsidP="006D2EE1">
      <w:pPr>
        <w:tabs>
          <w:tab w:val="left" w:pos="5535"/>
        </w:tabs>
        <w:rPr>
          <w:rFonts w:ascii="Times New Roman" w:hAnsi="Times New Roman" w:cs="Times New Roman"/>
          <w:b/>
          <w:sz w:val="24"/>
          <w:szCs w:val="24"/>
        </w:rPr>
      </w:pPr>
    </w:p>
    <w:p w:rsidR="00E165BF" w:rsidRDefault="00E165BF" w:rsidP="006D2EE1">
      <w:pPr>
        <w:tabs>
          <w:tab w:val="left" w:pos="5535"/>
        </w:tabs>
        <w:rPr>
          <w:rFonts w:ascii="Times New Roman" w:hAnsi="Times New Roman" w:cs="Times New Roman"/>
          <w:b/>
          <w:sz w:val="24"/>
          <w:szCs w:val="24"/>
        </w:rPr>
      </w:pPr>
    </w:p>
    <w:p w:rsidR="0009783E" w:rsidRDefault="0009783E" w:rsidP="006D2EE1">
      <w:pPr>
        <w:tabs>
          <w:tab w:val="left" w:pos="5535"/>
        </w:tabs>
        <w:rPr>
          <w:rFonts w:ascii="Times New Roman" w:hAnsi="Times New Roman" w:cs="Times New Roman"/>
          <w:b/>
          <w:sz w:val="24"/>
          <w:szCs w:val="24"/>
        </w:rPr>
      </w:pPr>
    </w:p>
    <w:p w:rsidR="00E165BF" w:rsidRDefault="00E165BF" w:rsidP="006D2EE1">
      <w:pPr>
        <w:tabs>
          <w:tab w:val="left" w:pos="5535"/>
        </w:tabs>
        <w:rPr>
          <w:rFonts w:ascii="Times New Roman" w:hAnsi="Times New Roman" w:cs="Times New Roman"/>
          <w:b/>
          <w:sz w:val="24"/>
          <w:szCs w:val="24"/>
        </w:rPr>
      </w:pPr>
    </w:p>
    <w:p w:rsidR="00E165BF" w:rsidRPr="00E165BF" w:rsidRDefault="00E165BF" w:rsidP="00E165B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E165BF">
        <w:rPr>
          <w:rFonts w:ascii="Times New Roman" w:hAnsi="Times New Roman" w:cs="Times New Roman"/>
          <w:b w:val="0"/>
          <w:bCs w:val="0"/>
          <w:color w:val="auto"/>
        </w:rPr>
        <w:lastRenderedPageBreak/>
        <w:t>СОДЕРЖАНИЕ</w:t>
      </w:r>
    </w:p>
    <w:p w:rsidR="00E165BF" w:rsidRPr="00E165BF" w:rsidRDefault="00E165BF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581"/>
        <w:gridCol w:w="1880"/>
      </w:tblGrid>
      <w:tr w:rsidR="00E165BF" w:rsidRPr="00E165BF" w:rsidTr="00E165BF">
        <w:tc>
          <w:tcPr>
            <w:tcW w:w="7668" w:type="dxa"/>
          </w:tcPr>
          <w:p w:rsidR="00E165BF" w:rsidRPr="00E165BF" w:rsidRDefault="00E165BF">
            <w:pPr>
              <w:pStyle w:val="1"/>
              <w:ind w:left="284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aps/>
                <w:color w:val="auto"/>
              </w:rPr>
            </w:pPr>
          </w:p>
        </w:tc>
        <w:tc>
          <w:tcPr>
            <w:tcW w:w="1903" w:type="dxa"/>
            <w:hideMark/>
          </w:tcPr>
          <w:p w:rsidR="00E165BF" w:rsidRPr="00E165BF" w:rsidRDefault="00E165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65BF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E165BF" w:rsidRPr="00E165BF" w:rsidTr="00E165BF">
        <w:tc>
          <w:tcPr>
            <w:tcW w:w="7668" w:type="dxa"/>
          </w:tcPr>
          <w:p w:rsidR="00E165BF" w:rsidRPr="00E165BF" w:rsidRDefault="00E165BF" w:rsidP="00E165BF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aps/>
                <w:color w:val="auto"/>
              </w:rPr>
            </w:pPr>
            <w:r w:rsidRPr="00E165BF">
              <w:rPr>
                <w:rFonts w:ascii="Times New Roman" w:hAnsi="Times New Roman" w:cs="Times New Roman"/>
                <w:b w:val="0"/>
                <w:bCs w:val="0"/>
                <w:caps/>
                <w:color w:val="auto"/>
              </w:rPr>
              <w:t xml:space="preserve">ПАСПОРТ </w:t>
            </w:r>
            <w:r w:rsidR="003F7D06">
              <w:rPr>
                <w:rFonts w:ascii="Times New Roman" w:hAnsi="Times New Roman" w:cs="Times New Roman"/>
                <w:b w:val="0"/>
                <w:bCs w:val="0"/>
                <w:caps/>
                <w:color w:val="auto"/>
              </w:rPr>
              <w:t xml:space="preserve"> РАБОЧЕЙ </w:t>
            </w:r>
            <w:r w:rsidRPr="00E165BF">
              <w:rPr>
                <w:rFonts w:ascii="Times New Roman" w:hAnsi="Times New Roman" w:cs="Times New Roman"/>
                <w:b w:val="0"/>
                <w:bCs w:val="0"/>
                <w:caps/>
                <w:color w:val="auto"/>
              </w:rPr>
              <w:t>ПРОГРАММЫ УЧЕБНОЙ ДИСЦИПЛИНЫ</w:t>
            </w:r>
          </w:p>
          <w:p w:rsidR="00E165BF" w:rsidRPr="00E165BF" w:rsidRDefault="00E165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E165BF" w:rsidRPr="00E165BF" w:rsidRDefault="00C47E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165BF" w:rsidRPr="00E165BF" w:rsidTr="00E165BF">
        <w:tc>
          <w:tcPr>
            <w:tcW w:w="7668" w:type="dxa"/>
          </w:tcPr>
          <w:p w:rsidR="00E165BF" w:rsidRPr="00E165BF" w:rsidRDefault="00E165BF" w:rsidP="00E165BF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aps/>
                <w:color w:val="auto"/>
              </w:rPr>
            </w:pPr>
            <w:r w:rsidRPr="00E165BF">
              <w:rPr>
                <w:rFonts w:ascii="Times New Roman" w:hAnsi="Times New Roman" w:cs="Times New Roman"/>
                <w:b w:val="0"/>
                <w:bCs w:val="0"/>
                <w:caps/>
                <w:color w:val="auto"/>
              </w:rPr>
              <w:t>СТРУКТУРА и содержание УЧЕБНОЙ ДИСЦИПЛИНЫ</w:t>
            </w:r>
          </w:p>
          <w:p w:rsidR="00E165BF" w:rsidRPr="00E165BF" w:rsidRDefault="00E165BF">
            <w:pPr>
              <w:pStyle w:val="1"/>
              <w:ind w:left="284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aps/>
                <w:color w:val="auto"/>
              </w:rPr>
            </w:pPr>
          </w:p>
        </w:tc>
        <w:tc>
          <w:tcPr>
            <w:tcW w:w="1903" w:type="dxa"/>
            <w:hideMark/>
          </w:tcPr>
          <w:p w:rsidR="00E165BF" w:rsidRPr="00E165BF" w:rsidRDefault="00C47E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165BF" w:rsidRPr="00E165BF" w:rsidTr="00E165BF">
        <w:trPr>
          <w:trHeight w:val="670"/>
        </w:trPr>
        <w:tc>
          <w:tcPr>
            <w:tcW w:w="7668" w:type="dxa"/>
          </w:tcPr>
          <w:p w:rsidR="00E165BF" w:rsidRPr="00E165BF" w:rsidRDefault="00E165BF" w:rsidP="00E165BF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aps/>
                <w:color w:val="auto"/>
              </w:rPr>
            </w:pPr>
            <w:r w:rsidRPr="00E165BF">
              <w:rPr>
                <w:rFonts w:ascii="Times New Roman" w:hAnsi="Times New Roman" w:cs="Times New Roman"/>
                <w:b w:val="0"/>
                <w:bCs w:val="0"/>
                <w:caps/>
                <w:color w:val="auto"/>
              </w:rPr>
              <w:t xml:space="preserve">условия реализации </w:t>
            </w:r>
            <w:r w:rsidR="00443DF3">
              <w:rPr>
                <w:rFonts w:ascii="Times New Roman" w:hAnsi="Times New Roman" w:cs="Times New Roman"/>
                <w:b w:val="0"/>
                <w:bCs w:val="0"/>
                <w:caps/>
                <w:color w:val="auto"/>
              </w:rPr>
              <w:t xml:space="preserve">РАБОЧЕЙ </w:t>
            </w:r>
            <w:r w:rsidRPr="00E165BF">
              <w:rPr>
                <w:rFonts w:ascii="Times New Roman" w:hAnsi="Times New Roman" w:cs="Times New Roman"/>
                <w:b w:val="0"/>
                <w:bCs w:val="0"/>
                <w:caps/>
                <w:color w:val="auto"/>
              </w:rPr>
              <w:t>программы учебной дисциплины</w:t>
            </w:r>
          </w:p>
          <w:p w:rsidR="00E165BF" w:rsidRPr="00E165BF" w:rsidRDefault="00E165BF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aps/>
                <w:color w:val="auto"/>
              </w:rPr>
            </w:pPr>
          </w:p>
        </w:tc>
        <w:tc>
          <w:tcPr>
            <w:tcW w:w="1903" w:type="dxa"/>
            <w:hideMark/>
          </w:tcPr>
          <w:p w:rsidR="00E165BF" w:rsidRPr="00E165BF" w:rsidRDefault="00C47E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165BF" w:rsidRPr="00E165BF" w:rsidTr="00E165BF">
        <w:tc>
          <w:tcPr>
            <w:tcW w:w="7668" w:type="dxa"/>
          </w:tcPr>
          <w:p w:rsidR="00E165BF" w:rsidRPr="00E165BF" w:rsidRDefault="00E165BF" w:rsidP="00E165BF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aps/>
                <w:color w:val="auto"/>
              </w:rPr>
            </w:pPr>
            <w:r w:rsidRPr="00E165BF">
              <w:rPr>
                <w:rFonts w:ascii="Times New Roman" w:hAnsi="Times New Roman" w:cs="Times New Roman"/>
                <w:b w:val="0"/>
                <w:bCs w:val="0"/>
                <w:caps/>
                <w:color w:val="auto"/>
              </w:rPr>
              <w:t>Контроль и оценка результатов Освоения учебной дисциплины</w:t>
            </w:r>
          </w:p>
          <w:p w:rsidR="00E165BF" w:rsidRPr="00E165BF" w:rsidRDefault="00E165BF">
            <w:pPr>
              <w:pStyle w:val="1"/>
              <w:ind w:left="284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aps/>
                <w:color w:val="auto"/>
              </w:rPr>
            </w:pPr>
          </w:p>
        </w:tc>
        <w:tc>
          <w:tcPr>
            <w:tcW w:w="1903" w:type="dxa"/>
            <w:hideMark/>
          </w:tcPr>
          <w:p w:rsidR="00E165BF" w:rsidRPr="00E165BF" w:rsidRDefault="00C47E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E165BF" w:rsidRPr="00E165BF" w:rsidRDefault="00E165BF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E165BF" w:rsidRPr="00E165BF" w:rsidRDefault="00E165BF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i/>
          <w:iCs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7578"/>
        <w:gridCol w:w="1883"/>
      </w:tblGrid>
      <w:tr w:rsidR="00E165BF" w:rsidRPr="00E165BF" w:rsidTr="00E165BF">
        <w:trPr>
          <w:trHeight w:val="1440"/>
        </w:trPr>
        <w:tc>
          <w:tcPr>
            <w:tcW w:w="7668" w:type="dxa"/>
          </w:tcPr>
          <w:p w:rsidR="00E165BF" w:rsidRPr="00E165BF" w:rsidRDefault="00E165BF">
            <w:pPr>
              <w:rPr>
                <w:rFonts w:ascii="Times New Roman" w:eastAsia="Times New Roman" w:hAnsi="Times New Roman" w:cs="Times New Roman"/>
                <w:caps/>
                <w:sz w:val="32"/>
                <w:szCs w:val="32"/>
              </w:rPr>
            </w:pPr>
            <w:r w:rsidRPr="00E165BF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u w:val="single"/>
              </w:rPr>
              <w:br w:type="page"/>
            </w:r>
          </w:p>
        </w:tc>
        <w:tc>
          <w:tcPr>
            <w:tcW w:w="1903" w:type="dxa"/>
          </w:tcPr>
          <w:p w:rsidR="00E165BF" w:rsidRPr="00E165BF" w:rsidRDefault="00E165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165BF" w:rsidRPr="00E165BF" w:rsidRDefault="00E165BF" w:rsidP="00E165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165BF" w:rsidRPr="00E165BF" w:rsidRDefault="00E165BF" w:rsidP="00E165BF">
      <w:pPr>
        <w:rPr>
          <w:rFonts w:ascii="Times New Roman" w:hAnsi="Times New Roman" w:cs="Times New Roman"/>
          <w:sz w:val="28"/>
          <w:szCs w:val="28"/>
        </w:rPr>
        <w:sectPr w:rsidR="00E165BF" w:rsidRPr="00E165BF">
          <w:pgSz w:w="11906" w:h="16838"/>
          <w:pgMar w:top="1134" w:right="850" w:bottom="1134" w:left="1701" w:header="708" w:footer="708" w:gutter="0"/>
          <w:cols w:space="720"/>
        </w:sectPr>
      </w:pPr>
    </w:p>
    <w:p w:rsidR="00E165BF" w:rsidRPr="00E165BF" w:rsidRDefault="00E165BF" w:rsidP="003F7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165BF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 xml:space="preserve">1. паспорт </w:t>
      </w:r>
      <w:r w:rsidR="00EE02BE">
        <w:rPr>
          <w:rFonts w:ascii="Times New Roman" w:hAnsi="Times New Roman" w:cs="Times New Roman"/>
          <w:b/>
          <w:bCs/>
          <w:caps/>
          <w:sz w:val="28"/>
          <w:szCs w:val="28"/>
        </w:rPr>
        <w:t>РАБОЧЕЙ</w:t>
      </w:r>
      <w:r w:rsidRPr="00E165B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ПРОГРАММЫ </w:t>
      </w:r>
    </w:p>
    <w:p w:rsidR="00E165BF" w:rsidRPr="00E165BF" w:rsidRDefault="00E165BF" w:rsidP="003F7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165B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УЧЕБНОЙ ДИСЦИПЛИНЫ </w:t>
      </w:r>
      <w:r w:rsidR="003F7D06">
        <w:rPr>
          <w:rFonts w:ascii="Times New Roman" w:hAnsi="Times New Roman" w:cs="Times New Roman"/>
          <w:b/>
          <w:bCs/>
          <w:caps/>
          <w:sz w:val="28"/>
          <w:szCs w:val="28"/>
        </w:rPr>
        <w:t>оп.0</w:t>
      </w:r>
      <w:r w:rsidR="00E03761">
        <w:rPr>
          <w:rFonts w:ascii="Times New Roman" w:hAnsi="Times New Roman" w:cs="Times New Roman"/>
          <w:b/>
          <w:bCs/>
          <w:caps/>
          <w:sz w:val="28"/>
          <w:szCs w:val="28"/>
        </w:rPr>
        <w:t>6</w:t>
      </w:r>
      <w:r w:rsidR="003F7D06">
        <w:rPr>
          <w:rFonts w:ascii="Times New Roman" w:hAnsi="Times New Roman" w:cs="Times New Roman"/>
          <w:b/>
          <w:bCs/>
          <w:caps/>
          <w:sz w:val="28"/>
          <w:szCs w:val="28"/>
        </w:rPr>
        <w:t>. ДОКУМЕНТАЦИОННОЕ ОБЕСПЕЧЕНИЕ УПРАВЛЕНИЯ</w:t>
      </w:r>
    </w:p>
    <w:p w:rsidR="00E165BF" w:rsidRPr="00357A8E" w:rsidRDefault="00E165BF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65BF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E0376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E165BF">
        <w:rPr>
          <w:rFonts w:ascii="Times New Roman" w:hAnsi="Times New Roman" w:cs="Times New Roman"/>
          <w:b/>
          <w:bCs/>
          <w:sz w:val="28"/>
          <w:szCs w:val="28"/>
        </w:rPr>
        <w:t xml:space="preserve">. Место дисциплины в структуре </w:t>
      </w:r>
      <w:r w:rsidR="00357A8E" w:rsidRPr="00357A8E">
        <w:rPr>
          <w:rFonts w:ascii="Times New Roman" w:hAnsi="Times New Roman" w:cs="Times New Roman"/>
          <w:b/>
          <w:sz w:val="28"/>
          <w:szCs w:val="28"/>
        </w:rPr>
        <w:t>программы подготовки специалистов среднего звена</w:t>
      </w:r>
      <w:r w:rsidRPr="00357A8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E03761" w:rsidRDefault="00E03761" w:rsidP="00C1208C">
      <w:pPr>
        <w:tabs>
          <w:tab w:val="left" w:pos="6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дисциплина Документационное обеспечение управления является обязательной частью общепрофессионального цикла основной образовательной программы в соответствии с ФГОС по специальности 38.02.01 Экономика и бухгалтерский учет (по отраслям)</w:t>
      </w:r>
      <w:r w:rsidR="00E165BF" w:rsidRPr="00E165BF">
        <w:rPr>
          <w:rFonts w:ascii="Times New Roman" w:hAnsi="Times New Roman" w:cs="Times New Roman"/>
          <w:sz w:val="28"/>
          <w:szCs w:val="28"/>
        </w:rPr>
        <w:tab/>
      </w:r>
    </w:p>
    <w:p w:rsidR="00E165BF" w:rsidRDefault="00E165BF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65BF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C1208C" w:rsidRPr="00C1208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165BF">
        <w:rPr>
          <w:rFonts w:ascii="Times New Roman" w:hAnsi="Times New Roman" w:cs="Times New Roman"/>
          <w:b/>
          <w:bCs/>
          <w:sz w:val="28"/>
          <w:szCs w:val="28"/>
        </w:rPr>
        <w:t xml:space="preserve"> Цели и задачи дисциплины – требования к результатам освоения дисциплины:</w:t>
      </w:r>
    </w:p>
    <w:p w:rsidR="00E03761" w:rsidRPr="00E03761" w:rsidRDefault="00E03761" w:rsidP="009A2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3761">
        <w:rPr>
          <w:rFonts w:ascii="Times New Roman" w:hAnsi="Times New Roman" w:cs="Times New Roman"/>
          <w:bCs/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4394"/>
      </w:tblGrid>
      <w:tr w:rsidR="00E03761" w:rsidRPr="00B26BD5" w:rsidTr="00986634">
        <w:trPr>
          <w:trHeight w:val="212"/>
        </w:trPr>
        <w:tc>
          <w:tcPr>
            <w:tcW w:w="817" w:type="dxa"/>
          </w:tcPr>
          <w:p w:rsidR="00E03761" w:rsidRPr="00B26BD5" w:rsidRDefault="00E03761" w:rsidP="0098663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</w:t>
            </w:r>
          </w:p>
          <w:p w:rsidR="00E03761" w:rsidRPr="00B26BD5" w:rsidRDefault="00E03761" w:rsidP="0098663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D5">
              <w:rPr>
                <w:rFonts w:ascii="Times New Roman" w:eastAsia="Calibri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4253" w:type="dxa"/>
          </w:tcPr>
          <w:p w:rsidR="00E03761" w:rsidRPr="00B26BD5" w:rsidRDefault="00E03761" w:rsidP="0098663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D5">
              <w:rPr>
                <w:rFonts w:ascii="Times New Roman" w:eastAsia="Calibri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394" w:type="dxa"/>
          </w:tcPr>
          <w:p w:rsidR="00E03761" w:rsidRPr="00B26BD5" w:rsidRDefault="00E03761" w:rsidP="0098663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6BD5">
              <w:rPr>
                <w:rFonts w:ascii="Times New Roman" w:eastAsia="Calibri" w:hAnsi="Times New Roman" w:cs="Times New Roman"/>
                <w:sz w:val="24"/>
                <w:szCs w:val="24"/>
              </w:rPr>
              <w:t>Знания</w:t>
            </w:r>
          </w:p>
        </w:tc>
      </w:tr>
      <w:tr w:rsidR="00E03761" w:rsidRPr="009A3E44" w:rsidTr="00986634">
        <w:trPr>
          <w:trHeight w:val="212"/>
        </w:trPr>
        <w:tc>
          <w:tcPr>
            <w:tcW w:w="817" w:type="dxa"/>
          </w:tcPr>
          <w:p w:rsidR="00E03761" w:rsidRPr="009A3E44" w:rsidRDefault="00E03761" w:rsidP="009866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4253" w:type="dxa"/>
          </w:tcPr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проводить группировку первичных бухгалтерских документов по ряду признаков;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проводить таксировку и контировку первичных бухгалтерских документов;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организовывать документооборот;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разбираться в номенклатуре дел;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заносить данные по сгруппированным документам в регистры бухгалтерского учета;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lastRenderedPageBreak/>
              <w:t>передавать первичные бухгалтерские документы в текущий бухгалтерский архив;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исправлять ошибки в первичных бухгалтерских документах;</w:t>
            </w:r>
          </w:p>
          <w:p w:rsidR="00E03761" w:rsidRPr="009A3E44" w:rsidRDefault="00E03761" w:rsidP="009866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lastRenderedPageBreak/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понятие первичной бухгалтерской документации;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определение первичных бухгалтерских документов;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принципы и признаки группировки первичных бухгалтерских документов;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порядок проведения таксировки и контировки первичных бухгалтерских документов;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порядок составления регистров бухгалтерского учета;</w:t>
            </w:r>
          </w:p>
          <w:p w:rsidR="00E03761" w:rsidRPr="009A3E44" w:rsidRDefault="00E03761" w:rsidP="00986634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правила и сроки хранения первичной бухгалтерской документации;</w:t>
            </w:r>
          </w:p>
          <w:p w:rsidR="00E03761" w:rsidRPr="009A3E44" w:rsidRDefault="00E03761" w:rsidP="009866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C00000"/>
                <w:sz w:val="24"/>
                <w:szCs w:val="24"/>
              </w:rPr>
            </w:pPr>
          </w:p>
        </w:tc>
      </w:tr>
      <w:tr w:rsidR="00E03761" w:rsidRPr="009A3E44" w:rsidTr="00986634">
        <w:trPr>
          <w:trHeight w:val="212"/>
        </w:trPr>
        <w:tc>
          <w:tcPr>
            <w:tcW w:w="817" w:type="dxa"/>
          </w:tcPr>
          <w:p w:rsidR="00E03761" w:rsidRPr="009A3E44" w:rsidRDefault="00E03761" w:rsidP="00986634">
            <w:pPr>
              <w:pStyle w:val="ae"/>
              <w:shd w:val="clear" w:color="auto" w:fill="FFFFFF"/>
              <w:jc w:val="both"/>
              <w:rPr>
                <w:color w:val="FF0000"/>
              </w:rPr>
            </w:pPr>
            <w:r w:rsidRPr="009A3E44">
              <w:t>ОК 1.</w:t>
            </w:r>
          </w:p>
          <w:p w:rsidR="00E03761" w:rsidRPr="009A3E44" w:rsidRDefault="00E03761" w:rsidP="00986634">
            <w:pPr>
              <w:pStyle w:val="ae"/>
              <w:shd w:val="clear" w:color="auto" w:fill="FFFFFF"/>
              <w:jc w:val="both"/>
              <w:rPr>
                <w:color w:val="FF0000"/>
              </w:rPr>
            </w:pPr>
          </w:p>
          <w:p w:rsidR="00E03761" w:rsidRPr="009A3E44" w:rsidRDefault="00E03761" w:rsidP="009866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E03761" w:rsidRPr="009A3E44" w:rsidRDefault="00E03761" w:rsidP="00986634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E03761" w:rsidRPr="009A3E44" w:rsidRDefault="00E03761" w:rsidP="00986634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E03761" w:rsidRPr="009A3E44" w:rsidRDefault="00E03761" w:rsidP="009866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394" w:type="dxa"/>
          </w:tcPr>
          <w:p w:rsidR="00E03761" w:rsidRPr="009A3E44" w:rsidRDefault="00E03761" w:rsidP="00986634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03761" w:rsidRPr="009A3E44" w:rsidRDefault="00E03761" w:rsidP="009866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E03761" w:rsidRPr="009A3E44" w:rsidTr="00986634">
        <w:trPr>
          <w:trHeight w:val="212"/>
        </w:trPr>
        <w:tc>
          <w:tcPr>
            <w:tcW w:w="817" w:type="dxa"/>
          </w:tcPr>
          <w:p w:rsidR="00E03761" w:rsidRPr="009A3E44" w:rsidRDefault="00E03761" w:rsidP="00986634">
            <w:pPr>
              <w:pStyle w:val="ae"/>
              <w:shd w:val="clear" w:color="auto" w:fill="FFFFFF"/>
              <w:jc w:val="both"/>
            </w:pPr>
            <w:r w:rsidRPr="009A3E44">
              <w:t>ОК 2.</w:t>
            </w:r>
          </w:p>
        </w:tc>
        <w:tc>
          <w:tcPr>
            <w:tcW w:w="4253" w:type="dxa"/>
          </w:tcPr>
          <w:p w:rsidR="00E03761" w:rsidRPr="009A3E44" w:rsidRDefault="00E03761" w:rsidP="009866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394" w:type="dxa"/>
          </w:tcPr>
          <w:p w:rsidR="00E03761" w:rsidRPr="009A3E44" w:rsidRDefault="00E03761" w:rsidP="009866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E03761" w:rsidRPr="009A3E44" w:rsidTr="00986634">
        <w:trPr>
          <w:trHeight w:val="212"/>
        </w:trPr>
        <w:tc>
          <w:tcPr>
            <w:tcW w:w="817" w:type="dxa"/>
          </w:tcPr>
          <w:p w:rsidR="00E03761" w:rsidRPr="009A3E44" w:rsidRDefault="00E03761" w:rsidP="00986634">
            <w:pPr>
              <w:pStyle w:val="ae"/>
              <w:shd w:val="clear" w:color="auto" w:fill="FFFFFF"/>
              <w:jc w:val="both"/>
            </w:pPr>
            <w:r w:rsidRPr="009A3E44">
              <w:t>ОК 3.</w:t>
            </w:r>
          </w:p>
          <w:p w:rsidR="00E03761" w:rsidRPr="009A3E44" w:rsidRDefault="00E03761" w:rsidP="00986634">
            <w:pPr>
              <w:pStyle w:val="ae"/>
              <w:shd w:val="clear" w:color="auto" w:fill="FFFFFF"/>
              <w:jc w:val="both"/>
              <w:rPr>
                <w:color w:val="FF0000"/>
              </w:rPr>
            </w:pPr>
          </w:p>
        </w:tc>
        <w:tc>
          <w:tcPr>
            <w:tcW w:w="4253" w:type="dxa"/>
          </w:tcPr>
          <w:p w:rsidR="00E03761" w:rsidRPr="009A3E44" w:rsidRDefault="00E03761" w:rsidP="009866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4394" w:type="dxa"/>
          </w:tcPr>
          <w:p w:rsidR="00E03761" w:rsidRPr="009A3E44" w:rsidRDefault="00E03761" w:rsidP="009866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3761" w:rsidRPr="009A3E44" w:rsidTr="00986634">
        <w:trPr>
          <w:trHeight w:val="212"/>
        </w:trPr>
        <w:tc>
          <w:tcPr>
            <w:tcW w:w="817" w:type="dxa"/>
          </w:tcPr>
          <w:p w:rsidR="00E03761" w:rsidRPr="009A3E44" w:rsidRDefault="00E03761" w:rsidP="00986634">
            <w:pPr>
              <w:pStyle w:val="ae"/>
              <w:shd w:val="clear" w:color="auto" w:fill="FFFFFF"/>
              <w:jc w:val="both"/>
            </w:pPr>
            <w:r w:rsidRPr="009A3E44">
              <w:t>ОК 4.</w:t>
            </w:r>
          </w:p>
          <w:p w:rsidR="00E03761" w:rsidRPr="009A3E44" w:rsidRDefault="00E03761" w:rsidP="00986634">
            <w:pPr>
              <w:pStyle w:val="ae"/>
              <w:shd w:val="clear" w:color="auto" w:fill="FFFFFF"/>
              <w:jc w:val="both"/>
              <w:rPr>
                <w:color w:val="FF0000"/>
              </w:rPr>
            </w:pPr>
          </w:p>
        </w:tc>
        <w:tc>
          <w:tcPr>
            <w:tcW w:w="4253" w:type="dxa"/>
          </w:tcPr>
          <w:p w:rsidR="00E03761" w:rsidRPr="009A3E44" w:rsidRDefault="00E03761" w:rsidP="009866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394" w:type="dxa"/>
          </w:tcPr>
          <w:p w:rsidR="00E03761" w:rsidRPr="009A3E44" w:rsidRDefault="00E03761" w:rsidP="009866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E03761" w:rsidRPr="009A3E44" w:rsidTr="00986634">
        <w:trPr>
          <w:trHeight w:val="212"/>
        </w:trPr>
        <w:tc>
          <w:tcPr>
            <w:tcW w:w="817" w:type="dxa"/>
          </w:tcPr>
          <w:p w:rsidR="00E03761" w:rsidRPr="009A3E44" w:rsidRDefault="00E03761" w:rsidP="00986634">
            <w:pPr>
              <w:pStyle w:val="ae"/>
              <w:shd w:val="clear" w:color="auto" w:fill="FFFFFF"/>
              <w:jc w:val="both"/>
            </w:pPr>
            <w:r w:rsidRPr="009A3E44">
              <w:t>ОК 5.</w:t>
            </w:r>
          </w:p>
        </w:tc>
        <w:tc>
          <w:tcPr>
            <w:tcW w:w="4253" w:type="dxa"/>
          </w:tcPr>
          <w:p w:rsidR="00E03761" w:rsidRPr="009A3E44" w:rsidRDefault="00E03761" w:rsidP="009866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</w:t>
            </w: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государственном языке, </w:t>
            </w: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4394" w:type="dxa"/>
          </w:tcPr>
          <w:p w:rsidR="00E03761" w:rsidRPr="009A3E44" w:rsidRDefault="00E03761" w:rsidP="009866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особенности социального и культурного контекста; правила оформления </w:t>
            </w: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документов и построения устных сообщений</w:t>
            </w:r>
          </w:p>
        </w:tc>
      </w:tr>
      <w:tr w:rsidR="00E03761" w:rsidRPr="009A3E44" w:rsidTr="00986634">
        <w:trPr>
          <w:trHeight w:val="212"/>
        </w:trPr>
        <w:tc>
          <w:tcPr>
            <w:tcW w:w="817" w:type="dxa"/>
          </w:tcPr>
          <w:p w:rsidR="00E03761" w:rsidRPr="009A3E44" w:rsidRDefault="00E03761" w:rsidP="00986634">
            <w:pPr>
              <w:pStyle w:val="ae"/>
              <w:shd w:val="clear" w:color="auto" w:fill="FFFFFF"/>
              <w:jc w:val="both"/>
              <w:rPr>
                <w:color w:val="FF0000"/>
              </w:rPr>
            </w:pPr>
            <w:r w:rsidRPr="009A3E44">
              <w:lastRenderedPageBreak/>
              <w:t>ОК 9.</w:t>
            </w:r>
          </w:p>
        </w:tc>
        <w:tc>
          <w:tcPr>
            <w:tcW w:w="4253" w:type="dxa"/>
          </w:tcPr>
          <w:p w:rsidR="00E03761" w:rsidRPr="009A3E44" w:rsidRDefault="00E03761" w:rsidP="009866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394" w:type="dxa"/>
          </w:tcPr>
          <w:p w:rsidR="00E03761" w:rsidRPr="009A3E44" w:rsidRDefault="00E03761" w:rsidP="009866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E03761" w:rsidRPr="009A3E44" w:rsidTr="00986634">
        <w:trPr>
          <w:trHeight w:val="212"/>
        </w:trPr>
        <w:tc>
          <w:tcPr>
            <w:tcW w:w="817" w:type="dxa"/>
          </w:tcPr>
          <w:p w:rsidR="00E03761" w:rsidRPr="009A3E44" w:rsidRDefault="00E03761" w:rsidP="00986634">
            <w:pPr>
              <w:pStyle w:val="ae"/>
              <w:shd w:val="clear" w:color="auto" w:fill="FFFFFF"/>
              <w:jc w:val="both"/>
            </w:pPr>
            <w:r w:rsidRPr="009A3E44">
              <w:t>ОК 10.</w:t>
            </w:r>
          </w:p>
        </w:tc>
        <w:tc>
          <w:tcPr>
            <w:tcW w:w="4253" w:type="dxa"/>
          </w:tcPr>
          <w:p w:rsidR="00E03761" w:rsidRPr="009A3E44" w:rsidRDefault="00E03761" w:rsidP="009866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4394" w:type="dxa"/>
          </w:tcPr>
          <w:p w:rsidR="00E03761" w:rsidRPr="009A3E44" w:rsidRDefault="00E03761" w:rsidP="0098663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E03761" w:rsidRPr="00E165BF" w:rsidRDefault="00E03761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5B6C" w:rsidRPr="009B6D44" w:rsidRDefault="00F25B6C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25B6C" w:rsidRPr="009B6D44" w:rsidRDefault="00F25B6C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25B6C" w:rsidRPr="009B6D44" w:rsidRDefault="00F25B6C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25B6C" w:rsidRPr="009B6D44" w:rsidRDefault="00F25B6C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25B6C" w:rsidRPr="009B6D44" w:rsidRDefault="00F25B6C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25B6C" w:rsidRPr="009B6D44" w:rsidRDefault="00F25B6C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25B6C" w:rsidRPr="009B6D44" w:rsidRDefault="00F25B6C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25B6C" w:rsidRPr="009B6D44" w:rsidRDefault="00F25B6C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25B6C" w:rsidRPr="009B6D44" w:rsidRDefault="00F25B6C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25B6C" w:rsidRPr="009B6D44" w:rsidRDefault="00F25B6C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25B6C" w:rsidRPr="009B6D44" w:rsidRDefault="00F25B6C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25B6C" w:rsidRPr="009B6D44" w:rsidRDefault="00F25B6C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25B6C" w:rsidRPr="009B6D44" w:rsidRDefault="00F25B6C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25B6C" w:rsidRPr="009B6D44" w:rsidRDefault="00F25B6C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25B6C" w:rsidRPr="009B6D44" w:rsidRDefault="00F25B6C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165BF" w:rsidRPr="00E165BF" w:rsidRDefault="00E165BF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165BF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2. СТРУКТУРА И СОДЕРЖАНИЕ УЧЕБНОЙ ДИСЦИПЛИНЫ</w:t>
      </w:r>
    </w:p>
    <w:p w:rsidR="00E165BF" w:rsidRPr="00E165BF" w:rsidRDefault="00E165BF" w:rsidP="00E165B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65BF"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38"/>
        <w:gridCol w:w="1784"/>
      </w:tblGrid>
      <w:tr w:rsidR="00F25B6C" w:rsidRPr="009A3E44" w:rsidTr="00470F0C">
        <w:trPr>
          <w:trHeight w:val="490"/>
        </w:trPr>
        <w:tc>
          <w:tcPr>
            <w:tcW w:w="4073" w:type="pct"/>
            <w:vAlign w:val="center"/>
          </w:tcPr>
          <w:p w:rsidR="00F25B6C" w:rsidRPr="004E691E" w:rsidRDefault="00F25B6C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9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F25B6C" w:rsidRPr="004E691E" w:rsidRDefault="00F25B6C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4E691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F25B6C" w:rsidRPr="009A3E44" w:rsidTr="00470F0C">
        <w:trPr>
          <w:trHeight w:val="490"/>
        </w:trPr>
        <w:tc>
          <w:tcPr>
            <w:tcW w:w="4073" w:type="pct"/>
            <w:vAlign w:val="center"/>
          </w:tcPr>
          <w:p w:rsidR="00F25B6C" w:rsidRPr="004E691E" w:rsidRDefault="00F25B6C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69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:rsidR="00F25B6C" w:rsidRPr="004E691E" w:rsidRDefault="00F25B6C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4E691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36</w:t>
            </w:r>
          </w:p>
        </w:tc>
      </w:tr>
      <w:tr w:rsidR="00F25B6C" w:rsidRPr="009A3E44" w:rsidTr="00470F0C">
        <w:trPr>
          <w:trHeight w:val="490"/>
        </w:trPr>
        <w:tc>
          <w:tcPr>
            <w:tcW w:w="5000" w:type="pct"/>
            <w:gridSpan w:val="2"/>
            <w:vAlign w:val="center"/>
          </w:tcPr>
          <w:p w:rsidR="00F25B6C" w:rsidRPr="004E691E" w:rsidRDefault="00F25B6C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E691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25B6C" w:rsidRPr="009A3E44" w:rsidTr="00470F0C">
        <w:trPr>
          <w:trHeight w:val="490"/>
        </w:trPr>
        <w:tc>
          <w:tcPr>
            <w:tcW w:w="4073" w:type="pct"/>
            <w:vAlign w:val="center"/>
          </w:tcPr>
          <w:p w:rsidR="00F25B6C" w:rsidRPr="004E691E" w:rsidRDefault="00F25B6C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91E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F25B6C" w:rsidRPr="00C47EBA" w:rsidRDefault="00F25B6C" w:rsidP="00F25B6C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C47EB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  <w:r w:rsidRPr="00C47EBA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6</w:t>
            </w:r>
          </w:p>
        </w:tc>
      </w:tr>
      <w:tr w:rsidR="00F25B6C" w:rsidRPr="009A3E44" w:rsidTr="00470F0C">
        <w:trPr>
          <w:trHeight w:val="490"/>
        </w:trPr>
        <w:tc>
          <w:tcPr>
            <w:tcW w:w="4073" w:type="pct"/>
            <w:vAlign w:val="center"/>
          </w:tcPr>
          <w:p w:rsidR="00F25B6C" w:rsidRPr="004E691E" w:rsidRDefault="00F25B6C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691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  <w:r w:rsidRPr="004E69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vAlign w:val="center"/>
          </w:tcPr>
          <w:p w:rsidR="00F25B6C" w:rsidRPr="00C47EBA" w:rsidRDefault="00F25B6C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47EB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09783E" w:rsidRPr="009A3E44" w:rsidTr="00470F0C">
        <w:trPr>
          <w:trHeight w:val="490"/>
        </w:trPr>
        <w:tc>
          <w:tcPr>
            <w:tcW w:w="4073" w:type="pct"/>
            <w:vAlign w:val="center"/>
          </w:tcPr>
          <w:p w:rsidR="0009783E" w:rsidRPr="004E691E" w:rsidRDefault="0009783E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:rsidR="0009783E" w:rsidRPr="00C47EBA" w:rsidRDefault="0009783E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47EB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F25B6C" w:rsidRPr="009A3E44" w:rsidTr="00470F0C">
        <w:trPr>
          <w:trHeight w:val="490"/>
        </w:trPr>
        <w:tc>
          <w:tcPr>
            <w:tcW w:w="4073" w:type="pct"/>
            <w:vAlign w:val="center"/>
          </w:tcPr>
          <w:p w:rsidR="00F25B6C" w:rsidRPr="004E691E" w:rsidRDefault="00F25B6C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E691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927" w:type="pct"/>
            <w:vAlign w:val="center"/>
          </w:tcPr>
          <w:p w:rsidR="00F25B6C" w:rsidRPr="00C47EBA" w:rsidRDefault="00F14A19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47EB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</w:tr>
    </w:tbl>
    <w:p w:rsidR="00E165BF" w:rsidRPr="00E165BF" w:rsidRDefault="00E165BF" w:rsidP="00E165B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165BF" w:rsidRPr="00E165BF" w:rsidRDefault="00E165BF" w:rsidP="00E165BF">
      <w:pPr>
        <w:rPr>
          <w:rFonts w:ascii="Times New Roman" w:hAnsi="Times New Roman" w:cs="Times New Roman"/>
          <w:sz w:val="28"/>
          <w:szCs w:val="28"/>
        </w:rPr>
        <w:sectPr w:rsidR="00E165BF" w:rsidRPr="00E165BF">
          <w:pgSz w:w="11907" w:h="16840"/>
          <w:pgMar w:top="1134" w:right="851" w:bottom="992" w:left="1418" w:header="709" w:footer="709" w:gutter="0"/>
          <w:cols w:space="720"/>
        </w:sectPr>
      </w:pPr>
    </w:p>
    <w:p w:rsidR="00E165BF" w:rsidRPr="00E165BF" w:rsidRDefault="0021689F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50"/>
          <w:tab w:val="left" w:pos="7328"/>
          <w:tab w:val="left" w:pos="7480"/>
          <w:tab w:val="left" w:pos="770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2.2 Т</w:t>
      </w:r>
      <w:r w:rsidR="00E165BF" w:rsidRPr="00E165BF">
        <w:rPr>
          <w:rFonts w:ascii="Times New Roman" w:hAnsi="Times New Roman" w:cs="Times New Roman"/>
          <w:b/>
          <w:bCs/>
          <w:sz w:val="28"/>
          <w:szCs w:val="28"/>
        </w:rPr>
        <w:t>ематический  план  и содержание учебной  дисциплины  «Документационное обеспечение управления»</w:t>
      </w:r>
    </w:p>
    <w:p w:rsidR="00E165BF" w:rsidRPr="00E165BF" w:rsidRDefault="00E165BF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iCs/>
          <w:sz w:val="10"/>
          <w:szCs w:val="10"/>
        </w:rPr>
      </w:pPr>
    </w:p>
    <w:p w:rsidR="00E165BF" w:rsidRPr="00E165BF" w:rsidRDefault="00E165BF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/>
          <w:iCs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9775"/>
        <w:gridCol w:w="979"/>
        <w:gridCol w:w="1750"/>
      </w:tblGrid>
      <w:tr w:rsidR="006E7C9D" w:rsidRPr="00C47EBA" w:rsidTr="00470F0C">
        <w:trPr>
          <w:trHeight w:val="2055"/>
        </w:trPr>
        <w:tc>
          <w:tcPr>
            <w:tcW w:w="748" w:type="pct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324" w:type="pct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33" w:type="pct"/>
          </w:tcPr>
          <w:p w:rsidR="006E7C9D" w:rsidRPr="00C47EBA" w:rsidRDefault="006E7C9D" w:rsidP="00470F0C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 xml:space="preserve">Объем </w:t>
            </w:r>
          </w:p>
          <w:p w:rsidR="006E7C9D" w:rsidRPr="00C47EBA" w:rsidRDefault="006E7C9D" w:rsidP="00470F0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в часах</w:t>
            </w:r>
          </w:p>
        </w:tc>
        <w:tc>
          <w:tcPr>
            <w:tcW w:w="595" w:type="pct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6E7C9D" w:rsidRPr="00C47EBA" w:rsidTr="00470F0C">
        <w:trPr>
          <w:trHeight w:val="371"/>
        </w:trPr>
        <w:tc>
          <w:tcPr>
            <w:tcW w:w="748" w:type="pct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3324" w:type="pct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333" w:type="pct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595" w:type="pct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</w:tr>
      <w:tr w:rsidR="006E7C9D" w:rsidRPr="00C47EBA" w:rsidTr="00470F0C">
        <w:trPr>
          <w:trHeight w:val="293"/>
        </w:trPr>
        <w:tc>
          <w:tcPr>
            <w:tcW w:w="748" w:type="pct"/>
            <w:vMerge w:val="restart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Тема 1.Введение. Документ и система документации</w:t>
            </w:r>
          </w:p>
        </w:tc>
        <w:tc>
          <w:tcPr>
            <w:tcW w:w="3324" w:type="pct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33" w:type="pct"/>
            <w:vMerge w:val="restart"/>
            <w:vAlign w:val="center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</w:p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95" w:type="pct"/>
            <w:vMerge w:val="restart"/>
          </w:tcPr>
          <w:p w:rsidR="006E7C9D" w:rsidRPr="00C47EBA" w:rsidRDefault="009B6D44" w:rsidP="00470F0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C47EBA">
              <w:rPr>
                <w:rFonts w:ascii="Times New Roman" w:eastAsia="Calibri" w:hAnsi="Times New Roman" w:cs="Times New Roman"/>
              </w:rPr>
              <w:t xml:space="preserve">ОК 01,02,03, </w:t>
            </w:r>
            <w:r w:rsidR="006E7C9D" w:rsidRPr="00C47EBA">
              <w:rPr>
                <w:rFonts w:ascii="Times New Roman" w:eastAsia="Calibri" w:hAnsi="Times New Roman" w:cs="Times New Roman"/>
              </w:rPr>
              <w:t>09,</w:t>
            </w:r>
          </w:p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C47EBA">
              <w:rPr>
                <w:rFonts w:ascii="Times New Roman" w:eastAsia="Calibri" w:hAnsi="Times New Roman" w:cs="Times New Roman"/>
              </w:rPr>
              <w:t xml:space="preserve">10 </w:t>
            </w:r>
          </w:p>
          <w:p w:rsidR="006E7C9D" w:rsidRPr="00C47EBA" w:rsidRDefault="006E7C9D" w:rsidP="0009783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C47EBA">
              <w:rPr>
                <w:rFonts w:ascii="Times New Roman" w:eastAsia="Calibri" w:hAnsi="Times New Roman" w:cs="Times New Roman"/>
              </w:rPr>
              <w:t>ПК 1.1</w:t>
            </w:r>
            <w:r w:rsidR="009B6D44" w:rsidRPr="00C47EBA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6E7C9D" w:rsidRPr="00C47EBA" w:rsidTr="00470F0C">
        <w:trPr>
          <w:trHeight w:val="20"/>
        </w:trPr>
        <w:tc>
          <w:tcPr>
            <w:tcW w:w="748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3324" w:type="pct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1</w:t>
            </w:r>
            <w:r w:rsidRPr="00C47EBA">
              <w:rPr>
                <w:rFonts w:ascii="Times New Roman" w:eastAsia="Calibri" w:hAnsi="Times New Roman" w:cs="Times New Roman"/>
                <w:b/>
                <w:bCs/>
              </w:rPr>
              <w:t>.</w:t>
            </w:r>
            <w:r w:rsidRPr="00C47EBA">
              <w:rPr>
                <w:rFonts w:ascii="Times New Roman" w:eastAsia="Calibri" w:hAnsi="Times New Roman" w:cs="Times New Roman"/>
                <w:bCs/>
              </w:rPr>
              <w:t>Значение и содержание дисциплины «Документационное обеспечение управления». Понятие терминов «документ», «документирование», «документационное обеспечение управления». Унификация и стандартизации управленческих документов.</w:t>
            </w:r>
          </w:p>
        </w:tc>
        <w:tc>
          <w:tcPr>
            <w:tcW w:w="333" w:type="pct"/>
            <w:vMerge/>
            <w:vAlign w:val="center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</w:p>
        </w:tc>
        <w:tc>
          <w:tcPr>
            <w:tcW w:w="595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6E7C9D" w:rsidRPr="00C47EBA" w:rsidTr="00470F0C">
        <w:trPr>
          <w:trHeight w:val="20"/>
        </w:trPr>
        <w:tc>
          <w:tcPr>
            <w:tcW w:w="748" w:type="pct"/>
            <w:vMerge w:val="restart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Тема 2.</w:t>
            </w:r>
          </w:p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Организационно-распорядительные документы</w:t>
            </w:r>
          </w:p>
        </w:tc>
        <w:tc>
          <w:tcPr>
            <w:tcW w:w="3324" w:type="pct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33" w:type="pct"/>
            <w:vMerge w:val="restart"/>
            <w:vAlign w:val="center"/>
          </w:tcPr>
          <w:p w:rsidR="006E7C9D" w:rsidRPr="00C47EBA" w:rsidRDefault="00C2475B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595" w:type="pct"/>
            <w:vMerge w:val="restart"/>
          </w:tcPr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ОК 01,02,04,05,09,</w:t>
            </w:r>
          </w:p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10</w:t>
            </w:r>
          </w:p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ПК 1.1</w:t>
            </w:r>
          </w:p>
        </w:tc>
      </w:tr>
      <w:tr w:rsidR="006E7C9D" w:rsidRPr="00C47EBA" w:rsidTr="00470F0C">
        <w:trPr>
          <w:trHeight w:val="20"/>
        </w:trPr>
        <w:tc>
          <w:tcPr>
            <w:tcW w:w="748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3324" w:type="pct"/>
          </w:tcPr>
          <w:p w:rsidR="006E7C9D" w:rsidRPr="00C47EBA" w:rsidRDefault="006E7C9D" w:rsidP="00C2475B">
            <w:pPr>
              <w:pStyle w:val="a4"/>
              <w:numPr>
                <w:ilvl w:val="0"/>
                <w:numId w:val="7"/>
              </w:numPr>
              <w:tabs>
                <w:tab w:val="left" w:pos="34"/>
                <w:tab w:val="left" w:pos="31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0" w:firstLine="0"/>
              <w:contextualSpacing w:val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Организационные документы – устав, учредительны</w:t>
            </w:r>
            <w:r w:rsidR="00C2475B" w:rsidRPr="00C47EBA">
              <w:rPr>
                <w:rFonts w:ascii="Times New Roman" w:hAnsi="Times New Roman" w:cs="Times New Roman"/>
                <w:bCs/>
              </w:rPr>
              <w:t>й</w:t>
            </w:r>
            <w:r w:rsidRPr="00C47EBA">
              <w:rPr>
                <w:rFonts w:ascii="Times New Roman" w:eastAsia="Calibri" w:hAnsi="Times New Roman" w:cs="Times New Roman"/>
                <w:bCs/>
              </w:rPr>
              <w:t xml:space="preserve"> договор, положение. </w:t>
            </w:r>
            <w:r w:rsidR="00C2475B" w:rsidRPr="00C47EBA">
              <w:rPr>
                <w:rFonts w:ascii="Times New Roman" w:hAnsi="Times New Roman" w:cs="Times New Roman"/>
                <w:bCs/>
              </w:rPr>
              <w:t xml:space="preserve">                               </w:t>
            </w:r>
            <w:r w:rsidR="00C47EBA">
              <w:rPr>
                <w:rFonts w:ascii="Times New Roman" w:hAnsi="Times New Roman" w:cs="Times New Roman"/>
                <w:bCs/>
              </w:rPr>
              <w:t xml:space="preserve">                                  2. </w:t>
            </w:r>
            <w:r w:rsidRPr="00C47EBA">
              <w:rPr>
                <w:rFonts w:ascii="Times New Roman" w:eastAsia="Calibri" w:hAnsi="Times New Roman" w:cs="Times New Roman"/>
                <w:bCs/>
              </w:rPr>
              <w:t>Распорядительные документы – приказ, распоряжение, указание, постановление, решение, инструкция,  протокол.</w:t>
            </w:r>
          </w:p>
          <w:p w:rsidR="006E7C9D" w:rsidRPr="00C47EBA" w:rsidRDefault="006E7C9D" w:rsidP="00C2475B">
            <w:pPr>
              <w:pStyle w:val="a4"/>
              <w:numPr>
                <w:ilvl w:val="0"/>
                <w:numId w:val="13"/>
              </w:numPr>
              <w:tabs>
                <w:tab w:val="left" w:pos="34"/>
                <w:tab w:val="left" w:pos="318"/>
              </w:tabs>
              <w:spacing w:after="0"/>
              <w:ind w:left="34" w:hanging="3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Справочно-информационные документы: служебная записка, объяснительная записка, акт, справка, служебные письма</w:t>
            </w:r>
          </w:p>
        </w:tc>
        <w:tc>
          <w:tcPr>
            <w:tcW w:w="333" w:type="pct"/>
            <w:vMerge/>
            <w:vAlign w:val="center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6E7C9D" w:rsidRPr="00C47EBA" w:rsidTr="00470F0C">
        <w:trPr>
          <w:trHeight w:val="20"/>
        </w:trPr>
        <w:tc>
          <w:tcPr>
            <w:tcW w:w="748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3324" w:type="pct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В том числе,  практических занятий и лабораторных работ</w:t>
            </w:r>
          </w:p>
        </w:tc>
        <w:tc>
          <w:tcPr>
            <w:tcW w:w="333" w:type="pct"/>
            <w:vAlign w:val="center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47EB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95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6E7C9D" w:rsidRPr="00C47EBA" w:rsidTr="00470F0C">
        <w:trPr>
          <w:trHeight w:val="20"/>
        </w:trPr>
        <w:tc>
          <w:tcPr>
            <w:tcW w:w="748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</w:rPr>
            </w:pPr>
          </w:p>
        </w:tc>
        <w:tc>
          <w:tcPr>
            <w:tcW w:w="3324" w:type="pct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Практическое занятие № 1.</w:t>
            </w:r>
            <w:r w:rsidRPr="00C47EBA">
              <w:rPr>
                <w:rFonts w:ascii="Times New Roman" w:eastAsia="Calibri" w:hAnsi="Times New Roman" w:cs="Times New Roman"/>
                <w:bCs/>
              </w:rPr>
              <w:t>Составление и оформление распоряжения</w:t>
            </w:r>
            <w:r w:rsidR="00C2475B" w:rsidRPr="00C47EBA">
              <w:rPr>
                <w:rFonts w:ascii="Times New Roman" w:hAnsi="Times New Roman"/>
                <w:bCs/>
              </w:rPr>
              <w:t>, приказа, служебной записки</w:t>
            </w:r>
          </w:p>
        </w:tc>
        <w:tc>
          <w:tcPr>
            <w:tcW w:w="333" w:type="pct"/>
            <w:vAlign w:val="center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  <w:r w:rsidRPr="00C47EB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95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</w:p>
        </w:tc>
      </w:tr>
      <w:tr w:rsidR="006E7C9D" w:rsidRPr="00C47EBA" w:rsidTr="00470F0C">
        <w:trPr>
          <w:trHeight w:val="465"/>
        </w:trPr>
        <w:tc>
          <w:tcPr>
            <w:tcW w:w="748" w:type="pct"/>
            <w:vMerge w:val="restart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Тема 3.Кадровая документация</w:t>
            </w:r>
          </w:p>
        </w:tc>
        <w:tc>
          <w:tcPr>
            <w:tcW w:w="3324" w:type="pct"/>
            <w:vAlign w:val="bottom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33" w:type="pct"/>
            <w:vMerge w:val="restart"/>
            <w:vAlign w:val="center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:rsidR="006E7C9D" w:rsidRPr="00C47EBA" w:rsidRDefault="00C2475B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47EBA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595" w:type="pct"/>
            <w:vMerge w:val="restart"/>
          </w:tcPr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C47EBA">
              <w:rPr>
                <w:rFonts w:ascii="Times New Roman" w:eastAsia="Calibri" w:hAnsi="Times New Roman" w:cs="Times New Roman"/>
              </w:rPr>
              <w:t>ОК 02, 04, 05,09,10</w:t>
            </w:r>
          </w:p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7C9D" w:rsidRPr="00C47EBA" w:rsidTr="00470F0C">
        <w:trPr>
          <w:trHeight w:val="20"/>
        </w:trPr>
        <w:tc>
          <w:tcPr>
            <w:tcW w:w="748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324" w:type="pct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 xml:space="preserve">1.Документирование трудовых правоотношений. Состав и особенности оформления документов по личному составу. </w:t>
            </w:r>
          </w:p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2.Комплектование личного дела. Автобиография. Резюме. Заявление о приеме на работу. Приказы по личному составу.</w:t>
            </w:r>
          </w:p>
        </w:tc>
        <w:tc>
          <w:tcPr>
            <w:tcW w:w="333" w:type="pct"/>
            <w:vMerge/>
            <w:vAlign w:val="center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595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7C9D" w:rsidRPr="00C47EBA" w:rsidTr="00470F0C">
        <w:trPr>
          <w:trHeight w:val="20"/>
        </w:trPr>
        <w:tc>
          <w:tcPr>
            <w:tcW w:w="748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324" w:type="pct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В том числе,  практических занятий и лабораторных работ</w:t>
            </w:r>
          </w:p>
        </w:tc>
        <w:tc>
          <w:tcPr>
            <w:tcW w:w="333" w:type="pct"/>
            <w:vAlign w:val="center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6</w:t>
            </w:r>
          </w:p>
        </w:tc>
        <w:tc>
          <w:tcPr>
            <w:tcW w:w="595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7C9D" w:rsidRPr="00C47EBA" w:rsidTr="00470F0C">
        <w:trPr>
          <w:trHeight w:val="20"/>
        </w:trPr>
        <w:tc>
          <w:tcPr>
            <w:tcW w:w="748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324" w:type="pct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Практическое занятие № 2</w:t>
            </w:r>
            <w:r w:rsidRPr="00C47EBA">
              <w:rPr>
                <w:rFonts w:ascii="Times New Roman" w:eastAsia="Calibri" w:hAnsi="Times New Roman" w:cs="Times New Roman"/>
                <w:bCs/>
                <w:i/>
              </w:rPr>
              <w:t>.</w:t>
            </w:r>
            <w:r w:rsidRPr="00C47EBA">
              <w:rPr>
                <w:rFonts w:ascii="Times New Roman" w:eastAsia="Calibri" w:hAnsi="Times New Roman" w:cs="Times New Roman"/>
                <w:bCs/>
              </w:rPr>
              <w:t xml:space="preserve"> Оформление приказов по личному составу.</w:t>
            </w:r>
          </w:p>
        </w:tc>
        <w:tc>
          <w:tcPr>
            <w:tcW w:w="333" w:type="pct"/>
            <w:vAlign w:val="center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595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7C9D" w:rsidRPr="00C47EBA" w:rsidTr="00470F0C">
        <w:trPr>
          <w:trHeight w:val="20"/>
        </w:trPr>
        <w:tc>
          <w:tcPr>
            <w:tcW w:w="748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324" w:type="pct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Практическое занятие № 3.</w:t>
            </w:r>
            <w:r w:rsidRPr="00C47EBA">
              <w:rPr>
                <w:rFonts w:ascii="Times New Roman" w:eastAsia="Calibri" w:hAnsi="Times New Roman" w:cs="Times New Roman"/>
                <w:bCs/>
              </w:rPr>
              <w:t>Оформление справок, докладной и служебной записки, акта.</w:t>
            </w:r>
          </w:p>
        </w:tc>
        <w:tc>
          <w:tcPr>
            <w:tcW w:w="333" w:type="pct"/>
            <w:vAlign w:val="center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595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7C9D" w:rsidRPr="00C47EBA" w:rsidTr="00470F0C">
        <w:trPr>
          <w:trHeight w:val="20"/>
        </w:trPr>
        <w:tc>
          <w:tcPr>
            <w:tcW w:w="748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324" w:type="pct"/>
          </w:tcPr>
          <w:p w:rsidR="006E7C9D" w:rsidRPr="00C47EBA" w:rsidRDefault="006E7C9D" w:rsidP="00470F0C">
            <w:pPr>
              <w:tabs>
                <w:tab w:val="left" w:pos="916"/>
                <w:tab w:val="left" w:pos="1452"/>
                <w:tab w:val="left" w:pos="244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Практическое занятие № 4.</w:t>
            </w:r>
            <w:r w:rsidR="00C2088B" w:rsidRPr="00C47EBA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C47EBA">
              <w:rPr>
                <w:rFonts w:ascii="Times New Roman" w:eastAsia="Calibri" w:hAnsi="Times New Roman" w:cs="Times New Roman"/>
                <w:bCs/>
              </w:rPr>
              <w:t>Оформление трудового договора, приказа о приеме на работу, оформление трудовой книжки.</w:t>
            </w:r>
          </w:p>
        </w:tc>
        <w:tc>
          <w:tcPr>
            <w:tcW w:w="333" w:type="pct"/>
            <w:vAlign w:val="center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595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7C9D" w:rsidRPr="00C47EBA" w:rsidTr="00470F0C">
        <w:trPr>
          <w:trHeight w:val="20"/>
        </w:trPr>
        <w:tc>
          <w:tcPr>
            <w:tcW w:w="748" w:type="pct"/>
            <w:vMerge w:val="restart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Тема 4. Договорно-правовая документация</w:t>
            </w:r>
          </w:p>
        </w:tc>
        <w:tc>
          <w:tcPr>
            <w:tcW w:w="3324" w:type="pct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33" w:type="pct"/>
            <w:vMerge w:val="restart"/>
            <w:vAlign w:val="center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6</w:t>
            </w:r>
          </w:p>
        </w:tc>
        <w:tc>
          <w:tcPr>
            <w:tcW w:w="595" w:type="pct"/>
            <w:vMerge w:val="restart"/>
          </w:tcPr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C47EBA">
              <w:rPr>
                <w:rFonts w:ascii="Times New Roman" w:eastAsia="Calibri" w:hAnsi="Times New Roman" w:cs="Times New Roman"/>
              </w:rPr>
              <w:t>ОК 0.1-05, 09,10</w:t>
            </w:r>
          </w:p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7C9D" w:rsidRPr="00C47EBA" w:rsidTr="00470F0C">
        <w:trPr>
          <w:trHeight w:val="20"/>
        </w:trPr>
        <w:tc>
          <w:tcPr>
            <w:tcW w:w="748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324" w:type="pct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1.Понятия договора. Виды договоров.</w:t>
            </w:r>
          </w:p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2.Правила оформления претензионных писем. Формуляр искового заявления, требования к его оформлению</w:t>
            </w:r>
          </w:p>
        </w:tc>
        <w:tc>
          <w:tcPr>
            <w:tcW w:w="333" w:type="pct"/>
            <w:vMerge/>
            <w:vAlign w:val="center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595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7C9D" w:rsidRPr="00C47EBA" w:rsidTr="00470F0C">
        <w:trPr>
          <w:trHeight w:val="20"/>
        </w:trPr>
        <w:tc>
          <w:tcPr>
            <w:tcW w:w="748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324" w:type="pct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В том числе,  практических занятий и лабораторных работ</w:t>
            </w:r>
          </w:p>
        </w:tc>
        <w:tc>
          <w:tcPr>
            <w:tcW w:w="333" w:type="pct"/>
            <w:vAlign w:val="center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595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7C9D" w:rsidRPr="00C47EBA" w:rsidTr="00470F0C">
        <w:trPr>
          <w:trHeight w:val="20"/>
        </w:trPr>
        <w:tc>
          <w:tcPr>
            <w:tcW w:w="748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324" w:type="pct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Практическое занятие № 5.</w:t>
            </w:r>
            <w:r w:rsidRPr="00C47EBA">
              <w:rPr>
                <w:rFonts w:ascii="Times New Roman" w:eastAsia="Calibri" w:hAnsi="Times New Roman" w:cs="Times New Roman"/>
                <w:bCs/>
              </w:rPr>
              <w:t xml:space="preserve"> Оформление договора купли-продажи</w:t>
            </w:r>
          </w:p>
        </w:tc>
        <w:tc>
          <w:tcPr>
            <w:tcW w:w="333" w:type="pct"/>
            <w:vAlign w:val="center"/>
          </w:tcPr>
          <w:p w:rsidR="006E7C9D" w:rsidRPr="00C47EBA" w:rsidRDefault="006E7C9D" w:rsidP="00470F0C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595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7C9D" w:rsidRPr="00C47EBA" w:rsidTr="00470F0C">
        <w:trPr>
          <w:trHeight w:val="329"/>
        </w:trPr>
        <w:tc>
          <w:tcPr>
            <w:tcW w:w="748" w:type="pct"/>
            <w:vMerge w:val="restart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Тема 5.</w:t>
            </w:r>
          </w:p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Понятие документооборота, регистрация документов</w:t>
            </w:r>
          </w:p>
        </w:tc>
        <w:tc>
          <w:tcPr>
            <w:tcW w:w="3324" w:type="pct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33" w:type="pct"/>
            <w:vMerge w:val="restart"/>
            <w:vAlign w:val="center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47EBA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595" w:type="pct"/>
            <w:vMerge w:val="restart"/>
          </w:tcPr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C47EBA">
              <w:rPr>
                <w:rFonts w:ascii="Times New Roman" w:eastAsia="Calibri" w:hAnsi="Times New Roman" w:cs="Times New Roman"/>
              </w:rPr>
              <w:t>ОК 0.1, 0.2,</w:t>
            </w:r>
          </w:p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C47EBA">
              <w:rPr>
                <w:rFonts w:ascii="Times New Roman" w:eastAsia="Calibri" w:hAnsi="Times New Roman" w:cs="Times New Roman"/>
              </w:rPr>
              <w:t>0.4, 0.5, 0.9,10</w:t>
            </w:r>
          </w:p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C47EBA">
              <w:rPr>
                <w:rFonts w:ascii="Times New Roman" w:eastAsia="Calibri" w:hAnsi="Times New Roman" w:cs="Times New Roman"/>
              </w:rPr>
              <w:t>ПК 1.1</w:t>
            </w:r>
          </w:p>
        </w:tc>
      </w:tr>
      <w:tr w:rsidR="006E7C9D" w:rsidRPr="00C47EBA" w:rsidTr="00470F0C">
        <w:trPr>
          <w:trHeight w:val="20"/>
        </w:trPr>
        <w:tc>
          <w:tcPr>
            <w:tcW w:w="748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324" w:type="pct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1.Состав и учет объема документооборота предприятий. Организация работы с входящей, исходящей и внутренней документацией</w:t>
            </w:r>
          </w:p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2. Базы данных для хранения документов. Работа с запросами. Работа с электронными документами.</w:t>
            </w:r>
          </w:p>
        </w:tc>
        <w:tc>
          <w:tcPr>
            <w:tcW w:w="333" w:type="pct"/>
            <w:vMerge/>
            <w:vAlign w:val="center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5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7C9D" w:rsidRPr="00C47EBA" w:rsidTr="00470F0C">
        <w:trPr>
          <w:trHeight w:val="20"/>
        </w:trPr>
        <w:tc>
          <w:tcPr>
            <w:tcW w:w="748" w:type="pct"/>
            <w:vMerge w:val="restart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 xml:space="preserve">Тема 6. </w:t>
            </w:r>
          </w:p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Организация оперативного и архивного хранения документов</w:t>
            </w:r>
          </w:p>
        </w:tc>
        <w:tc>
          <w:tcPr>
            <w:tcW w:w="3324" w:type="pct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33" w:type="pct"/>
            <w:vMerge w:val="restart"/>
            <w:vAlign w:val="center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595" w:type="pct"/>
            <w:vMerge w:val="restart"/>
          </w:tcPr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C47EBA">
              <w:rPr>
                <w:rFonts w:ascii="Times New Roman" w:eastAsia="Calibri" w:hAnsi="Times New Roman" w:cs="Times New Roman"/>
              </w:rPr>
              <w:t>ОК 0.1-0.5, 09,10</w:t>
            </w:r>
          </w:p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C47EBA">
              <w:rPr>
                <w:rFonts w:ascii="Times New Roman" w:eastAsia="Calibri" w:hAnsi="Times New Roman" w:cs="Times New Roman"/>
              </w:rPr>
              <w:t>ПК 1.1</w:t>
            </w:r>
          </w:p>
        </w:tc>
      </w:tr>
      <w:tr w:rsidR="006E7C9D" w:rsidRPr="00C47EBA" w:rsidTr="00470F0C">
        <w:trPr>
          <w:trHeight w:val="1078"/>
        </w:trPr>
        <w:tc>
          <w:tcPr>
            <w:tcW w:w="748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324" w:type="pct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1.Номенклатура дел. Индивидуальные, сводные, примерные и типовые номенклатуры дел.</w:t>
            </w:r>
          </w:p>
          <w:p w:rsidR="006E7C9D" w:rsidRPr="00C47EBA" w:rsidRDefault="006E7C9D" w:rsidP="00470F0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Cs/>
              </w:rPr>
              <w:t>2.Подготовка и порядок передачи дел в архив. Законодательные акты и нормативно-методические документы по архивному хранению документов.</w:t>
            </w:r>
          </w:p>
        </w:tc>
        <w:tc>
          <w:tcPr>
            <w:tcW w:w="333" w:type="pct"/>
            <w:vMerge/>
            <w:vAlign w:val="center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95" w:type="pct"/>
            <w:vMerge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6E7C9D" w:rsidRPr="00C47EBA" w:rsidTr="00470F0C">
        <w:trPr>
          <w:trHeight w:val="404"/>
        </w:trPr>
        <w:tc>
          <w:tcPr>
            <w:tcW w:w="4072" w:type="pct"/>
            <w:gridSpan w:val="2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Промежуточная аттестация</w:t>
            </w:r>
            <w:r w:rsidR="00A33D0C" w:rsidRPr="00C47EBA">
              <w:rPr>
                <w:rFonts w:ascii="Times New Roman" w:eastAsia="Calibri" w:hAnsi="Times New Roman" w:cs="Times New Roman"/>
                <w:b/>
                <w:bCs/>
              </w:rPr>
              <w:t xml:space="preserve"> в форме контрольной работы</w:t>
            </w:r>
          </w:p>
        </w:tc>
        <w:tc>
          <w:tcPr>
            <w:tcW w:w="333" w:type="pct"/>
            <w:vAlign w:val="center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595" w:type="pct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6E7C9D" w:rsidRPr="00C47EBA" w:rsidTr="00470F0C">
        <w:trPr>
          <w:trHeight w:val="404"/>
        </w:trPr>
        <w:tc>
          <w:tcPr>
            <w:tcW w:w="748" w:type="pct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eastAsia="Calibri" w:hAnsi="Times New Roman" w:cs="Times New Roman"/>
                <w:b/>
                <w:bCs/>
              </w:rPr>
              <w:t>Всего:</w:t>
            </w:r>
          </w:p>
        </w:tc>
        <w:tc>
          <w:tcPr>
            <w:tcW w:w="3324" w:type="pct"/>
          </w:tcPr>
          <w:p w:rsidR="006E7C9D" w:rsidRPr="00C47EBA" w:rsidRDefault="006E7C9D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33" w:type="pct"/>
            <w:vAlign w:val="center"/>
          </w:tcPr>
          <w:p w:rsidR="006E7C9D" w:rsidRPr="00C47EBA" w:rsidRDefault="004E691E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C47EBA"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595" w:type="pct"/>
          </w:tcPr>
          <w:p w:rsidR="006E7C9D" w:rsidRPr="00C47EBA" w:rsidRDefault="006E7C9D" w:rsidP="00470F0C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:rsidR="00E165BF" w:rsidRPr="00E165BF" w:rsidRDefault="00E165BF" w:rsidP="00E165BF">
      <w:pPr>
        <w:rPr>
          <w:rFonts w:ascii="Times New Roman" w:hAnsi="Times New Roman" w:cs="Times New Roman"/>
          <w:i/>
          <w:iCs/>
        </w:rPr>
        <w:sectPr w:rsidR="00E165BF" w:rsidRPr="00E165B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165BF" w:rsidRPr="00E165BF" w:rsidRDefault="00E165BF" w:rsidP="00E165B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aps/>
          <w:color w:val="auto"/>
        </w:rPr>
      </w:pPr>
      <w:r w:rsidRPr="00E165BF">
        <w:rPr>
          <w:rFonts w:ascii="Times New Roman" w:hAnsi="Times New Roman" w:cs="Times New Roman"/>
          <w:caps/>
          <w:color w:val="auto"/>
        </w:rPr>
        <w:lastRenderedPageBreak/>
        <w:t>3. условия реализации программы дисциплины</w:t>
      </w:r>
    </w:p>
    <w:p w:rsidR="00E165BF" w:rsidRPr="00E165BF" w:rsidRDefault="00E165BF" w:rsidP="00EE0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65BF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E165BF" w:rsidRPr="00C2088B" w:rsidRDefault="006E7C9D" w:rsidP="00C2088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C2088B">
        <w:rPr>
          <w:rFonts w:ascii="Times New Roman" w:eastAsia="Calibri" w:hAnsi="Times New Roman" w:cs="Times New Roman"/>
          <w:bCs/>
          <w:sz w:val="24"/>
          <w:szCs w:val="24"/>
        </w:rPr>
        <w:t xml:space="preserve">Для реализации программы учебной </w:t>
      </w:r>
      <w:r w:rsidR="00C2088B" w:rsidRPr="00C2088B">
        <w:rPr>
          <w:rFonts w:ascii="Times New Roman" w:eastAsia="Calibri" w:hAnsi="Times New Roman" w:cs="Times New Roman"/>
          <w:bCs/>
          <w:sz w:val="24"/>
          <w:szCs w:val="24"/>
        </w:rPr>
        <w:t>дисциплины должны</w:t>
      </w:r>
      <w:r w:rsidRPr="00C2088B">
        <w:rPr>
          <w:rFonts w:ascii="Times New Roman" w:eastAsia="Calibri" w:hAnsi="Times New Roman" w:cs="Times New Roman"/>
          <w:bCs/>
          <w:sz w:val="24"/>
          <w:szCs w:val="24"/>
        </w:rPr>
        <w:t xml:space="preserve"> быть предусмотрены следующие специальные помещения:</w:t>
      </w:r>
      <w:r w:rsidR="00C2088B">
        <w:rPr>
          <w:rFonts w:ascii="Times New Roman" w:eastAsia="Calibri" w:hAnsi="Times New Roman" w:cs="Times New Roman"/>
          <w:bCs/>
          <w:sz w:val="24"/>
          <w:szCs w:val="24"/>
        </w:rPr>
        <w:t xml:space="preserve"> к</w:t>
      </w:r>
      <w:r w:rsidRPr="00C2088B">
        <w:rPr>
          <w:rFonts w:ascii="Times New Roman" w:eastAsia="Calibri" w:hAnsi="Times New Roman" w:cs="Times New Roman"/>
          <w:bCs/>
          <w:sz w:val="24"/>
          <w:szCs w:val="24"/>
        </w:rPr>
        <w:t>абинет «Документационного обеспечения управления»</w:t>
      </w:r>
      <w:r w:rsidRPr="00C2088B">
        <w:rPr>
          <w:rFonts w:ascii="Times New Roman" w:eastAsia="Calibri" w:hAnsi="Times New Roman" w:cs="Times New Roman"/>
          <w:sz w:val="24"/>
          <w:szCs w:val="24"/>
        </w:rPr>
        <w:t>, оснащенный о</w:t>
      </w:r>
      <w:r w:rsidRPr="00C2088B">
        <w:rPr>
          <w:rFonts w:ascii="Times New Roman" w:eastAsia="Calibri" w:hAnsi="Times New Roman" w:cs="Times New Roman"/>
          <w:bCs/>
          <w:sz w:val="24"/>
          <w:szCs w:val="24"/>
        </w:rPr>
        <w:t>борудованием: посадочные места по количеству обучающихся, рабочее место преподавателя, доска, стенды, дидактический материал,</w:t>
      </w:r>
      <w:r w:rsidRPr="00C2088B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Pr="00C2088B">
        <w:rPr>
          <w:rFonts w:ascii="Times New Roman" w:eastAsia="Calibri" w:hAnsi="Times New Roman" w:cs="Times New Roman"/>
          <w:sz w:val="24"/>
          <w:szCs w:val="24"/>
        </w:rPr>
        <w:t>т</w:t>
      </w:r>
      <w:r w:rsidRPr="00C2088B">
        <w:rPr>
          <w:rFonts w:ascii="Times New Roman" w:eastAsia="Calibri" w:hAnsi="Times New Roman" w:cs="Times New Roman"/>
          <w:bCs/>
          <w:sz w:val="24"/>
          <w:szCs w:val="24"/>
        </w:rPr>
        <w:t>ехническими средствами обучения: компьютеры, мультимедийное оборудование, принтер</w:t>
      </w:r>
      <w:r w:rsidR="00C2088B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E165BF" w:rsidRPr="00C2088B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="0011372D" w:rsidRPr="00C2088B">
        <w:rPr>
          <w:rFonts w:ascii="Times New Roman" w:hAnsi="Times New Roman" w:cs="Times New Roman"/>
          <w:sz w:val="24"/>
          <w:szCs w:val="24"/>
        </w:rPr>
        <w:t xml:space="preserve">учебной </w:t>
      </w:r>
      <w:r w:rsidR="00E165BF" w:rsidRPr="00C2088B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="0011372D" w:rsidRPr="00C2088B">
        <w:rPr>
          <w:rFonts w:ascii="Times New Roman" w:hAnsi="Times New Roman" w:cs="Times New Roman"/>
          <w:sz w:val="24"/>
          <w:szCs w:val="24"/>
        </w:rPr>
        <w:t>обеспечена</w:t>
      </w:r>
      <w:r w:rsidR="00E165BF" w:rsidRPr="00C2088B">
        <w:rPr>
          <w:rFonts w:ascii="Times New Roman" w:hAnsi="Times New Roman" w:cs="Times New Roman"/>
          <w:sz w:val="24"/>
          <w:szCs w:val="24"/>
        </w:rPr>
        <w:t xml:space="preserve"> наличи</w:t>
      </w:r>
      <w:r w:rsidR="0011372D" w:rsidRPr="00C2088B">
        <w:rPr>
          <w:rFonts w:ascii="Times New Roman" w:hAnsi="Times New Roman" w:cs="Times New Roman"/>
          <w:sz w:val="24"/>
          <w:szCs w:val="24"/>
        </w:rPr>
        <w:t>ем</w:t>
      </w:r>
      <w:r w:rsidR="00E165BF" w:rsidRPr="00C2088B">
        <w:rPr>
          <w:rFonts w:ascii="Times New Roman" w:hAnsi="Times New Roman" w:cs="Times New Roman"/>
          <w:sz w:val="24"/>
          <w:szCs w:val="24"/>
        </w:rPr>
        <w:t xml:space="preserve"> учебного кабинета</w:t>
      </w:r>
      <w:r w:rsidR="00CC0D64" w:rsidRPr="00C2088B">
        <w:rPr>
          <w:rFonts w:ascii="Times New Roman" w:hAnsi="Times New Roman" w:cs="Times New Roman"/>
          <w:sz w:val="24"/>
          <w:szCs w:val="24"/>
        </w:rPr>
        <w:t xml:space="preserve"> </w:t>
      </w:r>
      <w:r w:rsidR="0011372D" w:rsidRPr="00C47EBA">
        <w:rPr>
          <w:rFonts w:ascii="Times New Roman" w:hAnsi="Times New Roman" w:cs="Times New Roman"/>
          <w:sz w:val="24"/>
          <w:szCs w:val="24"/>
        </w:rPr>
        <w:t>«</w:t>
      </w:r>
      <w:r w:rsidR="0009783E" w:rsidRPr="00C47EBA">
        <w:rPr>
          <w:rFonts w:ascii="Times New Roman" w:hAnsi="Times New Roman" w:cs="Times New Roman"/>
          <w:sz w:val="24"/>
          <w:szCs w:val="24"/>
        </w:rPr>
        <w:t>Экономики отрасли</w:t>
      </w:r>
      <w:r w:rsidR="0011372D" w:rsidRPr="00C47EBA">
        <w:rPr>
          <w:rFonts w:ascii="Times New Roman" w:hAnsi="Times New Roman" w:cs="Times New Roman"/>
          <w:bCs/>
          <w:sz w:val="24"/>
          <w:szCs w:val="24"/>
        </w:rPr>
        <w:t>»</w:t>
      </w:r>
      <w:r w:rsidR="00CC0D64" w:rsidRPr="00C47EBA">
        <w:rPr>
          <w:rFonts w:ascii="Times New Roman" w:hAnsi="Times New Roman" w:cs="Times New Roman"/>
          <w:bCs/>
          <w:sz w:val="24"/>
          <w:szCs w:val="24"/>
        </w:rPr>
        <w:t>.</w:t>
      </w:r>
      <w:r w:rsidR="00CC0D64" w:rsidRPr="00C2088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E165BF" w:rsidRPr="00C2088B">
        <w:rPr>
          <w:rFonts w:ascii="Times New Roman" w:hAnsi="Times New Roman" w:cs="Times New Roman"/>
          <w:sz w:val="24"/>
          <w:szCs w:val="24"/>
        </w:rPr>
        <w:t>Оборудование учебного кабинета: тематические стенды, набор таблиц по теме «Классификация ОРД», диски с презентациями по темам дисциплины.</w:t>
      </w:r>
    </w:p>
    <w:p w:rsidR="00E165BF" w:rsidRPr="006E7C9D" w:rsidRDefault="00E165BF" w:rsidP="006E7C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rPr>
          <w:rFonts w:ascii="Times New Roman" w:hAnsi="Times New Roman" w:cs="Times New Roman"/>
          <w:bCs w:val="0"/>
          <w:color w:val="auto"/>
        </w:rPr>
      </w:pPr>
      <w:r w:rsidRPr="006E7C9D">
        <w:rPr>
          <w:rFonts w:ascii="Times New Roman" w:hAnsi="Times New Roman" w:cs="Times New Roman"/>
          <w:bCs w:val="0"/>
          <w:color w:val="auto"/>
        </w:rPr>
        <w:t>3.2. Инф</w:t>
      </w:r>
      <w:r w:rsidR="006E7C9D" w:rsidRPr="006E7C9D">
        <w:rPr>
          <w:rFonts w:ascii="Times New Roman" w:hAnsi="Times New Roman" w:cs="Times New Roman"/>
          <w:bCs w:val="0"/>
          <w:color w:val="auto"/>
        </w:rPr>
        <w:t>ормационное обеспечение реализации программы</w:t>
      </w:r>
    </w:p>
    <w:p w:rsidR="0028258F" w:rsidRDefault="006E7C9D" w:rsidP="006E7C9D">
      <w:pPr>
        <w:suppressAutoHyphens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eastAsia="Calibri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9A3E44">
        <w:rPr>
          <w:rFonts w:ascii="Times New Roman" w:eastAsia="Calibri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r>
        <w:rPr>
          <w:rFonts w:ascii="Times New Roman" w:hAnsi="Times New Roman"/>
          <w:sz w:val="24"/>
          <w:szCs w:val="24"/>
        </w:rPr>
        <w:t>рекомендуемых для использования в образовательном процессе.</w:t>
      </w:r>
    </w:p>
    <w:p w:rsidR="006E7C9D" w:rsidRPr="009A3E44" w:rsidRDefault="006E7C9D" w:rsidP="006E7C9D">
      <w:pPr>
        <w:ind w:left="3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3E44">
        <w:rPr>
          <w:rFonts w:ascii="Times New Roman" w:eastAsia="Calibri" w:hAnsi="Times New Roman" w:cs="Times New Roman"/>
          <w:b/>
          <w:sz w:val="24"/>
          <w:szCs w:val="24"/>
        </w:rPr>
        <w:t>3.2.1. Печатные издания</w:t>
      </w:r>
    </w:p>
    <w:p w:rsidR="006E7C9D" w:rsidRPr="009A3E44" w:rsidRDefault="006E7C9D" w:rsidP="006E7C9D">
      <w:pPr>
        <w:numPr>
          <w:ilvl w:val="0"/>
          <w:numId w:val="8"/>
        </w:numPr>
        <w:tabs>
          <w:tab w:val="left" w:pos="284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3E44">
        <w:rPr>
          <w:rFonts w:ascii="Times New Roman" w:eastAsia="Calibri" w:hAnsi="Times New Roman" w:cs="Times New Roman"/>
          <w:bCs/>
          <w:sz w:val="24"/>
          <w:szCs w:val="24"/>
        </w:rPr>
        <w:t xml:space="preserve">Барихин, А. Б. Кадровое делопроизводство. Практическое пособие / А.Б. Барихин. - М.:      Книжный мир, 2017. </w:t>
      </w:r>
    </w:p>
    <w:p w:rsidR="006E7C9D" w:rsidRPr="009A3E44" w:rsidRDefault="006E7C9D" w:rsidP="006E7C9D">
      <w:pPr>
        <w:numPr>
          <w:ilvl w:val="0"/>
          <w:numId w:val="8"/>
        </w:numPr>
        <w:tabs>
          <w:tab w:val="left" w:pos="284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3E44">
        <w:rPr>
          <w:rFonts w:ascii="Times New Roman" w:eastAsia="Calibri" w:hAnsi="Times New Roman" w:cs="Times New Roman"/>
          <w:bCs/>
          <w:sz w:val="24"/>
          <w:szCs w:val="24"/>
        </w:rPr>
        <w:t>Басаков, М.И. Документационное обеспечение управления / М.И.Басаков. - М.: КноРус медиа, 2017.</w:t>
      </w:r>
    </w:p>
    <w:p w:rsidR="006E7C9D" w:rsidRPr="00C2088B" w:rsidRDefault="006E7C9D" w:rsidP="006E7C9D">
      <w:pPr>
        <w:pStyle w:val="a4"/>
        <w:numPr>
          <w:ilvl w:val="0"/>
          <w:numId w:val="8"/>
        </w:numPr>
        <w:tabs>
          <w:tab w:val="left" w:pos="0"/>
          <w:tab w:val="left" w:pos="284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088B">
        <w:rPr>
          <w:rFonts w:ascii="Times New Roman" w:eastAsia="Calibri" w:hAnsi="Times New Roman" w:cs="Times New Roman"/>
          <w:bCs/>
          <w:sz w:val="24"/>
          <w:szCs w:val="24"/>
        </w:rPr>
        <w:t xml:space="preserve">Кузнецов, И.Н. Документационное обеспечение управления. Документооборот и делопроизводство: Учебник и практикум / И.Н. Кузнецов. - Люберцы: Юрайт, 2016. </w:t>
      </w:r>
    </w:p>
    <w:p w:rsidR="006E7C9D" w:rsidRPr="00C2088B" w:rsidRDefault="006E7C9D" w:rsidP="006E7C9D">
      <w:pPr>
        <w:ind w:left="3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7C9D" w:rsidRPr="009A3E44" w:rsidRDefault="006E7C9D" w:rsidP="006E7C9D">
      <w:pPr>
        <w:ind w:left="3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3E44">
        <w:rPr>
          <w:rFonts w:ascii="Times New Roman" w:eastAsia="Calibri" w:hAnsi="Times New Roman" w:cs="Times New Roman"/>
          <w:b/>
          <w:sz w:val="24"/>
          <w:szCs w:val="24"/>
        </w:rPr>
        <w:t>3.2.2. Электронные издания (электронные ресурсы)</w:t>
      </w:r>
    </w:p>
    <w:p w:rsidR="006E7C9D" w:rsidRPr="009A3E44" w:rsidRDefault="006E7C9D" w:rsidP="006E7C9D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3E44">
        <w:rPr>
          <w:rFonts w:ascii="Times New Roman" w:eastAsia="Calibri" w:hAnsi="Times New Roman" w:cs="Times New Roman"/>
          <w:bCs/>
          <w:sz w:val="24"/>
          <w:szCs w:val="24"/>
        </w:rPr>
        <w:t>Справочная правовая система «Консультант плюс»:</w:t>
      </w:r>
      <w:r w:rsidRPr="009A3E44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http</w:t>
      </w:r>
      <w:r w:rsidRPr="009A3E44">
        <w:rPr>
          <w:rFonts w:ascii="Times New Roman" w:eastAsia="Calibri" w:hAnsi="Times New Roman" w:cs="Times New Roman"/>
          <w:bCs/>
          <w:sz w:val="24"/>
          <w:szCs w:val="24"/>
        </w:rPr>
        <w:t>:// www.consultant.ru</w:t>
      </w:r>
    </w:p>
    <w:p w:rsidR="006E7C9D" w:rsidRPr="009A3E44" w:rsidRDefault="006E7C9D" w:rsidP="006E7C9D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3E44">
        <w:rPr>
          <w:rFonts w:ascii="Times New Roman" w:eastAsia="Calibri" w:hAnsi="Times New Roman" w:cs="Times New Roman"/>
          <w:bCs/>
          <w:sz w:val="24"/>
          <w:szCs w:val="24"/>
        </w:rPr>
        <w:t>Справочная система «Гарант». http://www.aero.garant.ru</w:t>
      </w:r>
    </w:p>
    <w:p w:rsidR="006E7C9D" w:rsidRPr="009A3E44" w:rsidRDefault="006E7C9D" w:rsidP="006E7C9D">
      <w:pPr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6E7C9D" w:rsidRDefault="006E7C9D" w:rsidP="00C2088B">
      <w:pPr>
        <w:suppressAutoHyphens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33D0C" w:rsidRDefault="00A33D0C" w:rsidP="00C2088B">
      <w:pPr>
        <w:suppressAutoHyphens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33D0C" w:rsidRDefault="00A33D0C" w:rsidP="00C2088B">
      <w:pPr>
        <w:suppressAutoHyphens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33D0C" w:rsidRDefault="00A33D0C" w:rsidP="00C2088B">
      <w:pPr>
        <w:suppressAutoHyphens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C47EBA" w:rsidRDefault="00C47EBA" w:rsidP="00C2088B">
      <w:pPr>
        <w:suppressAutoHyphens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C47EBA" w:rsidRDefault="00C47EBA" w:rsidP="00C2088B">
      <w:pPr>
        <w:suppressAutoHyphens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33D0C" w:rsidRPr="0028258F" w:rsidRDefault="00A33D0C" w:rsidP="00C2088B">
      <w:pPr>
        <w:suppressAutoHyphens/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E165BF" w:rsidRPr="00E165BF" w:rsidRDefault="00E165BF" w:rsidP="00E165B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</w:rPr>
      </w:pPr>
      <w:r w:rsidRPr="00E165BF">
        <w:rPr>
          <w:rFonts w:ascii="Times New Roman" w:hAnsi="Times New Roman" w:cs="Times New Roman"/>
          <w:caps/>
          <w:color w:val="auto"/>
        </w:rPr>
        <w:lastRenderedPageBreak/>
        <w:t>4. Контроль и оценка результатов освоения Дисциплины</w:t>
      </w:r>
    </w:p>
    <w:p w:rsidR="00E165BF" w:rsidRDefault="00E165BF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0"/>
        <w:gridCol w:w="3801"/>
        <w:gridCol w:w="1994"/>
      </w:tblGrid>
      <w:tr w:rsidR="007F7A62" w:rsidRPr="00481B9B" w:rsidTr="00470F0C">
        <w:tc>
          <w:tcPr>
            <w:tcW w:w="1912" w:type="pct"/>
          </w:tcPr>
          <w:p w:rsidR="007F7A62" w:rsidRPr="00481B9B" w:rsidRDefault="007F7A62" w:rsidP="00470F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1B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046" w:type="pct"/>
          </w:tcPr>
          <w:p w:rsidR="007F7A62" w:rsidRPr="00481B9B" w:rsidRDefault="007F7A62" w:rsidP="00470F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1B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42" w:type="pct"/>
          </w:tcPr>
          <w:p w:rsidR="007F7A62" w:rsidRPr="00481B9B" w:rsidRDefault="007F7A62" w:rsidP="00470F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1B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7F7A62" w:rsidRPr="009A3E44" w:rsidTr="00470F0C">
        <w:trPr>
          <w:trHeight w:val="2400"/>
        </w:trPr>
        <w:tc>
          <w:tcPr>
            <w:tcW w:w="1912" w:type="pct"/>
          </w:tcPr>
          <w:p w:rsidR="007F7A62" w:rsidRPr="009A3E44" w:rsidRDefault="007F7A62" w:rsidP="00470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9A3E4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знать</w:t>
            </w: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7F7A62" w:rsidRPr="009A3E44" w:rsidRDefault="007F7A62" w:rsidP="00470F0C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7F7A62" w:rsidRPr="009A3E44" w:rsidRDefault="007F7A62" w:rsidP="00470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7F7A62" w:rsidRPr="009A3E44" w:rsidRDefault="007F7A62" w:rsidP="00470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  <w:p w:rsidR="007F7A62" w:rsidRPr="009A3E44" w:rsidRDefault="007F7A62" w:rsidP="00470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7F7A62" w:rsidRPr="009A3E44" w:rsidRDefault="007F7A62" w:rsidP="00470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психологические основы деятельности  коллектива, психологические особенности личности; основы проектной деятельности</w:t>
            </w:r>
          </w:p>
          <w:p w:rsidR="007F7A62" w:rsidRPr="009A3E44" w:rsidRDefault="007F7A62" w:rsidP="00470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  <w:p w:rsidR="007F7A62" w:rsidRPr="009A3E44" w:rsidRDefault="007F7A62" w:rsidP="00470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</w:t>
            </w: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профессиональной тематике на государственном языке, </w:t>
            </w: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  <w:p w:rsidR="007F7A62" w:rsidRPr="009A3E44" w:rsidRDefault="007F7A62" w:rsidP="00470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iCs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  <w:r>
              <w:rPr>
                <w:iCs/>
              </w:rPr>
              <w:t xml:space="preserve"> </w:t>
            </w:r>
            <w:r w:rsidRPr="009A3E44">
              <w:rPr>
                <w:color w:val="000000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понятие первичной бухгалтерской документации;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определение первичных бухгалтерских документов;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принципы и признаки группировки первичных бухгалтерских документов;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порядок проведения таксировки и контировки первичных бухгалтерских документов;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порядок составления регистров бухгалтерского учета;</w:t>
            </w:r>
          </w:p>
          <w:p w:rsidR="007F7A62" w:rsidRPr="009A3E44" w:rsidRDefault="007F7A62" w:rsidP="00470F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правила и сроки хранения первичной бухгалтерской документации</w:t>
            </w:r>
          </w:p>
        </w:tc>
        <w:tc>
          <w:tcPr>
            <w:tcW w:w="2046" w:type="pct"/>
          </w:tcPr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распознавание алгоритмов выполнения работ в профессиональной и смежных областях; определение методов работы в профессиональной и смежных сферах; выбор определение оптимальной структуры плана для решения задач; понимание порядка оценки результатов решения задач профессиональной деятельности; выбор наиболее оптимальных источников информации и ресурсов для решения задач и проблем в профессиональном и/или социальном контексте;  ориентирование в </w:t>
            </w:r>
            <w:r w:rsidRPr="009A3E4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актуальной нормативно-правовой документации; современной научной и профессиональной терминологии; понимание </w:t>
            </w: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психологических основ деятельности  коллектива, психологических особенностей личности; владение знаниями основ работы с документами, подготовки устных и письменных сообщений; знание основ компьютерной грамотности; знание правил написания и произношения слов, в т.ч. и профессиональной лексики.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Знание форм первичных бухгалтерских документов, содержания такой документации, понимание специфики работы с первичными бухгалтерскими документами</w:t>
            </w:r>
          </w:p>
        </w:tc>
        <w:tc>
          <w:tcPr>
            <w:tcW w:w="1042" w:type="pct"/>
          </w:tcPr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практических работ.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выполнения самостоятельных работ. 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t>Тест.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опрос.</w:t>
            </w:r>
          </w:p>
          <w:p w:rsidR="007F7A62" w:rsidRPr="009A3E44" w:rsidRDefault="007F7A62" w:rsidP="00470F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F7A62" w:rsidRPr="009A3E44" w:rsidTr="00470F0C">
        <w:trPr>
          <w:trHeight w:val="896"/>
        </w:trPr>
        <w:tc>
          <w:tcPr>
            <w:tcW w:w="1912" w:type="pct"/>
          </w:tcPr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В результате освоения дисциплины обучающийся должен </w:t>
            </w:r>
            <w:r w:rsidRPr="009A3E44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уметь:</w:t>
            </w:r>
          </w:p>
          <w:p w:rsidR="007F7A62" w:rsidRPr="009A3E44" w:rsidRDefault="007F7A62" w:rsidP="00470F0C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7F7A62" w:rsidRPr="009A3E44" w:rsidRDefault="007F7A62" w:rsidP="00470F0C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применять </w:t>
            </w: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9A3E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 xml:space="preserve">принимать первичные бухгалтерские документы на </w:t>
            </w:r>
            <w:r w:rsidRPr="009A3E44">
              <w:rPr>
                <w:color w:val="000000"/>
              </w:rPr>
              <w:lastRenderedPageBreak/>
              <w:t>бумажном носителе и (или) в виде электронного документа, подписанного электронной подписью;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проводить группировку первичных бухгалтерских документов по ряду признаков;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проводить таксировку и контировку первичных бухгалтерских документов;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организовывать документооборот;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разбираться в номенклатуре дел;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заносить данные по сгруппированным документам в регистры бухгалтерского учета;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передавать первичные бухгалтерские документы в текущий бухгалтерский архив;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7F7A62" w:rsidRPr="009A3E44" w:rsidRDefault="007F7A62" w:rsidP="00470F0C">
            <w:pPr>
              <w:pStyle w:val="pboth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9A3E44">
              <w:rPr>
                <w:color w:val="000000"/>
              </w:rPr>
              <w:t>исправлять ошибки в первичных бухгалтерских документах;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46" w:type="pct"/>
          </w:tcPr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владение актуальными методами работы в профессиональной и смежных сферах; эффективное  выявление и поиск информации, составление оптимального плана действий, анализ необходимых для выполнения задания, ресурсов; осуществление исследовательской деятельности, приводящей к оптимальному результату;  демонстрация гибкости в общении с коллегами, руководством, подчиненными и заказчиками;  </w:t>
            </w:r>
            <w:r w:rsidRPr="009A3E4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применение средств информационных технологий для решения профессиональных задач; эффективное  использование  современного программного обеспечения; кратко и четко формулировать свои мысли, излагать их доступным для понимания способом; эффективная работа с первичными бухгалтерскими документами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042" w:type="pct"/>
          </w:tcPr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t>Оценка результатов выполнения практических работ.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выполнения самостоятельных работ. 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t>Тест.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опрос.</w:t>
            </w:r>
          </w:p>
          <w:p w:rsidR="007F7A62" w:rsidRPr="009A3E44" w:rsidRDefault="007F7A62" w:rsidP="00470F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опрос.</w:t>
            </w:r>
          </w:p>
          <w:p w:rsidR="007F7A62" w:rsidRPr="009A3E44" w:rsidRDefault="007F7A62" w:rsidP="00470F0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7F7A62" w:rsidRPr="00E165BF" w:rsidRDefault="007F7A62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65BF" w:rsidRPr="00E165BF" w:rsidRDefault="00E165BF" w:rsidP="00E16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E165BF" w:rsidRPr="00E165BF" w:rsidRDefault="00E165BF" w:rsidP="00E165BF">
      <w:pPr>
        <w:rPr>
          <w:rFonts w:ascii="Times New Roman" w:hAnsi="Times New Roman" w:cs="Times New Roman"/>
        </w:rPr>
      </w:pPr>
    </w:p>
    <w:p w:rsidR="00E165BF" w:rsidRPr="00E165BF" w:rsidRDefault="00E165BF" w:rsidP="006D2EE1">
      <w:pPr>
        <w:tabs>
          <w:tab w:val="left" w:pos="5535"/>
        </w:tabs>
        <w:rPr>
          <w:rFonts w:ascii="Times New Roman" w:hAnsi="Times New Roman" w:cs="Times New Roman"/>
          <w:b/>
          <w:sz w:val="24"/>
          <w:szCs w:val="24"/>
        </w:rPr>
      </w:pPr>
    </w:p>
    <w:p w:rsidR="006D2EE1" w:rsidRPr="00E165BF" w:rsidRDefault="006D2EE1" w:rsidP="006D2EE1">
      <w:pPr>
        <w:tabs>
          <w:tab w:val="left" w:pos="5535"/>
        </w:tabs>
        <w:rPr>
          <w:rFonts w:ascii="Times New Roman" w:hAnsi="Times New Roman" w:cs="Times New Roman"/>
          <w:b/>
        </w:rPr>
      </w:pPr>
    </w:p>
    <w:p w:rsidR="006D2EE1" w:rsidRPr="00E165BF" w:rsidRDefault="006D2EE1" w:rsidP="006D2EE1">
      <w:pPr>
        <w:jc w:val="center"/>
        <w:rPr>
          <w:rFonts w:ascii="Times New Roman" w:hAnsi="Times New Roman" w:cs="Times New Roman"/>
        </w:rPr>
      </w:pPr>
    </w:p>
    <w:p w:rsidR="005231E6" w:rsidRPr="00E165BF" w:rsidRDefault="005231E6">
      <w:pPr>
        <w:rPr>
          <w:rFonts w:ascii="Times New Roman" w:hAnsi="Times New Roman" w:cs="Times New Roman"/>
        </w:rPr>
      </w:pPr>
    </w:p>
    <w:sectPr w:rsidR="005231E6" w:rsidRPr="00E165BF" w:rsidSect="00523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5CA" w:rsidRDefault="004055CA" w:rsidP="00C47EBA">
      <w:pPr>
        <w:spacing w:after="0" w:line="240" w:lineRule="auto"/>
      </w:pPr>
      <w:r>
        <w:separator/>
      </w:r>
    </w:p>
  </w:endnote>
  <w:endnote w:type="continuationSeparator" w:id="0">
    <w:p w:rsidR="004055CA" w:rsidRDefault="004055CA" w:rsidP="00C47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5CA" w:rsidRDefault="004055CA" w:rsidP="00C47EBA">
      <w:pPr>
        <w:spacing w:after="0" w:line="240" w:lineRule="auto"/>
      </w:pPr>
      <w:r>
        <w:separator/>
      </w:r>
    </w:p>
  </w:footnote>
  <w:footnote w:type="continuationSeparator" w:id="0">
    <w:p w:rsidR="004055CA" w:rsidRDefault="004055CA" w:rsidP="00C47E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F77B9"/>
    <w:multiLevelType w:val="hybridMultilevel"/>
    <w:tmpl w:val="30AA501C"/>
    <w:lvl w:ilvl="0" w:tplc="A0B6D2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513347F"/>
    <w:multiLevelType w:val="multilevel"/>
    <w:tmpl w:val="C76AC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6B37E8A"/>
    <w:multiLevelType w:val="hybridMultilevel"/>
    <w:tmpl w:val="5E02DAE8"/>
    <w:lvl w:ilvl="0" w:tplc="7BA6EB88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2C1A70"/>
    <w:multiLevelType w:val="hybridMultilevel"/>
    <w:tmpl w:val="06B0D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D343C"/>
    <w:multiLevelType w:val="multilevel"/>
    <w:tmpl w:val="C2783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21B2EEA"/>
    <w:multiLevelType w:val="hybridMultilevel"/>
    <w:tmpl w:val="306AD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D863E9"/>
    <w:multiLevelType w:val="multilevel"/>
    <w:tmpl w:val="C2783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F975E76"/>
    <w:multiLevelType w:val="hybridMultilevel"/>
    <w:tmpl w:val="C67AD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3256F"/>
    <w:multiLevelType w:val="hybridMultilevel"/>
    <w:tmpl w:val="EA1278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10C3E"/>
    <w:multiLevelType w:val="hybridMultilevel"/>
    <w:tmpl w:val="30AA501C"/>
    <w:lvl w:ilvl="0" w:tplc="A0B6D2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32947"/>
    <w:multiLevelType w:val="hybridMultilevel"/>
    <w:tmpl w:val="84ECB2B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A600484"/>
    <w:multiLevelType w:val="hybridMultilevel"/>
    <w:tmpl w:val="CB7C1062"/>
    <w:lvl w:ilvl="0" w:tplc="0419000F">
      <w:start w:val="1"/>
      <w:numFmt w:val="decimal"/>
      <w:lvlText w:val="%1."/>
      <w:lvlJc w:val="left"/>
      <w:pPr>
        <w:ind w:left="2140" w:hanging="360"/>
      </w:pPr>
    </w:lvl>
    <w:lvl w:ilvl="1" w:tplc="04190019" w:tentative="1">
      <w:start w:val="1"/>
      <w:numFmt w:val="lowerLetter"/>
      <w:lvlText w:val="%2."/>
      <w:lvlJc w:val="left"/>
      <w:pPr>
        <w:ind w:left="2860" w:hanging="360"/>
      </w:pPr>
    </w:lvl>
    <w:lvl w:ilvl="2" w:tplc="0419001B" w:tentative="1">
      <w:start w:val="1"/>
      <w:numFmt w:val="lowerRoman"/>
      <w:lvlText w:val="%3."/>
      <w:lvlJc w:val="right"/>
      <w:pPr>
        <w:ind w:left="3580" w:hanging="180"/>
      </w:pPr>
    </w:lvl>
    <w:lvl w:ilvl="3" w:tplc="0419000F" w:tentative="1">
      <w:start w:val="1"/>
      <w:numFmt w:val="decimal"/>
      <w:lvlText w:val="%4."/>
      <w:lvlJc w:val="left"/>
      <w:pPr>
        <w:ind w:left="4300" w:hanging="360"/>
      </w:pPr>
    </w:lvl>
    <w:lvl w:ilvl="4" w:tplc="04190019" w:tentative="1">
      <w:start w:val="1"/>
      <w:numFmt w:val="lowerLetter"/>
      <w:lvlText w:val="%5."/>
      <w:lvlJc w:val="left"/>
      <w:pPr>
        <w:ind w:left="5020" w:hanging="360"/>
      </w:pPr>
    </w:lvl>
    <w:lvl w:ilvl="5" w:tplc="0419001B" w:tentative="1">
      <w:start w:val="1"/>
      <w:numFmt w:val="lowerRoman"/>
      <w:lvlText w:val="%6."/>
      <w:lvlJc w:val="right"/>
      <w:pPr>
        <w:ind w:left="5740" w:hanging="180"/>
      </w:pPr>
    </w:lvl>
    <w:lvl w:ilvl="6" w:tplc="0419000F" w:tentative="1">
      <w:start w:val="1"/>
      <w:numFmt w:val="decimal"/>
      <w:lvlText w:val="%7."/>
      <w:lvlJc w:val="left"/>
      <w:pPr>
        <w:ind w:left="6460" w:hanging="360"/>
      </w:pPr>
    </w:lvl>
    <w:lvl w:ilvl="7" w:tplc="04190019" w:tentative="1">
      <w:start w:val="1"/>
      <w:numFmt w:val="lowerLetter"/>
      <w:lvlText w:val="%8."/>
      <w:lvlJc w:val="left"/>
      <w:pPr>
        <w:ind w:left="7180" w:hanging="360"/>
      </w:pPr>
    </w:lvl>
    <w:lvl w:ilvl="8" w:tplc="0419001B" w:tentative="1">
      <w:start w:val="1"/>
      <w:numFmt w:val="lowerRoman"/>
      <w:lvlText w:val="%9."/>
      <w:lvlJc w:val="right"/>
      <w:pPr>
        <w:ind w:left="7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2"/>
  </w:num>
  <w:num w:numId="9">
    <w:abstractNumId w:val="2"/>
  </w:num>
  <w:num w:numId="10">
    <w:abstractNumId w:val="5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EE1"/>
    <w:rsid w:val="000721D5"/>
    <w:rsid w:val="0009783E"/>
    <w:rsid w:val="0011372D"/>
    <w:rsid w:val="0017701B"/>
    <w:rsid w:val="001D1340"/>
    <w:rsid w:val="0021689F"/>
    <w:rsid w:val="0028258F"/>
    <w:rsid w:val="002876D5"/>
    <w:rsid w:val="0029073D"/>
    <w:rsid w:val="002A1744"/>
    <w:rsid w:val="002B6450"/>
    <w:rsid w:val="002F535B"/>
    <w:rsid w:val="00300286"/>
    <w:rsid w:val="0030391D"/>
    <w:rsid w:val="00335EE7"/>
    <w:rsid w:val="00357A8E"/>
    <w:rsid w:val="003F760D"/>
    <w:rsid w:val="003F7D06"/>
    <w:rsid w:val="004055CA"/>
    <w:rsid w:val="00414793"/>
    <w:rsid w:val="00443DF3"/>
    <w:rsid w:val="00492AAC"/>
    <w:rsid w:val="004A7024"/>
    <w:rsid w:val="004C43A8"/>
    <w:rsid w:val="004E691E"/>
    <w:rsid w:val="005231E6"/>
    <w:rsid w:val="00531E0C"/>
    <w:rsid w:val="005B6FBD"/>
    <w:rsid w:val="005C14CB"/>
    <w:rsid w:val="005F357F"/>
    <w:rsid w:val="00603EAE"/>
    <w:rsid w:val="00654C47"/>
    <w:rsid w:val="006C2296"/>
    <w:rsid w:val="006D2EE1"/>
    <w:rsid w:val="006E7C9D"/>
    <w:rsid w:val="00725F80"/>
    <w:rsid w:val="00751472"/>
    <w:rsid w:val="007F7A62"/>
    <w:rsid w:val="008114DF"/>
    <w:rsid w:val="0081161E"/>
    <w:rsid w:val="00820FD9"/>
    <w:rsid w:val="00823182"/>
    <w:rsid w:val="00886C85"/>
    <w:rsid w:val="008B6F57"/>
    <w:rsid w:val="008D4751"/>
    <w:rsid w:val="009A22EA"/>
    <w:rsid w:val="009B6D44"/>
    <w:rsid w:val="009F2ABE"/>
    <w:rsid w:val="00A33D0C"/>
    <w:rsid w:val="00AB1226"/>
    <w:rsid w:val="00AB34D9"/>
    <w:rsid w:val="00AF7225"/>
    <w:rsid w:val="00B32387"/>
    <w:rsid w:val="00B86529"/>
    <w:rsid w:val="00BB3F52"/>
    <w:rsid w:val="00C05256"/>
    <w:rsid w:val="00C1208C"/>
    <w:rsid w:val="00C167BA"/>
    <w:rsid w:val="00C2088B"/>
    <w:rsid w:val="00C2475B"/>
    <w:rsid w:val="00C47EBA"/>
    <w:rsid w:val="00C91A9A"/>
    <w:rsid w:val="00CC0D64"/>
    <w:rsid w:val="00CF26D9"/>
    <w:rsid w:val="00D13A30"/>
    <w:rsid w:val="00D45D37"/>
    <w:rsid w:val="00E03761"/>
    <w:rsid w:val="00E165BF"/>
    <w:rsid w:val="00EB4729"/>
    <w:rsid w:val="00EC64C2"/>
    <w:rsid w:val="00EE02BE"/>
    <w:rsid w:val="00EF48E1"/>
    <w:rsid w:val="00F069A5"/>
    <w:rsid w:val="00F071BE"/>
    <w:rsid w:val="00F13A49"/>
    <w:rsid w:val="00F14A19"/>
    <w:rsid w:val="00F243E2"/>
    <w:rsid w:val="00F25B6C"/>
    <w:rsid w:val="00F9120C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CB801-B41D-486D-BEC4-8FF29F85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EE1"/>
  </w:style>
  <w:style w:type="paragraph" w:styleId="1">
    <w:name w:val="heading 1"/>
    <w:basedOn w:val="a"/>
    <w:next w:val="a"/>
    <w:link w:val="10"/>
    <w:uiPriority w:val="99"/>
    <w:qFormat/>
    <w:rsid w:val="00D13A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13A3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13A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3A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D13A3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13A3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D13A30"/>
    <w:pPr>
      <w:spacing w:after="0" w:line="240" w:lineRule="auto"/>
    </w:p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D13A3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2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2EE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E165BF"/>
    <w:pPr>
      <w:widowControl w:val="0"/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uiPriority w:val="99"/>
    <w:rsid w:val="00E165B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a">
    <w:name w:val="Subtitle"/>
    <w:basedOn w:val="a"/>
    <w:next w:val="a"/>
    <w:link w:val="ab"/>
    <w:uiPriority w:val="99"/>
    <w:qFormat/>
    <w:rsid w:val="00E165BF"/>
    <w:pPr>
      <w:spacing w:after="60" w:line="240" w:lineRule="auto"/>
      <w:jc w:val="center"/>
      <w:outlineLvl w:val="1"/>
    </w:pPr>
    <w:rPr>
      <w:rFonts w:ascii="Cambria" w:eastAsia="Times New Roman" w:hAnsi="Cambria" w:cs="Cambria"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uiPriority w:val="99"/>
    <w:rsid w:val="00E165BF"/>
    <w:rPr>
      <w:rFonts w:ascii="Cambria" w:eastAsia="Times New Roman" w:hAnsi="Cambria" w:cs="Cambria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F357F"/>
    <w:rPr>
      <w:color w:val="0000FF"/>
      <w:u w:val="single"/>
    </w:rPr>
  </w:style>
  <w:style w:type="table" w:styleId="ad">
    <w:name w:val="Table Grid"/>
    <w:basedOn w:val="a1"/>
    <w:uiPriority w:val="59"/>
    <w:rsid w:val="003F7D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Normal (Web)"/>
    <w:aliases w:val="Обычный (Web)"/>
    <w:basedOn w:val="a"/>
    <w:link w:val="af"/>
    <w:qFormat/>
    <w:rsid w:val="00E03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pboth">
    <w:name w:val="pboth"/>
    <w:basedOn w:val="a"/>
    <w:rsid w:val="00E03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бычный (веб) Знак"/>
    <w:aliases w:val="Обычный (Web) Знак"/>
    <w:link w:val="ae"/>
    <w:locked/>
    <w:rsid w:val="00E03761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5">
    <w:name w:val="Абзац списка Знак"/>
    <w:aliases w:val="Содержание. 2 уровень Знак"/>
    <w:link w:val="a4"/>
    <w:uiPriority w:val="34"/>
    <w:locked/>
    <w:rsid w:val="006E7C9D"/>
  </w:style>
  <w:style w:type="paragraph" w:styleId="af0">
    <w:name w:val="header"/>
    <w:basedOn w:val="a"/>
    <w:link w:val="af1"/>
    <w:uiPriority w:val="99"/>
    <w:unhideWhenUsed/>
    <w:rsid w:val="00C47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47EBA"/>
  </w:style>
  <w:style w:type="paragraph" w:styleId="af2">
    <w:name w:val="footer"/>
    <w:basedOn w:val="a"/>
    <w:link w:val="af3"/>
    <w:uiPriority w:val="99"/>
    <w:unhideWhenUsed/>
    <w:rsid w:val="00C47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47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0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2914</Words>
  <Characters>16613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gavrilova_yv</cp:lastModifiedBy>
  <cp:revision>2</cp:revision>
  <cp:lastPrinted>2019-01-30T14:26:00Z</cp:lastPrinted>
  <dcterms:created xsi:type="dcterms:W3CDTF">2020-12-01T15:20:00Z</dcterms:created>
  <dcterms:modified xsi:type="dcterms:W3CDTF">2020-12-01T15:20:00Z</dcterms:modified>
</cp:coreProperties>
</file>