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b/>
          <w:i/>
          <w:sz w:val="24"/>
          <w:szCs w:val="24"/>
        </w:rPr>
      </w:pPr>
      <w:proofErr w:type="spellStart"/>
      <w:r w:rsidRPr="00490034">
        <w:rPr>
          <w:rFonts w:ascii="Times New Roman" w:hAnsi="Times New Roman"/>
          <w:b/>
          <w:i/>
          <w:sz w:val="24"/>
          <w:szCs w:val="24"/>
        </w:rPr>
        <w:t>Сарекенова</w:t>
      </w:r>
      <w:proofErr w:type="spellEnd"/>
      <w:r w:rsidRPr="00490034">
        <w:rPr>
          <w:rFonts w:ascii="Times New Roman" w:hAnsi="Times New Roman"/>
          <w:b/>
          <w:i/>
          <w:sz w:val="24"/>
          <w:szCs w:val="24"/>
        </w:rPr>
        <w:t xml:space="preserve"> </w:t>
      </w:r>
      <w:proofErr w:type="spellStart"/>
      <w:r w:rsidRPr="00490034">
        <w:rPr>
          <w:rFonts w:ascii="Times New Roman" w:hAnsi="Times New Roman"/>
          <w:b/>
          <w:i/>
          <w:sz w:val="24"/>
          <w:szCs w:val="24"/>
        </w:rPr>
        <w:t>Алия</w:t>
      </w:r>
      <w:proofErr w:type="spellEnd"/>
      <w:r w:rsidRPr="00490034">
        <w:rPr>
          <w:rFonts w:ascii="Times New Roman" w:hAnsi="Times New Roman"/>
          <w:b/>
          <w:i/>
          <w:sz w:val="24"/>
          <w:szCs w:val="24"/>
        </w:rPr>
        <w:t xml:space="preserve"> </w:t>
      </w:r>
      <w:proofErr w:type="spellStart"/>
      <w:r w:rsidRPr="00490034">
        <w:rPr>
          <w:rFonts w:ascii="Times New Roman" w:hAnsi="Times New Roman"/>
          <w:b/>
          <w:i/>
          <w:sz w:val="24"/>
          <w:szCs w:val="24"/>
        </w:rPr>
        <w:t>Сисеновна</w:t>
      </w:r>
      <w:proofErr w:type="spellEnd"/>
    </w:p>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r w:rsidRPr="00490034">
        <w:rPr>
          <w:rFonts w:ascii="Times New Roman" w:hAnsi="Times New Roman"/>
          <w:i/>
          <w:sz w:val="24"/>
          <w:szCs w:val="24"/>
        </w:rPr>
        <w:t xml:space="preserve">Магистр технических наук, старший преподаватель, </w:t>
      </w:r>
    </w:p>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proofErr w:type="gramStart"/>
      <w:r w:rsidRPr="00490034">
        <w:rPr>
          <w:rFonts w:ascii="Times New Roman" w:hAnsi="Times New Roman"/>
          <w:i/>
          <w:sz w:val="24"/>
          <w:szCs w:val="24"/>
        </w:rPr>
        <w:t>кафедры  технических</w:t>
      </w:r>
      <w:proofErr w:type="gramEnd"/>
      <w:r w:rsidRPr="00490034">
        <w:rPr>
          <w:rFonts w:ascii="Times New Roman" w:hAnsi="Times New Roman"/>
          <w:i/>
          <w:sz w:val="24"/>
          <w:szCs w:val="24"/>
        </w:rPr>
        <w:t xml:space="preserve"> дисциплин, </w:t>
      </w:r>
    </w:p>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proofErr w:type="gramStart"/>
      <w:r w:rsidRPr="00490034">
        <w:rPr>
          <w:rFonts w:ascii="Times New Roman" w:hAnsi="Times New Roman"/>
          <w:i/>
          <w:sz w:val="24"/>
          <w:szCs w:val="24"/>
        </w:rPr>
        <w:t>Казахстанский  университет</w:t>
      </w:r>
      <w:proofErr w:type="gramEnd"/>
      <w:r w:rsidRPr="00490034">
        <w:rPr>
          <w:rFonts w:ascii="Times New Roman" w:hAnsi="Times New Roman"/>
          <w:i/>
          <w:sz w:val="24"/>
          <w:szCs w:val="24"/>
        </w:rPr>
        <w:t xml:space="preserve"> инновационных и телекоммуникационных систем</w:t>
      </w:r>
    </w:p>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r w:rsidRPr="00490034">
        <w:rPr>
          <w:rFonts w:ascii="Times New Roman" w:hAnsi="Times New Roman"/>
          <w:i/>
          <w:sz w:val="24"/>
          <w:szCs w:val="24"/>
        </w:rPr>
        <w:t xml:space="preserve">город Уральск, </w:t>
      </w:r>
      <w:proofErr w:type="spellStart"/>
      <w:r w:rsidRPr="00490034">
        <w:rPr>
          <w:rFonts w:ascii="Times New Roman" w:hAnsi="Times New Roman"/>
          <w:i/>
          <w:sz w:val="24"/>
          <w:szCs w:val="24"/>
        </w:rPr>
        <w:t>Западно</w:t>
      </w:r>
      <w:proofErr w:type="spellEnd"/>
      <w:r w:rsidRPr="00490034">
        <w:rPr>
          <w:rFonts w:ascii="Times New Roman" w:hAnsi="Times New Roman"/>
          <w:i/>
          <w:sz w:val="24"/>
          <w:szCs w:val="24"/>
        </w:rPr>
        <w:t xml:space="preserve"> – Казахстанская область, Республика Казахстан</w:t>
      </w:r>
    </w:p>
    <w:p w:rsidR="008538B5" w:rsidRPr="00490034" w:rsidRDefault="00490034"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sz w:val="24"/>
          <w:szCs w:val="24"/>
        </w:rPr>
      </w:pPr>
      <w:hyperlink r:id="rId5" w:history="1">
        <w:r w:rsidR="008538B5" w:rsidRPr="00490034">
          <w:rPr>
            <w:rStyle w:val="a6"/>
            <w:rFonts w:ascii="Times New Roman" w:hAnsi="Times New Roman"/>
            <w:i/>
            <w:sz w:val="24"/>
            <w:szCs w:val="24"/>
            <w:lang w:val="en-US"/>
          </w:rPr>
          <w:t>Aliya</w:t>
        </w:r>
        <w:r w:rsidR="008538B5" w:rsidRPr="00490034">
          <w:rPr>
            <w:rStyle w:val="a6"/>
            <w:rFonts w:ascii="Times New Roman" w:hAnsi="Times New Roman"/>
            <w:i/>
            <w:sz w:val="24"/>
            <w:szCs w:val="24"/>
          </w:rPr>
          <w:t>21@</w:t>
        </w:r>
        <w:proofErr w:type="spellStart"/>
        <w:r w:rsidR="008538B5" w:rsidRPr="00490034">
          <w:rPr>
            <w:rStyle w:val="a6"/>
            <w:rFonts w:ascii="Times New Roman" w:hAnsi="Times New Roman"/>
            <w:i/>
            <w:sz w:val="24"/>
            <w:szCs w:val="24"/>
            <w:lang w:val="en-US"/>
          </w:rPr>
          <w:t>bk</w:t>
        </w:r>
        <w:proofErr w:type="spellEnd"/>
        <w:r w:rsidR="008538B5" w:rsidRPr="00490034">
          <w:rPr>
            <w:rStyle w:val="a6"/>
            <w:rFonts w:ascii="Times New Roman" w:hAnsi="Times New Roman"/>
            <w:i/>
            <w:sz w:val="24"/>
            <w:szCs w:val="24"/>
          </w:rPr>
          <w:t>.</w:t>
        </w:r>
        <w:proofErr w:type="spellStart"/>
        <w:r w:rsidR="008538B5" w:rsidRPr="00490034">
          <w:rPr>
            <w:rStyle w:val="a6"/>
            <w:rFonts w:ascii="Times New Roman" w:hAnsi="Times New Roman"/>
            <w:i/>
            <w:sz w:val="24"/>
            <w:szCs w:val="24"/>
            <w:lang w:val="en-US"/>
          </w:rPr>
          <w:t>ru</w:t>
        </w:r>
        <w:proofErr w:type="spellEnd"/>
      </w:hyperlink>
    </w:p>
    <w:p w:rsidR="008538B5" w:rsidRPr="00490034" w:rsidRDefault="008538B5"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b/>
          <w:i/>
          <w:sz w:val="24"/>
          <w:szCs w:val="24"/>
        </w:rPr>
      </w:pPr>
      <w:proofErr w:type="spellStart"/>
      <w:r w:rsidRPr="00490034">
        <w:rPr>
          <w:rFonts w:ascii="Times New Roman" w:hAnsi="Times New Roman"/>
          <w:b/>
          <w:i/>
          <w:sz w:val="24"/>
          <w:szCs w:val="24"/>
        </w:rPr>
        <w:t>Сакт</w:t>
      </w:r>
      <w:r w:rsidR="00C14471" w:rsidRPr="00490034">
        <w:rPr>
          <w:rFonts w:ascii="Times New Roman" w:hAnsi="Times New Roman"/>
          <w:b/>
          <w:i/>
          <w:sz w:val="24"/>
          <w:szCs w:val="24"/>
        </w:rPr>
        <w:t>аганов</w:t>
      </w:r>
      <w:proofErr w:type="spellEnd"/>
      <w:r w:rsidR="00C14471" w:rsidRPr="00490034">
        <w:rPr>
          <w:rFonts w:ascii="Times New Roman" w:hAnsi="Times New Roman"/>
          <w:b/>
          <w:i/>
          <w:sz w:val="24"/>
          <w:szCs w:val="24"/>
        </w:rPr>
        <w:t xml:space="preserve"> </w:t>
      </w:r>
      <w:proofErr w:type="spellStart"/>
      <w:r w:rsidR="00C14471" w:rsidRPr="00490034">
        <w:rPr>
          <w:rFonts w:ascii="Times New Roman" w:hAnsi="Times New Roman"/>
          <w:b/>
          <w:i/>
          <w:sz w:val="24"/>
          <w:szCs w:val="24"/>
        </w:rPr>
        <w:t>Нурзада</w:t>
      </w:r>
      <w:proofErr w:type="spellEnd"/>
      <w:r w:rsidR="00C14471" w:rsidRPr="00490034">
        <w:rPr>
          <w:rFonts w:ascii="Times New Roman" w:hAnsi="Times New Roman"/>
          <w:b/>
          <w:i/>
          <w:sz w:val="24"/>
          <w:szCs w:val="24"/>
        </w:rPr>
        <w:t xml:space="preserve"> </w:t>
      </w:r>
      <w:proofErr w:type="spellStart"/>
      <w:r w:rsidR="00C14471" w:rsidRPr="00490034">
        <w:rPr>
          <w:rFonts w:ascii="Times New Roman" w:hAnsi="Times New Roman"/>
          <w:b/>
          <w:i/>
          <w:sz w:val="24"/>
          <w:szCs w:val="24"/>
        </w:rPr>
        <w:t>Нуржауович</w:t>
      </w:r>
      <w:proofErr w:type="spellEnd"/>
      <w:r w:rsidR="00C14471" w:rsidRPr="00490034">
        <w:rPr>
          <w:rFonts w:ascii="Times New Roman" w:hAnsi="Times New Roman"/>
          <w:b/>
          <w:i/>
          <w:sz w:val="24"/>
          <w:szCs w:val="24"/>
        </w:rPr>
        <w:t xml:space="preserve"> </w:t>
      </w:r>
    </w:p>
    <w:p w:rsidR="008538B5" w:rsidRPr="00490034" w:rsidRDefault="00C14471"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r w:rsidRPr="00490034">
        <w:rPr>
          <w:rFonts w:ascii="Times New Roman" w:hAnsi="Times New Roman"/>
          <w:i/>
          <w:sz w:val="24"/>
          <w:szCs w:val="24"/>
        </w:rPr>
        <w:t>Магистр</w:t>
      </w:r>
      <w:r w:rsidR="008538B5" w:rsidRPr="00490034">
        <w:rPr>
          <w:rFonts w:ascii="Times New Roman" w:hAnsi="Times New Roman"/>
          <w:i/>
          <w:sz w:val="24"/>
          <w:szCs w:val="24"/>
        </w:rPr>
        <w:t xml:space="preserve">, </w:t>
      </w:r>
      <w:r w:rsidRPr="00490034">
        <w:rPr>
          <w:rFonts w:ascii="Times New Roman" w:hAnsi="Times New Roman"/>
          <w:i/>
          <w:sz w:val="24"/>
          <w:szCs w:val="24"/>
        </w:rPr>
        <w:t xml:space="preserve">Государственное бюджетное образовательное </w:t>
      </w:r>
      <w:proofErr w:type="spellStart"/>
      <w:r w:rsidRPr="00490034">
        <w:rPr>
          <w:rFonts w:ascii="Times New Roman" w:hAnsi="Times New Roman"/>
          <w:i/>
          <w:sz w:val="24"/>
          <w:szCs w:val="24"/>
        </w:rPr>
        <w:t>учереждение</w:t>
      </w:r>
      <w:proofErr w:type="spellEnd"/>
      <w:r w:rsidRPr="00490034">
        <w:rPr>
          <w:rFonts w:ascii="Times New Roman" w:hAnsi="Times New Roman"/>
          <w:i/>
          <w:sz w:val="24"/>
          <w:szCs w:val="24"/>
        </w:rPr>
        <w:t xml:space="preserve"> высшего образования Московской области «Университет «Дубна»»</w:t>
      </w:r>
    </w:p>
    <w:p w:rsidR="00C14471" w:rsidRPr="00490034" w:rsidRDefault="00C14471" w:rsidP="00490034">
      <w:pPr>
        <w:pStyle w:val="a7"/>
        <w:pBdr>
          <w:top w:val="none" w:sz="0" w:space="0" w:color="auto"/>
          <w:left w:val="none" w:sz="0" w:space="0" w:color="auto"/>
          <w:bottom w:val="none" w:sz="0" w:space="0" w:color="auto"/>
          <w:right w:val="none" w:sz="0" w:space="0" w:color="auto"/>
          <w:bar w:val="none" w:sz="0" w:color="auto"/>
        </w:pBdr>
        <w:ind w:firstLine="720"/>
        <w:jc w:val="right"/>
        <w:rPr>
          <w:rFonts w:ascii="Times New Roman" w:hAnsi="Times New Roman"/>
          <w:i/>
          <w:sz w:val="24"/>
          <w:szCs w:val="24"/>
        </w:rPr>
      </w:pPr>
      <w:r w:rsidRPr="00490034">
        <w:rPr>
          <w:rFonts w:ascii="Times New Roman" w:hAnsi="Times New Roman"/>
          <w:i/>
          <w:sz w:val="24"/>
          <w:szCs w:val="24"/>
        </w:rPr>
        <w:t xml:space="preserve">Кафедра: Системного анализа и управления. </w:t>
      </w:r>
      <w:bookmarkStart w:id="0" w:name="_GoBack"/>
      <w:r w:rsidRPr="00490034">
        <w:rPr>
          <w:rFonts w:ascii="Times New Roman" w:hAnsi="Times New Roman"/>
          <w:i/>
          <w:sz w:val="24"/>
          <w:szCs w:val="24"/>
        </w:rPr>
        <w:t xml:space="preserve">Московская область, </w:t>
      </w:r>
      <w:proofErr w:type="spellStart"/>
      <w:r w:rsidRPr="00490034">
        <w:rPr>
          <w:rFonts w:ascii="Times New Roman" w:hAnsi="Times New Roman"/>
          <w:i/>
          <w:sz w:val="24"/>
          <w:szCs w:val="24"/>
        </w:rPr>
        <w:t>г.Дубна</w:t>
      </w:r>
      <w:bookmarkEnd w:id="0"/>
      <w:proofErr w:type="spellEnd"/>
    </w:p>
    <w:p w:rsidR="00C2367F" w:rsidRPr="00490034" w:rsidRDefault="00C2367F" w:rsidP="00490034">
      <w:pPr>
        <w:spacing w:line="240" w:lineRule="auto"/>
        <w:jc w:val="center"/>
        <w:rPr>
          <w:rFonts w:ascii="Times New Roman" w:hAnsi="Times New Roman" w:cs="Times New Roman"/>
          <w:sz w:val="24"/>
          <w:szCs w:val="24"/>
        </w:rPr>
      </w:pPr>
    </w:p>
    <w:p w:rsidR="00C2367F" w:rsidRPr="00490034" w:rsidRDefault="00C2367F" w:rsidP="00490034">
      <w:pPr>
        <w:spacing w:line="240" w:lineRule="auto"/>
        <w:jc w:val="center"/>
        <w:rPr>
          <w:rFonts w:ascii="Times New Roman" w:hAnsi="Times New Roman" w:cs="Times New Roman"/>
          <w:sz w:val="24"/>
          <w:szCs w:val="24"/>
        </w:rPr>
      </w:pPr>
      <w:r w:rsidRPr="00490034">
        <w:rPr>
          <w:rFonts w:ascii="Times New Roman" w:hAnsi="Times New Roman" w:cs="Times New Roman"/>
          <w:sz w:val="24"/>
          <w:szCs w:val="24"/>
        </w:rPr>
        <w:t>Информационные технологии в области повышения квалификации в производственной безопасности</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Аннотация:</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Статья посвящена изучению влияния информационных технологий на промышленную безопасность в области повышения квалификации работников и контроля их знаний, а также использование мультимедийных компьютерных программ в процессе обучения. Данная тема является актуальной в современном мире, так как информационные технологии являются неотъемлемой частью повседневной жизни человека.</w:t>
      </w:r>
    </w:p>
    <w:p w:rsidR="00C2367F" w:rsidRPr="00490034" w:rsidRDefault="00C2367F" w:rsidP="00490034">
      <w:pPr>
        <w:spacing w:after="0" w:line="240" w:lineRule="auto"/>
        <w:rPr>
          <w:rFonts w:ascii="Times New Roman" w:hAnsi="Times New Roman" w:cs="Times New Roman"/>
          <w:sz w:val="24"/>
          <w:szCs w:val="24"/>
          <w:lang w:val="en-US"/>
        </w:rPr>
      </w:pPr>
      <w:r w:rsidRPr="00490034">
        <w:rPr>
          <w:rFonts w:ascii="Times New Roman" w:hAnsi="Times New Roman" w:cs="Times New Roman"/>
          <w:sz w:val="24"/>
          <w:szCs w:val="24"/>
          <w:lang w:val="en-US"/>
        </w:rPr>
        <w:t>Abstract: </w:t>
      </w:r>
    </w:p>
    <w:p w:rsidR="00C2367F" w:rsidRPr="00490034" w:rsidRDefault="00C2367F" w:rsidP="00490034">
      <w:pPr>
        <w:spacing w:after="0" w:line="240" w:lineRule="auto"/>
        <w:jc w:val="both"/>
        <w:rPr>
          <w:rFonts w:ascii="Times New Roman" w:hAnsi="Times New Roman" w:cs="Times New Roman"/>
          <w:sz w:val="24"/>
          <w:szCs w:val="24"/>
          <w:lang w:val="en-US"/>
        </w:rPr>
      </w:pPr>
      <w:r w:rsidRPr="00490034">
        <w:rPr>
          <w:rFonts w:ascii="Times New Roman" w:hAnsi="Times New Roman" w:cs="Times New Roman"/>
          <w:sz w:val="24"/>
          <w:szCs w:val="24"/>
          <w:lang w:val="en-US"/>
        </w:rPr>
        <w:t>The article is devoted to the study of the impact of information technology on industrial safety in the field of advanced training of workers and control of their knowledge, as well as the use of multi-media computer programs in the learning process. This topic is relevant in the modern world, since information technology is an integral part of everyday life.</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Ключевые слова: </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информационные технологии; промышленная безопасность; повышение квалификации; мультимедийные компьютерные технологии; самоконтроль; дистанционное обучение</w:t>
      </w:r>
    </w:p>
    <w:p w:rsidR="00C2367F" w:rsidRPr="00490034" w:rsidRDefault="00C2367F" w:rsidP="00490034">
      <w:pPr>
        <w:spacing w:after="0" w:line="240" w:lineRule="auto"/>
        <w:rPr>
          <w:rFonts w:ascii="Times New Roman" w:hAnsi="Times New Roman" w:cs="Times New Roman"/>
          <w:sz w:val="24"/>
          <w:szCs w:val="24"/>
          <w:lang w:val="en-US"/>
        </w:rPr>
      </w:pPr>
      <w:r w:rsidRPr="00490034">
        <w:rPr>
          <w:rFonts w:ascii="Times New Roman" w:hAnsi="Times New Roman" w:cs="Times New Roman"/>
          <w:sz w:val="24"/>
          <w:szCs w:val="24"/>
          <w:lang w:val="en-US"/>
        </w:rPr>
        <w:t>Keywords: </w:t>
      </w:r>
    </w:p>
    <w:p w:rsidR="00C2367F" w:rsidRPr="00490034" w:rsidRDefault="00C2367F" w:rsidP="00490034">
      <w:pPr>
        <w:spacing w:after="0" w:line="240" w:lineRule="auto"/>
        <w:jc w:val="both"/>
        <w:rPr>
          <w:rFonts w:ascii="Times New Roman" w:hAnsi="Times New Roman" w:cs="Times New Roman"/>
          <w:sz w:val="24"/>
          <w:szCs w:val="24"/>
          <w:lang w:val="en-US"/>
        </w:rPr>
      </w:pPr>
      <w:r w:rsidRPr="00490034">
        <w:rPr>
          <w:rFonts w:ascii="Times New Roman" w:hAnsi="Times New Roman" w:cs="Times New Roman"/>
          <w:sz w:val="24"/>
          <w:szCs w:val="24"/>
          <w:lang w:val="en-US"/>
        </w:rPr>
        <w:t>information technology; industrial safety; advanced training; multimedia computer technology; self-monitoring; distance learning</w:t>
      </w:r>
    </w:p>
    <w:p w:rsidR="00C2367F" w:rsidRPr="00490034" w:rsidRDefault="00C2367F" w:rsidP="00490034">
      <w:pPr>
        <w:spacing w:line="240" w:lineRule="auto"/>
        <w:rPr>
          <w:rFonts w:ascii="Times New Roman" w:hAnsi="Times New Roman" w:cs="Times New Roman"/>
          <w:sz w:val="24"/>
          <w:szCs w:val="24"/>
        </w:rPr>
      </w:pPr>
      <w:r w:rsidRPr="00490034">
        <w:rPr>
          <w:rFonts w:ascii="Times New Roman" w:hAnsi="Times New Roman" w:cs="Times New Roman"/>
          <w:sz w:val="24"/>
          <w:szCs w:val="24"/>
        </w:rPr>
        <w:t>УДК 004.588</w:t>
      </w:r>
    </w:p>
    <w:p w:rsidR="00C2367F" w:rsidRPr="00490034" w:rsidRDefault="00C2367F" w:rsidP="00490034">
      <w:pPr>
        <w:spacing w:after="0" w:line="240" w:lineRule="auto"/>
        <w:ind w:firstLine="708"/>
        <w:jc w:val="both"/>
        <w:rPr>
          <w:rFonts w:ascii="Times New Roman" w:hAnsi="Times New Roman" w:cs="Times New Roman"/>
          <w:sz w:val="24"/>
          <w:szCs w:val="24"/>
        </w:rPr>
      </w:pPr>
      <w:r w:rsidRPr="00490034">
        <w:rPr>
          <w:rFonts w:ascii="Times New Roman" w:hAnsi="Times New Roman" w:cs="Times New Roman"/>
          <w:sz w:val="24"/>
          <w:szCs w:val="24"/>
        </w:rPr>
        <w:t>Введение: XXI век уже окрестили "веком информационных технологий", ком информации". И это не мудрено, ведь сейчас компьютеры прочно вошли в жизнь каждого человека, как программиста, так и обычного рабочего. С каждым днём информационные технологии всё сильнее интегрируются во все отрасли жизни. Помимо интеграции в область как таковую, компьютерные технологии усовершенствуют уже существующие направления работы. Не является исключением и производственная безопасность. За последние годы эта система заметно видоизменилась под влиянием информационных технологий, а потому, бесспорно, является актуальной темой и по сей день.</w:t>
      </w:r>
    </w:p>
    <w:p w:rsidR="00C2367F" w:rsidRPr="00490034" w:rsidRDefault="00C2367F" w:rsidP="00490034">
      <w:pPr>
        <w:spacing w:after="0" w:line="240" w:lineRule="auto"/>
        <w:ind w:firstLine="708"/>
        <w:jc w:val="both"/>
        <w:rPr>
          <w:rFonts w:ascii="Times New Roman" w:hAnsi="Times New Roman" w:cs="Times New Roman"/>
          <w:sz w:val="24"/>
          <w:szCs w:val="24"/>
        </w:rPr>
      </w:pPr>
      <w:r w:rsidRPr="00490034">
        <w:rPr>
          <w:rFonts w:ascii="Times New Roman" w:hAnsi="Times New Roman" w:cs="Times New Roman"/>
          <w:sz w:val="24"/>
          <w:szCs w:val="24"/>
        </w:rPr>
        <w:t>Цели и задачи: целью написания статьи стало стремление определиться, как именно информационные технологии влияют на повышение квалификации рабочих в области производственной безопасности, а также решить, является ли практика внедрения информационных технологий в данную сферу положительной.</w:t>
      </w:r>
    </w:p>
    <w:p w:rsidR="00C2367F" w:rsidRPr="00490034" w:rsidRDefault="00C2367F" w:rsidP="00490034">
      <w:pPr>
        <w:spacing w:after="0" w:line="240" w:lineRule="auto"/>
        <w:ind w:firstLine="708"/>
        <w:jc w:val="both"/>
        <w:rPr>
          <w:rFonts w:ascii="Times New Roman" w:hAnsi="Times New Roman" w:cs="Times New Roman"/>
          <w:sz w:val="24"/>
          <w:szCs w:val="24"/>
        </w:rPr>
      </w:pPr>
      <w:r w:rsidRPr="00490034">
        <w:rPr>
          <w:rFonts w:ascii="Times New Roman" w:hAnsi="Times New Roman" w:cs="Times New Roman"/>
          <w:sz w:val="24"/>
          <w:szCs w:val="24"/>
        </w:rPr>
        <w:t xml:space="preserve">Какое-то время назад человечество жило под лозунгом: "От техники безопасности – к безопасной технике". Таким образом, основной целью было создание производства, на котором исключен производственный травматизм как таковой. Однако теперь эксперты уверены, что травматизм неизбежен, так как основной его составляющей был, есть и остаётся человеческий фактор. Поэтому в наше время оптимальным решением считается снижение производственного травматизма путём обучения работников в сфере производственной безопасности. Контроль знаний становится обязательной, чуть ли не ежедневной составляющей рабочего графика рабочего. Помимо этого, повышение его </w:t>
      </w:r>
      <w:r w:rsidRPr="00490034">
        <w:rPr>
          <w:rFonts w:ascii="Times New Roman" w:hAnsi="Times New Roman" w:cs="Times New Roman"/>
          <w:sz w:val="24"/>
          <w:szCs w:val="24"/>
        </w:rPr>
        <w:lastRenderedPageBreak/>
        <w:t>квалификации в области промышленной безопасности также важно для снижения травматизма на предприятии. Для оптимизации данного направления широко применяются информационные технологии.</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Преимущества данной системы</w:t>
      </w:r>
    </w:p>
    <w:p w:rsidR="00C2367F" w:rsidRPr="00490034" w:rsidRDefault="00C2367F" w:rsidP="00490034">
      <w:pPr>
        <w:spacing w:after="0" w:line="240" w:lineRule="auto"/>
        <w:ind w:firstLine="708"/>
        <w:jc w:val="both"/>
        <w:rPr>
          <w:rFonts w:ascii="Times New Roman" w:hAnsi="Times New Roman" w:cs="Times New Roman"/>
          <w:sz w:val="24"/>
          <w:szCs w:val="24"/>
        </w:rPr>
      </w:pPr>
      <w:r w:rsidRPr="00490034">
        <w:rPr>
          <w:rFonts w:ascii="Times New Roman" w:hAnsi="Times New Roman" w:cs="Times New Roman"/>
          <w:sz w:val="24"/>
          <w:szCs w:val="24"/>
        </w:rPr>
        <w:t>Прежде чем говорить о преимуществах информационных технологий, определим, с чем они будут сравниваться. Назовём противопоставляемый формат обучения "традиционной формой". Под ней будет пониматься совокупность инструктажей, перекличек, статей и методичек. Подобный подход к образованию сейчас можно спокойно назвать устаревшим и неэффективным, потому как однообразен и однобок, в результате чего у рабочего пропадает интерес к обучению, его внимание притупляется, он запоминает меньше важной информации, что в итоге может привести к травматизму на производстве. Помимо всего этого, организация такой формы обучения требует много ресурсов, как материальных, так и временных, для организации.</w:t>
      </w:r>
    </w:p>
    <w:p w:rsidR="00C2367F" w:rsidRPr="00490034" w:rsidRDefault="00C2367F" w:rsidP="00490034">
      <w:pPr>
        <w:spacing w:after="0" w:line="240" w:lineRule="auto"/>
        <w:ind w:firstLine="708"/>
        <w:jc w:val="both"/>
        <w:rPr>
          <w:rFonts w:ascii="Times New Roman" w:hAnsi="Times New Roman" w:cs="Times New Roman"/>
          <w:sz w:val="24"/>
          <w:szCs w:val="24"/>
        </w:rPr>
      </w:pPr>
      <w:r w:rsidRPr="00490034">
        <w:rPr>
          <w:rFonts w:ascii="Times New Roman" w:hAnsi="Times New Roman" w:cs="Times New Roman"/>
          <w:sz w:val="24"/>
          <w:szCs w:val="24"/>
        </w:rPr>
        <w:t>Решением данной проблемы является увеличение качества обучения, путём вовлечения работника в процесс обучения, воздействуя на него не только информационно, но и эмоционально. Этого можно добиться, используя различные мультимедийные компьютерные технологии обучения.</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Итак, какие же преимущества можно выделить в работе с мультимедийной компьютерной технологией обучения:</w:t>
      </w:r>
      <w:r w:rsidRPr="00490034">
        <w:rPr>
          <w:rFonts w:ascii="Times New Roman" w:hAnsi="Times New Roman" w:cs="Times New Roman"/>
          <w:sz w:val="24"/>
          <w:szCs w:val="24"/>
        </w:rPr>
        <w:br/>
      </w:r>
      <w:r w:rsidRPr="00490034">
        <w:rPr>
          <w:rFonts w:ascii="Times New Roman" w:hAnsi="Times New Roman" w:cs="Times New Roman"/>
          <w:sz w:val="24"/>
          <w:szCs w:val="24"/>
        </w:rPr>
        <w:br/>
        <w:t>   1.    Качество восприятия информации;</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При использовании компьютерных форм обучения человек задействует как зрительный, так и слуховой анализаторы информации. Собственно, то же самое происходит и при традиционной форме обучения, однако здесь основной упор делается на зрительный анализатор, в отличии от предшествующей системе, где обучающемуся, в основном, предлагается слушать. Новый подход связан с тем, что человек, как известно, получает 80% информации именно через зрительный анализатор, а значит, что именно он приспособлен к лучшему запоминанию.</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Помимо этого, у рабочего формируется образное мышление. Грубо говоря, он начинает мыслить картинками, а так как мультимедийные технологии позволяются преподносить материал ярко и красочно, изображения в голове человека будут разборчивыми и запоминающимися.</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   2.    Индивидуализация обучения;</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Так как информационные технологии позволяют записать курс программы один раз, а потом лишь ретранслировать его на протяжении долгого времени, да ещё и не один раз, то это даёт возможность обучающемуся самостоятельно управлять процессом своего обучения. Он может выбирать удобное для него время и место занятий, нужный темп обучения. Последнее, в свою очередь, даёт ещё одно преимущество: обучающийся может повторить материал столько раз, сколько ему это будет нужно для лучшего запоминания.</w:t>
      </w:r>
      <w:r w:rsidRPr="00490034">
        <w:rPr>
          <w:rFonts w:ascii="Times New Roman" w:hAnsi="Times New Roman" w:cs="Times New Roman"/>
          <w:sz w:val="24"/>
          <w:szCs w:val="24"/>
        </w:rPr>
        <w:br/>
      </w:r>
      <w:r w:rsidRPr="00490034">
        <w:rPr>
          <w:rFonts w:ascii="Times New Roman" w:hAnsi="Times New Roman" w:cs="Times New Roman"/>
          <w:sz w:val="24"/>
          <w:szCs w:val="24"/>
        </w:rPr>
        <w:br/>
        <w:t>   3     Повышение повышенного интереса к обучению;</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Яркие изображения и нестандартный подход к изложению информации призван вызывать у обучающегося положительные эмоции, в следствии чего его интерес к обучению возрастает.</w:t>
      </w:r>
      <w:r w:rsidRPr="00490034">
        <w:rPr>
          <w:rFonts w:ascii="Times New Roman" w:hAnsi="Times New Roman" w:cs="Times New Roman"/>
          <w:sz w:val="24"/>
          <w:szCs w:val="24"/>
        </w:rPr>
        <w:br/>
        <w:t>   4.     Взаимодействие не только с профессиональными знаниями, но и эмоциональными сферой.</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В этом пункте речь идёт о формировании ответственности обучающегося (рабочего) за нарушение промышленной безопасности. Для этого могут использоваться различные фото- и видеоматериалы с мест, где происходили различные чрезвычайные ситуации. Так, наглядно зная, к чему может привести несоблюдение техники безопасности, рабочие будут более осторожны во время работы.</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lastRenderedPageBreak/>
        <w:t>Таким образом, преимущество информационных технологий в виде мультимедийного компьютерного обучения очевидны.</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Структура обучающих компьютерных программ</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В процессе развития информационных технологий в образовательной области получилось выработать идеальную модель мультимедийной компьютерной технологии обучения. Так, в её состав должны входить такие программы:</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Контролирующие (программы самоконтроля)</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Информационно-поисковые</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Тренажеры-имитаторы</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Считается, что для эффективного снижения травматизма нужно использовать комплекс из всех видов программ.</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Данные программы имеют общее строение из двух частей: электронного пособия и системы самоконтроля (контрольные вопросы, оценка правильности ответов и пояснение ошибок). Рассмотрим каждую из них более подробно:</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Основой электронного пособия является простой и понятный интерфейс, так как не каждый обучающийся может быть в должной мере знаком с работой компьютера. Простота интерфейса представляется в следующем виде:</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Автоматическое проигрывание материала при нажатии на одну кнопку при помощи компьютерной мыши.</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Древовидная структура в несколько уровней, что делает систему структурированной, но в то же время понятной в использовании.</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Каждый пункт оснащен фото- или видеоматериалом, делая процесс обучения ярким, а образы в памяти более запоминающимися.</w:t>
      </w:r>
    </w:p>
    <w:p w:rsidR="00C2367F"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В основу системы самоконтроля также ложится простота и понятность. Она представляется в форме тестирования, где нужно выбрать верный вариант из предложенных. Цель такого подхода состоит в том, чтобы обучающийся не опасался получить неудовлетворительную оценку, а хотел проверить свои знания. Именно поэтому после завершения проверки ответов, система отмечает неправильно отвеченные вопросы и поясняет, почему ответ неверен.</w:t>
      </w:r>
    </w:p>
    <w:p w:rsidR="00C2367F" w:rsidRPr="00490034" w:rsidRDefault="00C2367F" w:rsidP="00490034">
      <w:pPr>
        <w:spacing w:after="0" w:line="240" w:lineRule="auto"/>
        <w:ind w:firstLine="708"/>
        <w:rPr>
          <w:rFonts w:ascii="Times New Roman" w:hAnsi="Times New Roman" w:cs="Times New Roman"/>
          <w:sz w:val="24"/>
          <w:szCs w:val="24"/>
        </w:rPr>
      </w:pPr>
      <w:r w:rsidRPr="00490034">
        <w:rPr>
          <w:rFonts w:ascii="Times New Roman" w:hAnsi="Times New Roman" w:cs="Times New Roman"/>
          <w:sz w:val="24"/>
          <w:szCs w:val="24"/>
        </w:rPr>
        <w:t>На данный момент область мультимедийных компьютерных технологий в области производственной безопасности весьма обширна. Каждое предприятие может выбрать подходящий именно для них курс программ, охватывающий все возможные случаю производственного травматизма. На тех объектах, где уже внедрена подобная технология, отмечается снижение аварийных случаев и уменьшение масштаба их последствий.</w:t>
      </w:r>
    </w:p>
    <w:p w:rsidR="00C2367F" w:rsidRPr="00490034" w:rsidRDefault="00C2367F" w:rsidP="00490034">
      <w:pPr>
        <w:spacing w:after="0" w:line="240" w:lineRule="auto"/>
        <w:rPr>
          <w:rFonts w:ascii="Times New Roman" w:hAnsi="Times New Roman" w:cs="Times New Roman"/>
          <w:sz w:val="24"/>
          <w:szCs w:val="24"/>
        </w:rPr>
      </w:pPr>
      <w:r w:rsidRPr="00490034">
        <w:rPr>
          <w:rFonts w:ascii="Times New Roman" w:hAnsi="Times New Roman" w:cs="Times New Roman"/>
          <w:sz w:val="24"/>
          <w:szCs w:val="24"/>
        </w:rPr>
        <w:t xml:space="preserve">Выводы: использование информационных технологий в сфере повышения квалификации рабочих положительно сказывается на уровне их подготовленности и уровне их знаний, позволяют модернизировать процесс обучения, сократив расходы на его проведение. Также мультимедийные компьютерные технологии позволяют изменить подход к контролю знаний, что, в перспективе, ведёт к снижению производственного травматизма путём повышения </w:t>
      </w:r>
      <w:proofErr w:type="spellStart"/>
      <w:r w:rsidRPr="00490034">
        <w:rPr>
          <w:rFonts w:ascii="Times New Roman" w:hAnsi="Times New Roman" w:cs="Times New Roman"/>
          <w:sz w:val="24"/>
          <w:szCs w:val="24"/>
        </w:rPr>
        <w:t>самоответственности</w:t>
      </w:r>
      <w:proofErr w:type="spellEnd"/>
      <w:r w:rsidRPr="00490034">
        <w:rPr>
          <w:rFonts w:ascii="Times New Roman" w:hAnsi="Times New Roman" w:cs="Times New Roman"/>
          <w:sz w:val="24"/>
          <w:szCs w:val="24"/>
        </w:rPr>
        <w:t xml:space="preserve"> работников.</w:t>
      </w:r>
    </w:p>
    <w:p w:rsidR="00C2367F" w:rsidRPr="00490034" w:rsidRDefault="00C2367F" w:rsidP="00490034">
      <w:pPr>
        <w:spacing w:after="0" w:line="240" w:lineRule="auto"/>
        <w:jc w:val="center"/>
        <w:rPr>
          <w:rFonts w:ascii="Times New Roman" w:hAnsi="Times New Roman" w:cs="Times New Roman"/>
          <w:sz w:val="24"/>
          <w:szCs w:val="24"/>
        </w:rPr>
      </w:pPr>
    </w:p>
    <w:p w:rsidR="00C2367F" w:rsidRPr="00490034" w:rsidRDefault="00C2367F" w:rsidP="00490034">
      <w:pPr>
        <w:spacing w:after="0" w:line="240" w:lineRule="auto"/>
        <w:jc w:val="center"/>
        <w:rPr>
          <w:rFonts w:ascii="Times New Roman" w:hAnsi="Times New Roman" w:cs="Times New Roman"/>
          <w:sz w:val="24"/>
          <w:szCs w:val="24"/>
        </w:rPr>
      </w:pPr>
      <w:r w:rsidRPr="00490034">
        <w:rPr>
          <w:rFonts w:ascii="Times New Roman" w:hAnsi="Times New Roman" w:cs="Times New Roman"/>
          <w:sz w:val="24"/>
          <w:szCs w:val="24"/>
        </w:rPr>
        <w:t>Библиографический список:</w:t>
      </w:r>
    </w:p>
    <w:p w:rsidR="007F72E0" w:rsidRPr="00490034" w:rsidRDefault="00C2367F" w:rsidP="00490034">
      <w:pPr>
        <w:spacing w:after="0" w:line="240" w:lineRule="auto"/>
        <w:jc w:val="both"/>
        <w:rPr>
          <w:rFonts w:ascii="Times New Roman" w:hAnsi="Times New Roman" w:cs="Times New Roman"/>
          <w:sz w:val="24"/>
          <w:szCs w:val="24"/>
        </w:rPr>
      </w:pPr>
      <w:r w:rsidRPr="00490034">
        <w:rPr>
          <w:rFonts w:ascii="Times New Roman" w:hAnsi="Times New Roman" w:cs="Times New Roman"/>
          <w:sz w:val="24"/>
          <w:szCs w:val="24"/>
        </w:rPr>
        <w:t>1. Информационные и телекоммуникационные технологии в производственной безопасности - http://www.safteh.ru/docs/Семинар%206.pdf (Дата обращения: 18.04.2020г.)</w:t>
      </w:r>
      <w:r w:rsidRPr="00490034">
        <w:rPr>
          <w:rFonts w:ascii="Times New Roman" w:hAnsi="Times New Roman" w:cs="Times New Roman"/>
          <w:sz w:val="24"/>
          <w:szCs w:val="24"/>
        </w:rPr>
        <w:br/>
        <w:t>2. ИНФОРМАЦИОННЫЕ ТЕХНОЛОГИИ ОБЕСПЕЧЕНИЯ ПРОМЫШЛЕННОЙ БЕЗОПАСНОСТИ/ В.М. Дозорцев, Л.Р. Соркин/ Материалы VIII Международной конференции «Проблемы управления безопасностью сложных систем»/ Москва/ 2000 - https://www.researchgate.net/publication/282704522_INFORMACIONNYE_TEHNOLOGII_OBESPECENIA_PROMYSLENNOJ_BEZOPASNOSTI (Дата обращения: 20.04.2020г.)</w:t>
      </w:r>
      <w:r w:rsidRPr="00490034">
        <w:rPr>
          <w:rFonts w:ascii="Times New Roman" w:hAnsi="Times New Roman" w:cs="Times New Roman"/>
          <w:sz w:val="24"/>
          <w:szCs w:val="24"/>
        </w:rPr>
        <w:br/>
        <w:t xml:space="preserve">3. ИНФОРМАЦИОННЫЕ И ТЕЛЕКОММУНИКАЦИОННЫЕ ТЕХНОЛОГИИ В ОБЛАСТИ ПРОИЗВОДСТВЕННОЙ БЕЗОПАСНОСТИ/ Кочнев А.Д., </w:t>
      </w:r>
      <w:proofErr w:type="spellStart"/>
      <w:r w:rsidRPr="00490034">
        <w:rPr>
          <w:rFonts w:ascii="Times New Roman" w:hAnsi="Times New Roman" w:cs="Times New Roman"/>
          <w:sz w:val="24"/>
          <w:szCs w:val="24"/>
        </w:rPr>
        <w:t>Стасева</w:t>
      </w:r>
      <w:proofErr w:type="spellEnd"/>
      <w:r w:rsidRPr="00490034">
        <w:rPr>
          <w:rFonts w:ascii="Times New Roman" w:hAnsi="Times New Roman" w:cs="Times New Roman"/>
          <w:sz w:val="24"/>
          <w:szCs w:val="24"/>
        </w:rPr>
        <w:t xml:space="preserve"> Е.В./ 2016 - https://elibrary.ru/item.asp?id=26014205&amp; (Дата обращения: 20.04.2020 г.)</w:t>
      </w:r>
    </w:p>
    <w:sectPr w:rsidR="007F72E0" w:rsidRPr="004900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500FB"/>
    <w:multiLevelType w:val="multilevel"/>
    <w:tmpl w:val="A9D4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32624C"/>
    <w:multiLevelType w:val="multilevel"/>
    <w:tmpl w:val="7E064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53"/>
    <w:rsid w:val="00490034"/>
    <w:rsid w:val="007F72E0"/>
    <w:rsid w:val="008538B5"/>
    <w:rsid w:val="00C14471"/>
    <w:rsid w:val="00C2367F"/>
    <w:rsid w:val="00FA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5B44E1-7912-4DA2-BAEE-AA03D454C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36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367F"/>
    <w:rPr>
      <w:b/>
      <w:bCs/>
    </w:rPr>
  </w:style>
  <w:style w:type="character" w:styleId="a5">
    <w:name w:val="Emphasis"/>
    <w:basedOn w:val="a0"/>
    <w:uiPriority w:val="20"/>
    <w:qFormat/>
    <w:rsid w:val="00C2367F"/>
    <w:rPr>
      <w:i/>
      <w:iCs/>
    </w:rPr>
  </w:style>
  <w:style w:type="character" w:styleId="a6">
    <w:name w:val="Hyperlink"/>
    <w:basedOn w:val="a0"/>
    <w:uiPriority w:val="99"/>
    <w:rsid w:val="008538B5"/>
    <w:rPr>
      <w:u w:val="single"/>
    </w:rPr>
  </w:style>
  <w:style w:type="paragraph" w:styleId="a7">
    <w:name w:val="Plain Text"/>
    <w:basedOn w:val="a"/>
    <w:link w:val="a8"/>
    <w:uiPriority w:val="99"/>
    <w:rsid w:val="008538B5"/>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Times New Roman" w:hAnsi="Arial Unicode MS" w:cs="Times New Roman"/>
      <w:color w:val="000000"/>
      <w:szCs w:val="20"/>
    </w:rPr>
  </w:style>
  <w:style w:type="character" w:customStyle="1" w:styleId="a8">
    <w:name w:val="Текст Знак"/>
    <w:basedOn w:val="a0"/>
    <w:link w:val="a7"/>
    <w:uiPriority w:val="99"/>
    <w:rsid w:val="008538B5"/>
    <w:rPr>
      <w:rFonts w:ascii="Arial Unicode MS" w:eastAsia="Times New Roman" w:hAnsi="Arial Unicode MS"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75532">
      <w:bodyDiv w:val="1"/>
      <w:marLeft w:val="0"/>
      <w:marRight w:val="0"/>
      <w:marTop w:val="0"/>
      <w:marBottom w:val="0"/>
      <w:divBdr>
        <w:top w:val="none" w:sz="0" w:space="0" w:color="auto"/>
        <w:left w:val="none" w:sz="0" w:space="0" w:color="auto"/>
        <w:bottom w:val="none" w:sz="0" w:space="0" w:color="auto"/>
        <w:right w:val="none" w:sz="0" w:space="0" w:color="auto"/>
      </w:divBdr>
      <w:divsChild>
        <w:div w:id="1630550754">
          <w:marLeft w:val="0"/>
          <w:marRight w:val="0"/>
          <w:marTop w:val="0"/>
          <w:marBottom w:val="0"/>
          <w:divBdr>
            <w:top w:val="none" w:sz="0" w:space="0" w:color="auto"/>
            <w:left w:val="none" w:sz="0" w:space="0" w:color="auto"/>
            <w:bottom w:val="none" w:sz="0" w:space="0" w:color="auto"/>
            <w:right w:val="none" w:sz="0" w:space="0" w:color="auto"/>
          </w:divBdr>
        </w:div>
      </w:divsChild>
    </w:div>
    <w:div w:id="1763406036">
      <w:bodyDiv w:val="1"/>
      <w:marLeft w:val="0"/>
      <w:marRight w:val="0"/>
      <w:marTop w:val="0"/>
      <w:marBottom w:val="0"/>
      <w:divBdr>
        <w:top w:val="none" w:sz="0" w:space="0" w:color="auto"/>
        <w:left w:val="none" w:sz="0" w:space="0" w:color="auto"/>
        <w:bottom w:val="none" w:sz="0" w:space="0" w:color="auto"/>
        <w:right w:val="none" w:sz="0" w:space="0" w:color="auto"/>
      </w:divBdr>
    </w:div>
    <w:div w:id="1948582204">
      <w:bodyDiv w:val="1"/>
      <w:marLeft w:val="0"/>
      <w:marRight w:val="0"/>
      <w:marTop w:val="0"/>
      <w:marBottom w:val="0"/>
      <w:divBdr>
        <w:top w:val="none" w:sz="0" w:space="0" w:color="auto"/>
        <w:left w:val="none" w:sz="0" w:space="0" w:color="auto"/>
        <w:bottom w:val="none" w:sz="0" w:space="0" w:color="auto"/>
        <w:right w:val="none" w:sz="0" w:space="0" w:color="auto"/>
      </w:divBdr>
      <w:divsChild>
        <w:div w:id="1795978741">
          <w:marLeft w:val="0"/>
          <w:marRight w:val="0"/>
          <w:marTop w:val="0"/>
          <w:marBottom w:val="0"/>
          <w:divBdr>
            <w:top w:val="none" w:sz="0" w:space="0" w:color="auto"/>
            <w:left w:val="none" w:sz="0" w:space="0" w:color="auto"/>
            <w:bottom w:val="none" w:sz="0" w:space="0" w:color="auto"/>
            <w:right w:val="none" w:sz="0" w:space="0" w:color="auto"/>
          </w:divBdr>
        </w:div>
        <w:div w:id="1766926436">
          <w:marLeft w:val="0"/>
          <w:marRight w:val="0"/>
          <w:marTop w:val="0"/>
          <w:marBottom w:val="150"/>
          <w:divBdr>
            <w:top w:val="none" w:sz="0" w:space="0" w:color="auto"/>
            <w:left w:val="none" w:sz="0" w:space="0" w:color="auto"/>
            <w:bottom w:val="none" w:sz="0" w:space="0" w:color="auto"/>
            <w:right w:val="none" w:sz="0" w:space="0" w:color="auto"/>
          </w:divBdr>
        </w:div>
        <w:div w:id="246767198">
          <w:marLeft w:val="0"/>
          <w:marRight w:val="0"/>
          <w:marTop w:val="0"/>
          <w:marBottom w:val="0"/>
          <w:divBdr>
            <w:top w:val="none" w:sz="0" w:space="0" w:color="auto"/>
            <w:left w:val="none" w:sz="0" w:space="0" w:color="auto"/>
            <w:bottom w:val="none" w:sz="0" w:space="0" w:color="auto"/>
            <w:right w:val="none" w:sz="0" w:space="0" w:color="auto"/>
          </w:divBdr>
        </w:div>
        <w:div w:id="1575971516">
          <w:marLeft w:val="0"/>
          <w:marRight w:val="0"/>
          <w:marTop w:val="0"/>
          <w:marBottom w:val="150"/>
          <w:divBdr>
            <w:top w:val="none" w:sz="0" w:space="0" w:color="auto"/>
            <w:left w:val="none" w:sz="0" w:space="0" w:color="auto"/>
            <w:bottom w:val="none" w:sz="0" w:space="0" w:color="auto"/>
            <w:right w:val="none" w:sz="0" w:space="0" w:color="auto"/>
          </w:divBdr>
        </w:div>
        <w:div w:id="1197546618">
          <w:marLeft w:val="0"/>
          <w:marRight w:val="0"/>
          <w:marTop w:val="0"/>
          <w:marBottom w:val="0"/>
          <w:divBdr>
            <w:top w:val="none" w:sz="0" w:space="0" w:color="auto"/>
            <w:left w:val="none" w:sz="0" w:space="0" w:color="auto"/>
            <w:bottom w:val="none" w:sz="0" w:space="0" w:color="auto"/>
            <w:right w:val="none" w:sz="0" w:space="0" w:color="auto"/>
          </w:divBdr>
        </w:div>
        <w:div w:id="4671384">
          <w:marLeft w:val="0"/>
          <w:marRight w:val="0"/>
          <w:marTop w:val="0"/>
          <w:marBottom w:val="150"/>
          <w:divBdr>
            <w:top w:val="none" w:sz="0" w:space="0" w:color="auto"/>
            <w:left w:val="none" w:sz="0" w:space="0" w:color="auto"/>
            <w:bottom w:val="none" w:sz="0" w:space="0" w:color="auto"/>
            <w:right w:val="none" w:sz="0" w:space="0" w:color="auto"/>
          </w:divBdr>
        </w:div>
        <w:div w:id="978340011">
          <w:marLeft w:val="0"/>
          <w:marRight w:val="0"/>
          <w:marTop w:val="0"/>
          <w:marBottom w:val="0"/>
          <w:divBdr>
            <w:top w:val="none" w:sz="0" w:space="0" w:color="auto"/>
            <w:left w:val="none" w:sz="0" w:space="0" w:color="auto"/>
            <w:bottom w:val="none" w:sz="0" w:space="0" w:color="auto"/>
            <w:right w:val="none" w:sz="0" w:space="0" w:color="auto"/>
          </w:divBdr>
        </w:div>
        <w:div w:id="154863905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iya21@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1471</Words>
  <Characters>8387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2020-08-15T05:58:00Z</dcterms:created>
  <dcterms:modified xsi:type="dcterms:W3CDTF">2020-08-16T14:03:00Z</dcterms:modified>
</cp:coreProperties>
</file>