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2B" w:rsidRDefault="00ED69F2" w:rsidP="00ED69F2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D69F2">
        <w:rPr>
          <w:rFonts w:ascii="Times New Roman" w:hAnsi="Times New Roman" w:cs="Times New Roman"/>
          <w:b/>
          <w:sz w:val="28"/>
          <w:szCs w:val="28"/>
        </w:rPr>
        <w:t>Математическая индукция</w:t>
      </w:r>
      <w:r w:rsidRPr="00ED69F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ED69F2" w:rsidRPr="00ED69F2" w:rsidRDefault="00ED69F2" w:rsidP="00ED69F2">
      <w:pPr>
        <w:pStyle w:val="a9"/>
        <w:jc w:val="center"/>
        <w:rPr>
          <w:b/>
          <w:lang w:val="en-US"/>
        </w:rPr>
      </w:pPr>
    </w:p>
    <w:p w:rsidR="00DB78A3" w:rsidRDefault="009A012B" w:rsidP="00ED69F2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ED69F2">
        <w:rPr>
          <w:rFonts w:ascii="Times New Roman" w:hAnsi="Times New Roman" w:cs="Times New Roman"/>
          <w:sz w:val="28"/>
          <w:szCs w:val="28"/>
        </w:rPr>
        <w:t xml:space="preserve"> Как видно из самого названия, индукция бывает не только в математике. Иногда называют «неполной индукцией» переход от частных примеров к общим закономерностям. Бывает индукция и в физике (катушки индуктивности, явление самоиндукции). Но  мы</w:t>
      </w:r>
      <w:r w:rsidRPr="00ED69F2">
        <w:rPr>
          <w:rFonts w:ascii="Times New Roman" w:hAnsi="Times New Roman" w:cs="Times New Roman"/>
          <w:sz w:val="28"/>
          <w:szCs w:val="28"/>
        </w:rPr>
        <w:t xml:space="preserve"> будем</w:t>
      </w:r>
      <w:r w:rsidRPr="00ED69F2">
        <w:rPr>
          <w:rFonts w:ascii="Times New Roman" w:hAnsi="Times New Roman" w:cs="Times New Roman"/>
          <w:sz w:val="28"/>
          <w:szCs w:val="28"/>
        </w:rPr>
        <w:t xml:space="preserve"> говори</w:t>
      </w:r>
      <w:r w:rsidRPr="00ED69F2">
        <w:rPr>
          <w:rFonts w:ascii="Times New Roman" w:hAnsi="Times New Roman" w:cs="Times New Roman"/>
          <w:sz w:val="28"/>
          <w:szCs w:val="28"/>
        </w:rPr>
        <w:t>ть</w:t>
      </w:r>
      <w:r w:rsidRPr="00ED69F2">
        <w:rPr>
          <w:rFonts w:ascii="Times New Roman" w:hAnsi="Times New Roman" w:cs="Times New Roman"/>
          <w:sz w:val="28"/>
          <w:szCs w:val="28"/>
        </w:rPr>
        <w:t xml:space="preserve"> только о математической (полной) индукции.</w:t>
      </w:r>
    </w:p>
    <w:p w:rsidR="00ED69F2" w:rsidRPr="00ED69F2" w:rsidRDefault="00ED69F2" w:rsidP="00ED69F2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</w:p>
    <w:p w:rsidR="009A012B" w:rsidRPr="00ED69F2" w:rsidRDefault="009A012B" w:rsidP="00ED69F2">
      <w:pPr>
        <w:pStyle w:val="a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u w:val="single"/>
          <w:lang w:eastAsia="ru-RU"/>
        </w:rPr>
        <w:t>Что такое принцип математической индукции?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Вообразим очередь, где первой стоит женщина, за ней снова женщина, а за ней снова женщина. Верно ли, что все стоящие в очереди — женщины?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Конечно, верно! Раз первые три человека в очереди — женщины, то, скорее всего, это очередь за косметикой, или за чем-нибудь таким, в чём нуждаются и разбираются исключительно женщины, и мужчин в этой очереди нет.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Пусть подобные рассуждения иногда оправдывают себя на практике, они не являются математически строгими и никак не связаны с </w:t>
      </w:r>
      <w:hyperlink r:id="rId6" w:tooltip="w:Математическая индукция" w:history="1">
        <w:r w:rsidRPr="00ED69F2">
          <w:rPr>
            <w:rFonts w:ascii="Times New Roman" w:hAnsi="Times New Roman" w:cs="Times New Roman"/>
            <w:color w:val="663366"/>
            <w:sz w:val="28"/>
            <w:szCs w:val="28"/>
            <w:lang w:eastAsia="ru-RU"/>
          </w:rPr>
          <w:t>методом математической индукции</w:t>
        </w:r>
      </w:hyperlink>
      <w:r w:rsidRPr="00ED69F2">
        <w:rPr>
          <w:rFonts w:ascii="Times New Roman" w:hAnsi="Times New Roman" w:cs="Times New Roman"/>
          <w:sz w:val="28"/>
          <w:szCs w:val="28"/>
          <w:lang w:eastAsia="ru-RU"/>
        </w:rPr>
        <w:t>, о котором мы сегодня хотим поговорить.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Рассмотрим два утверждения: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Первый человек в очереди есть женщина.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За женщиной в очереди может стоять только женщина.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Из этих двух утверждений строго следует, что в очереди стоят только женщины. Мы можем последовательными шагами </w:t>
      </w:r>
      <w:proofErr w:type="gramStart"/>
      <w:r w:rsidRPr="00ED69F2">
        <w:rPr>
          <w:rFonts w:ascii="Times New Roman" w:hAnsi="Times New Roman" w:cs="Times New Roman"/>
          <w:sz w:val="28"/>
          <w:szCs w:val="28"/>
          <w:lang w:eastAsia="ru-RU"/>
        </w:rPr>
        <w:t>показать</w:t>
      </w:r>
      <w:proofErr w:type="gramEnd"/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 что любой человек в очереди — женщина.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Вот строгая формулировка принципа математической индукции: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Пусть имеется последовательность утверждений 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 xml:space="preserve">1, 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2,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3</m:t>
            </m:r>
            <w:proofErr w:type="gramStart"/>
          </m:sub>
        </m:sSub>
        <m:r>
          <w:rPr>
            <w:rFonts w:ascii="Cambria Math" w:hAnsi="Cambria Math" w:cs="Times New Roman"/>
            <w:sz w:val="28"/>
            <w:szCs w:val="28"/>
            <w:lang w:eastAsia="ru-RU"/>
          </w:rPr>
          <m:t>…</m:t>
        </m:r>
      </m:oMath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Y_{1},Y_{2},Y_{3},\ldots }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И</w:t>
      </w:r>
      <w:proofErr w:type="gramEnd"/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 пусть первое утверждение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Y_{1}}</w:t>
      </w:r>
      <m:oMath>
        <m:sSub>
          <m:sSubPr>
            <m:ctrlPr>
              <w:rPr>
                <w:rFonts w:ascii="Cambria Math" w:hAnsi="Cambria Math" w:cs="Times New Roman"/>
                <w:i/>
                <w:vanish/>
                <w:sz w:val="28"/>
                <w:szCs w:val="28"/>
                <w:lang w:eastAsia="ru-RU"/>
              </w:rPr>
            </m:ctrlPr>
          </m:sSubPr>
          <m:e/>
          <m:sub/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1</m:t>
            </m:r>
          </m:sub>
        </m:sSub>
      </m:oMath>
      <w:r w:rsidRPr="00ED69F2">
        <w:rPr>
          <w:rFonts w:ascii="Times New Roman" w:hAnsi="Times New Roman" w:cs="Times New Roman"/>
          <w:sz w:val="28"/>
          <w:szCs w:val="28"/>
          <w:lang w:eastAsia="ru-RU"/>
        </w:rPr>
        <w:t> верно, и мы умеем доказывать, что из верности утверждения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Y_{k}}</w:t>
      </w:r>
      <m:oMath>
        <m:sSub>
          <m:sSubPr>
            <m:ctrlPr>
              <w:rPr>
                <w:rFonts w:ascii="Cambria Math" w:hAnsi="Cambria Math" w:cs="Times New Roman"/>
                <w:i/>
                <w:vanish/>
                <w:sz w:val="28"/>
                <w:szCs w:val="28"/>
                <w:lang w:eastAsia="ru-RU"/>
              </w:rPr>
            </m:ctrlPr>
          </m:sSubPr>
          <m:e/>
          <m:sub/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k</m:t>
            </m:r>
          </m:sub>
        </m:sSub>
      </m:oMath>
      <w:r w:rsidRPr="00ED69F2">
        <w:rPr>
          <w:rFonts w:ascii="Times New Roman" w:hAnsi="Times New Roman" w:cs="Times New Roman"/>
          <w:sz w:val="28"/>
          <w:szCs w:val="28"/>
          <w:lang w:eastAsia="ru-RU"/>
        </w:rPr>
        <w:t>следует верность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Y_{k+1}}</w:t>
      </w:r>
      <m:oMath>
        <m:sSub>
          <m:sSubPr>
            <m:ctrlPr>
              <w:rPr>
                <w:rFonts w:ascii="Cambria Math" w:hAnsi="Cambria Math" w:cs="Times New Roman"/>
                <w:i/>
                <w:vanish/>
                <w:sz w:val="28"/>
                <w:szCs w:val="28"/>
                <w:lang w:eastAsia="ru-RU"/>
              </w:rPr>
            </m:ctrlPr>
          </m:sSubPr>
          <m:e/>
          <m:sub/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k+1</m:t>
            </m:r>
          </m:sub>
        </m:sSub>
      </m:oMath>
      <w:r w:rsidRPr="00ED69F2">
        <w:rPr>
          <w:rFonts w:ascii="Times New Roman" w:hAnsi="Times New Roman" w:cs="Times New Roman"/>
          <w:sz w:val="28"/>
          <w:szCs w:val="28"/>
          <w:lang w:eastAsia="ru-RU"/>
        </w:rPr>
        <w:t>. Тогда все утверждения в этой последовательности верны.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Верность этого метода доказательства вытекает из так называемой </w:t>
      </w:r>
      <w:r w:rsidRPr="00ED69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аксиомы индукции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, пятой из </w:t>
      </w:r>
      <w:hyperlink r:id="rId7" w:tooltip="m:ru:аксиомы Пеано" w:history="1">
        <w:r w:rsidRPr="00ED69F2">
          <w:rPr>
            <w:rFonts w:ascii="Times New Roman" w:hAnsi="Times New Roman" w:cs="Times New Roman"/>
            <w:color w:val="663366"/>
            <w:sz w:val="28"/>
            <w:szCs w:val="28"/>
            <w:lang w:eastAsia="ru-RU"/>
          </w:rPr>
          <w:t>аксиом Пеано</w:t>
        </w:r>
      </w:hyperlink>
      <w:r w:rsidRPr="00ED69F2">
        <w:rPr>
          <w:rFonts w:ascii="Times New Roman" w:hAnsi="Times New Roman" w:cs="Times New Roman"/>
          <w:sz w:val="28"/>
          <w:szCs w:val="28"/>
          <w:lang w:eastAsia="ru-RU"/>
        </w:rPr>
        <w:t>, которые определяют </w:t>
      </w:r>
      <w:hyperlink r:id="rId8" w:tooltip="m:ru:Натуральное число" w:history="1">
        <w:r w:rsidRPr="00ED69F2">
          <w:rPr>
            <w:rFonts w:ascii="Times New Roman" w:hAnsi="Times New Roman" w:cs="Times New Roman"/>
            <w:color w:val="663366"/>
            <w:sz w:val="28"/>
            <w:szCs w:val="28"/>
            <w:lang w:eastAsia="ru-RU"/>
          </w:rPr>
          <w:t>натуральные числа</w:t>
        </w:r>
      </w:hyperlink>
      <w:r w:rsidRPr="00ED69F2">
        <w:rPr>
          <w:rFonts w:ascii="Times New Roman" w:hAnsi="Times New Roman" w:cs="Times New Roman"/>
          <w:sz w:val="28"/>
          <w:szCs w:val="28"/>
          <w:lang w:eastAsia="ru-RU"/>
        </w:rPr>
        <w:t>. Рассмотрение аксиом Пеано выходит за рамки этой статьи.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Заметим, что аксиому индукции можно </w:t>
      </w:r>
      <w:proofErr w:type="gramStart"/>
      <w:r w:rsidRPr="00ED69F2">
        <w:rPr>
          <w:rFonts w:ascii="Times New Roman" w:hAnsi="Times New Roman" w:cs="Times New Roman"/>
          <w:sz w:val="28"/>
          <w:szCs w:val="28"/>
          <w:lang w:eastAsia="ru-RU"/>
        </w:rPr>
        <w:t>заменить на </w:t>
      </w:r>
      <w:hyperlink r:id="rId9" w:tooltip="m:ru:Аксиома существования минимума" w:history="1">
        <w:r w:rsidRPr="00ED69F2">
          <w:rPr>
            <w:rFonts w:ascii="Times New Roman" w:hAnsi="Times New Roman" w:cs="Times New Roman"/>
            <w:color w:val="663366"/>
            <w:sz w:val="28"/>
            <w:szCs w:val="28"/>
            <w:lang w:eastAsia="ru-RU"/>
          </w:rPr>
          <w:t>аксиому</w:t>
        </w:r>
        <w:proofErr w:type="gramEnd"/>
        <w:r w:rsidRPr="00ED69F2">
          <w:rPr>
            <w:rFonts w:ascii="Times New Roman" w:hAnsi="Times New Roman" w:cs="Times New Roman"/>
            <w:color w:val="663366"/>
            <w:sz w:val="28"/>
            <w:szCs w:val="28"/>
            <w:lang w:eastAsia="ru-RU"/>
          </w:rPr>
          <w:t xml:space="preserve"> существования минимума</w:t>
        </w:r>
      </w:hyperlink>
      <w:r w:rsidRPr="00ED69F2">
        <w:rPr>
          <w:rFonts w:ascii="Times New Roman" w:hAnsi="Times New Roman" w:cs="Times New Roman"/>
          <w:sz w:val="28"/>
          <w:szCs w:val="28"/>
          <w:lang w:eastAsia="ru-RU"/>
        </w:rPr>
        <w:t>, и доказать аксиому индукции как теорему.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Также в скобках заметим, что существует принцип полной математической индукции. Вот его строгая формулировка:</w:t>
      </w:r>
    </w:p>
    <w:p w:rsidR="009A012B" w:rsidRPr="00ED69F2" w:rsidRDefault="009A012B" w:rsidP="00ED69F2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Пусть имеется последовательность утверждений 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 xml:space="preserve">1, 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2,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  <w:lang w:eastAsia="ru-RU"/>
          </w:rPr>
          <m:t>…</m:t>
        </m:r>
      </m:oMath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Y_{1},Y_{2},Y_{3},\ldots }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Y_{1},Y_{2},Y_{3},\ldots }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. И пусть мы умеем доказывать первое из них, а так же то, что из верности утверждений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Y_{1},Y_{2},Y_{3},\ldots ,Y_{k}}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 xml:space="preserve">1, 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2,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  <w:lang w:eastAsia="ru-RU"/>
          </w:rPr>
          <m:t>,</m:t>
        </m:r>
        <m:r>
          <w:rPr>
            <w:rFonts w:ascii="Cambria Math" w:hAnsi="Cambria Math" w:cs="Times New Roman"/>
            <w:sz w:val="28"/>
            <w:szCs w:val="28"/>
            <w:lang w:eastAsia="ru-RU"/>
          </w:rPr>
          <m:t>…</m:t>
        </m:r>
        <m:r>
          <w:rPr>
            <w:rFonts w:ascii="Cambria Math" w:hAnsi="Cambria Math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k</m:t>
            </m:r>
          </m:sub>
        </m:sSub>
      </m:oMath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Y_{1},Y_{2},Y_{3},\ldots }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следует верность</w:t>
      </w:r>
      <w:r w:rsidR="00ED69F2"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k+1</m:t>
            </m:r>
          </m:sub>
        </m:sSub>
      </m:oMath>
      <w:r w:rsidRPr="00ED69F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ED69F2">
        <w:rPr>
          <w:rFonts w:ascii="Times New Roman" w:hAnsi="Times New Roman" w:cs="Times New Roman"/>
          <w:vanish/>
          <w:sz w:val="28"/>
          <w:szCs w:val="28"/>
          <w:lang w:eastAsia="ru-RU"/>
        </w:rPr>
        <w:t>{\displaystyle Y_{k+1}}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. Тогда все утверждения в этой последовательности верны.</w:t>
      </w:r>
    </w:p>
    <w:p w:rsidR="009A012B" w:rsidRPr="00ED69F2" w:rsidRDefault="009A012B" w:rsidP="00ED69F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Принцип полной математической индукции также может быть доказан при помощи математической индукции. Верно и </w:t>
      </w:r>
      <w:proofErr w:type="gramStart"/>
      <w:r w:rsidRPr="00ED69F2">
        <w:rPr>
          <w:rFonts w:ascii="Times New Roman" w:hAnsi="Times New Roman" w:cs="Times New Roman"/>
          <w:sz w:val="28"/>
          <w:szCs w:val="28"/>
          <w:lang w:eastAsia="ru-RU"/>
        </w:rPr>
        <w:t>обратное</w:t>
      </w:r>
      <w:proofErr w:type="gramEnd"/>
      <w:r w:rsidRPr="00ED69F2">
        <w:rPr>
          <w:rFonts w:ascii="Times New Roman" w:hAnsi="Times New Roman" w:cs="Times New Roman"/>
          <w:sz w:val="28"/>
          <w:szCs w:val="28"/>
          <w:lang w:eastAsia="ru-RU"/>
        </w:rPr>
        <w:t xml:space="preserve">: принцип математической индукции можно доказать, предполагая принцип полной математической индукции. Так что в аксиомах Пеано можно выбрать в качестве одной из аксиом как аксиому существования минимума, как принцип полной математической индукции, так и принцип математической индукции. Какое из этих трёх утверждений брать за теорему, а какую за аксиомы — дело вкуса. </w:t>
      </w:r>
    </w:p>
    <w:p w:rsidR="00ED69F2" w:rsidRDefault="00ED69F2" w:rsidP="009A012B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val="en-US" w:eastAsia="ru-RU"/>
        </w:rPr>
      </w:pPr>
    </w:p>
    <w:p w:rsidR="00ED69F2" w:rsidRPr="00ED69F2" w:rsidRDefault="00ED69F2" w:rsidP="00ED69F2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ED69F2">
        <w:rPr>
          <w:rFonts w:ascii="Times New Roman" w:hAnsi="Times New Roman" w:cs="Times New Roman"/>
          <w:sz w:val="28"/>
          <w:szCs w:val="28"/>
          <w:lang w:eastAsia="ru-RU"/>
        </w:rPr>
        <w:t>Пусть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m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- натуральное число,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m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&gt; 1 и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P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) - предложение, зависящее от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n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 ≥ </w:t>
      </w:r>
      <w:r w:rsidRPr="00ED69F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m</w:t>
      </w:r>
      <w:r w:rsidRPr="00ED69F2">
        <w:rPr>
          <w:rFonts w:ascii="Times New Roman" w:hAnsi="Times New Roman" w:cs="Times New Roman"/>
          <w:sz w:val="28"/>
          <w:szCs w:val="28"/>
          <w:lang w:eastAsia="ru-RU"/>
        </w:rPr>
        <w:t>. Если</w:t>
      </w:r>
    </w:p>
    <w:p w:rsidR="00ED69F2" w:rsidRPr="00ED69F2" w:rsidRDefault="00ED69F2" w:rsidP="00ED69F2">
      <w:pPr>
        <w:pStyle w:val="a9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справедливо;</w:t>
      </w:r>
    </w:p>
    <w:p w:rsidR="00ED69F2" w:rsidRPr="00ED69F2" w:rsidRDefault="00ED69F2" w:rsidP="00ED69F2">
      <w:pPr>
        <w:pStyle w:val="a9"/>
        <w:numPr>
          <w:ilvl w:val="0"/>
          <w:numId w:val="4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будучи истинным предложением, влечет истинность предложения  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+ 1) для любого натурального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≥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тогда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 истинное предложение для любого натурального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≥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</w:t>
      </w: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69F2" w:rsidRPr="00ED69F2" w:rsidRDefault="00ED69F2" w:rsidP="00ED69F2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 рассмотрим примеры применения метода математической индукции.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Пример 1.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Доказать следующие равенства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0"/>
      </w:tblGrid>
      <w:tr w:rsidR="00ED69F2" w:rsidRPr="00ED69F2" w:rsidTr="00ED69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9F2" w:rsidRPr="00ED69F2" w:rsidRDefault="00ED69F2" w:rsidP="00ED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90925" cy="1800225"/>
                  <wp:effectExtent l="0" t="0" r="9525" b="9525"/>
                  <wp:docPr id="37" name="Рисунок 37" descr="http://www.math.md/school/krujok/inductr/inductr0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ath.md/school/krujok/inductr/inductr0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9F2" w:rsidRPr="00ED69F2" w:rsidTr="00ED69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9F2" w:rsidRPr="00ED69F2" w:rsidRDefault="00ED69F2" w:rsidP="00ED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g) формула бинома Ньютона:</w:t>
            </w:r>
            <w:r w:rsidRPr="00E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  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91100" cy="171450"/>
                  <wp:effectExtent l="0" t="0" r="0" b="0"/>
                  <wp:docPr id="36" name="Рисунок 36" descr="http://www.math.md/school/krujok/inductr/inductr1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math.md/school/krujok/inductr/inductr1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где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ED69F2">
        <w:rPr>
          <w:rFonts w:ascii="Symbol" w:eastAsia="Times New Roman" w:hAnsi="Symbol" w:cs="Times New Roman"/>
          <w:color w:val="000000"/>
          <w:sz w:val="27"/>
          <w:szCs w:val="27"/>
          <w:shd w:val="clear" w:color="auto" w:fill="FFFFFF"/>
          <w:lang w:eastAsia="ru-RU"/>
        </w:rPr>
        <w:t>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</w:t>
      </w:r>
      <w:r w:rsidRPr="00ED69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Решение.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a)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равенство примет вид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81025" cy="304800"/>
            <wp:effectExtent l="0" t="0" r="9525" b="0"/>
            <wp:docPr id="35" name="Рисунок 35" descr="http://www.math.md/school/krujok/inductr/induct1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math.md/school/krujok/inductr/induct1x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1=1, следовательно,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(1) истинно. Предположим, что данное равенство справедливо, то есть, имеет место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933575" cy="314325"/>
            <wp:effectExtent l="0" t="0" r="9525" b="9525"/>
            <wp:docPr id="34" name="Рисунок 34" descr="http://www.math.md/school/krujok/inductr/induct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math.md/school/krujok/inductr/induct2x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Следует проверить (доказать), что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+ 1), то есть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419600" cy="314325"/>
            <wp:effectExtent l="0" t="0" r="0" b="9525"/>
            <wp:docPr id="33" name="Рисунок 33" descr="http://www.math.md/school/krujok/inductr/induct3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math.md/school/krujok/inductr/induct3x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истинно. Поскольку (используется предположение индукции)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228975" cy="304800"/>
            <wp:effectExtent l="0" t="0" r="9525" b="0"/>
            <wp:docPr id="32" name="Рисунок 32" descr="http://www.math.md/school/krujok/inductr/induct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math.md/school/krujok/inductr/induct4x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получим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991100" cy="314325"/>
            <wp:effectExtent l="0" t="0" r="0" b="9525"/>
            <wp:docPr id="31" name="Рисунок 31" descr="http://www.math.md/school/krujok/inductr/induct5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ath.md/school/krujok/inductr/induct5x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 есть,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+ 1) - истинное утверждение.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согласно методу математической индукции, исходное равенство справедливо для любого натурального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Nota2"/>
      <w:bookmarkEnd w:id="0"/>
      <w:r w:rsidRPr="00ED69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Замечание 2.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Этот пример можно было решить и иначе. Действительно, сумма 1 + 2 + 3 + ... +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есть сумма первых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членов арифметической прогрессии с первым 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членом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1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и разностью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d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1. В силу известной формулы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219200" cy="352425"/>
            <wp:effectExtent l="0" t="0" r="0" b="9525"/>
            <wp:docPr id="30" name="Рисунок 30" descr="http://www.math.md/school/krujok/inductr/induct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math.md/school/krujok/inductr/induct6x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получим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952500" cy="304800"/>
            <wp:effectExtent l="0" t="0" r="0" b="0"/>
            <wp:docPr id="29" name="Рисунок 29" descr="http://www.math.md/school/krujok/inductr/induct7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math.md/school/krujok/inductr/induct7x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b)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равенство примет вид: 2·1 - 1 = 1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или 1=1, то есть,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(1) истинно. Допустим, что имеет место равенство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+ 3 + 5 + ...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- 1) =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докажем, что имеет место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+ 1):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+ 3 + 5 + ...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- 1) + (2(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 - 1) = 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или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+ 3 + 5 + ...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- 1)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 = 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Используя предположение индукции, получим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+ 3 + 5 + ...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- 1) 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 =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 = 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2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+ 1) истинно и, следовательно, требуемое равенство доказано.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1" w:name="Nota3"/>
      <w:bookmarkEnd w:id="1"/>
      <w:r w:rsidRPr="00ED69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Замечание 3.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Этот пример можно решить (аналогично предыдущему) без использования метода математической индукции.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c)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равенство истинно: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819150" cy="314325"/>
            <wp:effectExtent l="0" t="0" r="0" b="9525"/>
            <wp:docPr id="28" name="Рисунок 28" descr="http://www.math.md/school/krujok/inductr/induct8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ath.md/school/krujok/inductr/induct8x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1=1. Допустим, что истинно равенство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714625" cy="323850"/>
            <wp:effectExtent l="0" t="0" r="9525" b="0"/>
            <wp:docPr id="27" name="Рисунок 27" descr="http://www.math.md/school/krujok/inductr/induct9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math.md/school/krujok/inductr/induct9x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покажем, что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810000" cy="323850"/>
            <wp:effectExtent l="0" t="0" r="0" b="0"/>
            <wp:docPr id="26" name="Рисунок 26" descr="http://www.math.md/school/krujok/inductr/induct10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math.md/school/krujok/inductr/induct10x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 есть истинность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) влечет истинность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+ 1). Действительно,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553075" cy="733425"/>
            <wp:effectExtent l="0" t="0" r="9525" b="9525"/>
            <wp:docPr id="25" name="Рисунок 25" descr="http://www.math.md/school/krujok/inductr/induct11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math.md/school/krujok/inductr/induct11x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и, так как 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ru-RU"/>
        </w:rPr>
        <w:t>2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+ 7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+ 6 = (2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+ 3)(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+ 2), получим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486150" cy="314325"/>
            <wp:effectExtent l="0" t="0" r="0" b="9525"/>
            <wp:docPr id="24" name="Рисунок 24" descr="http://www.math.md/school/krujok/inductr/induct1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math.md/school/krujok/inductr/induct12x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и, следовательно, исходное равенство справедливо для любого натурального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d)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равенство справедливо: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885825" cy="381000"/>
            <wp:effectExtent l="0" t="0" r="9525" b="0"/>
            <wp:docPr id="23" name="Рисунок 23" descr="http://www.math.md/school/krujok/inductr/induct13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math.md/school/krujok/inductr/induct13x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1=1. Допустим, что имеет место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409825" cy="381000"/>
            <wp:effectExtent l="0" t="0" r="9525" b="0"/>
            <wp:docPr id="22" name="Рисунок 22" descr="http://www.math.md/school/krujok/inductr/induct1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math.md/school/krujok/inductr/induct14x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 докажем, что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190875" cy="381000"/>
            <wp:effectExtent l="0" t="0" r="9525" b="0"/>
            <wp:docPr id="21" name="Рисунок 21" descr="http://www.math.md/school/krujok/inductr/induct15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math.md/school/krujok/inductr/induct15x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Действительно,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648325" cy="876300"/>
            <wp:effectExtent l="0" t="0" r="9525" b="0"/>
            <wp:docPr id="20" name="Рисунок 20" descr="http://www.math.md/school/krujok/inductr/induct1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math.md/school/krujok/inductr/induct16x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e) Утверждение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(1) справедливо: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933450" cy="314325"/>
            <wp:effectExtent l="0" t="0" r="0" b="9525"/>
            <wp:docPr id="19" name="Рисунок 19" descr="http://www.math.md/school/krujok/inductr/induct17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math.md/school/krujok/inductr/induct17x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2=2. Допустим, что равенство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924175" cy="323850"/>
            <wp:effectExtent l="0" t="0" r="9525" b="0"/>
            <wp:docPr id="18" name="Рисунок 18" descr="http://www.math.md/school/krujok/inductr/induct18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math.md/school/krujok/inductr/induct18x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справедливо, и докажем, что оно влечет равенство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410075" cy="323850"/>
            <wp:effectExtent l="0" t="0" r="9525" b="0"/>
            <wp:docPr id="17" name="Рисунок 17" descr="http://www.math.md/school/krujok/inductr/induct19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math.md/school/krujok/inductr/induct19x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Действительно,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248275" cy="704850"/>
            <wp:effectExtent l="0" t="0" r="9525" b="0"/>
            <wp:docPr id="16" name="Рисунок 16" descr="http://www.math.md/school/krujok/inductr/induct20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math.md/school/krujok/inductr/induct20x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Следовательно, исходное равенство имеет место для любого натурального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f)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(1) справедливо: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038225" cy="314325"/>
            <wp:effectExtent l="0" t="0" r="9525" b="9525"/>
            <wp:docPr id="15" name="Рисунок 15" descr="http://www.math.md/school/krujok/inductr/induct21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math.md/school/krujok/inductr/induct21x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1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3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 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  <w:lang w:eastAsia="ru-RU"/>
        </w:rPr>
        <w:t>1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  <w:lang w:eastAsia="ru-RU"/>
        </w:rPr>
        <w:t>3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Пусть имеет место равенство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):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962275" cy="333375"/>
            <wp:effectExtent l="0" t="0" r="9525" b="9525"/>
            <wp:docPr id="14" name="Рисунок 14" descr="http://www.math.md/school/krujok/inductr/induct2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math.md/school/krujok/inductr/induct22x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Покажем, что последнее равенство влечет следующее: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4248150" cy="342900"/>
            <wp:effectExtent l="0" t="0" r="0" b="0"/>
            <wp:docPr id="13" name="Рисунок 13" descr="http://www.math.md/school/krujok/inductr/induct23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math.md/school/krujok/inductr/induct23x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Действительно, учитывая, что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P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 имеет место, получим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638800" cy="819150"/>
            <wp:effectExtent l="0" t="0" r="0" b="0"/>
            <wp:docPr id="12" name="Рисунок 12" descr="http://www.math.md/school/krujok/inductr/induct2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math.md/school/krujok/inductr/induct24x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Таким образом, равенство доказано.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g)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 1 имеем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b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и, следовательно, равенство справедливо.</w:t>
      </w:r>
    </w:p>
    <w:p w:rsidR="00ED69F2" w:rsidRPr="00ED69F2" w:rsidRDefault="00ED69F2" w:rsidP="00ED69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Пусть формула бинома Ньютона справедлива при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n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= </w:t>
      </w:r>
      <w:r w:rsidRPr="00ED69F2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k</w:t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то есть,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238375" cy="180975"/>
            <wp:effectExtent l="0" t="0" r="9525" b="9525"/>
            <wp:docPr id="11" name="Рисунок 11" descr="http://www.math.md/school/krujok/inductr/induct42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math.md/school/krujok/inductr/induct42x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Тогда</w:t>
      </w:r>
    </w:p>
    <w:p w:rsidR="00ED69F2" w:rsidRP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181600" cy="485775"/>
            <wp:effectExtent l="0" t="0" r="0" b="9525"/>
            <wp:docPr id="10" name="Рисунок 10" descr="http://www.math.md/school/krujok/inductr/induct43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math.md/school/krujok/inductr/induct43x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Pr="00ED69F2" w:rsidRDefault="00ED69F2" w:rsidP="00E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Используя равенство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28725" cy="190500"/>
            <wp:effectExtent l="0" t="0" r="9525" b="0"/>
            <wp:docPr id="9" name="Рисунок 9" descr="http://www.math.md/school/krujok/inductr/induct4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math.md/school/krujok/inductr/induct44x.gif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69F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 получим</w:t>
      </w:r>
    </w:p>
    <w:p w:rsid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lastRenderedPageBreak/>
        <w:drawing>
          <wp:inline distT="0" distB="0" distL="0" distR="0">
            <wp:extent cx="4981575" cy="200025"/>
            <wp:effectExtent l="0" t="0" r="9525" b="9525"/>
            <wp:docPr id="8" name="Рисунок 8" descr="http://www.math.md/school/krujok/inductr/induct45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math.md/school/krujok/inductr/induct45x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F2" w:rsidRDefault="00ED69F2" w:rsidP="00ED69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b/>
          <w:sz w:val="28"/>
          <w:szCs w:val="28"/>
        </w:rPr>
        <w:t>Принцип наименьшего числа.</w:t>
      </w:r>
      <w:r w:rsidRPr="008A0174">
        <w:rPr>
          <w:rFonts w:ascii="Times New Roman" w:hAnsi="Times New Roman" w:cs="Times New Roman"/>
          <w:sz w:val="28"/>
          <w:szCs w:val="28"/>
        </w:rPr>
        <w:t xml:space="preserve"> </w:t>
      </w:r>
      <w:r w:rsidRPr="008A0174">
        <w:rPr>
          <w:rFonts w:ascii="Times New Roman" w:hAnsi="Times New Roman" w:cs="Times New Roman"/>
          <w:i/>
          <w:sz w:val="28"/>
          <w:szCs w:val="28"/>
        </w:rPr>
        <w:t>В любом непустом множестве натуральных чисел есть наименьшее.</w:t>
      </w: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В пустом множестве нет ни одного элемента, так что для него принцип наименьшего числа нарушается. </w:t>
      </w: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sz w:val="28"/>
          <w:szCs w:val="28"/>
        </w:rPr>
        <w:t>Выведем принцип математической индукции из принципа наименьшего числа. Доказательство от противного.</w:t>
      </w: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Предположим, что утверждение A(n) верно не при любых n. Рассмотрим множество тех чисел, для которых оно неверно. В нем есть наименьшее число N. Это число не равно 1, так как A(1) истинно. Но тогда A(N − 1) истинно по выбору N. Значит, и A(N) = A(N − 1 + 1) истинно. Пришли к противоречию.</w:t>
      </w: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Обратно. Докажем принцип наименьшего числа индукцией. Пусть </w:t>
      </w:r>
      <w:proofErr w:type="gramStart"/>
      <w:r w:rsidRPr="008A017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A0174">
        <w:rPr>
          <w:rFonts w:ascii="Times New Roman" w:hAnsi="Times New Roman" w:cs="Times New Roman"/>
          <w:sz w:val="28"/>
          <w:szCs w:val="28"/>
        </w:rPr>
        <w:t xml:space="preserve"> множестве X </w:t>
      </w:r>
      <w:r w:rsidRPr="008A0174">
        <w:rPr>
          <w:rFonts w:ascii="Cambria Math" w:hAnsi="Cambria Math" w:cs="Cambria Math"/>
          <w:sz w:val="28"/>
          <w:szCs w:val="28"/>
        </w:rPr>
        <w:t>⊆</w:t>
      </w:r>
      <w:r w:rsidRPr="008A0174">
        <w:rPr>
          <w:rFonts w:ascii="Times New Roman" w:hAnsi="Times New Roman" w:cs="Times New Roman"/>
          <w:sz w:val="28"/>
          <w:szCs w:val="28"/>
        </w:rPr>
        <w:t xml:space="preserve"> N нет наименьшего числа. В качестве утверждения A(n) возьмем такое: «все числа от 0 до n не принадлежат X». Ясно, что A(0) (так как меньше нуля чисел нет). С другой стороны, если A(n) истинно, то A(n+1) тоже истинно (иначе n+1 наименьшее в X). По принципу математической индукции A(n) истинно для всех n. Поэтому множество X пустое.</w:t>
      </w:r>
    </w:p>
    <w:p w:rsidR="008A0174" w:rsidRP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0174">
        <w:rPr>
          <w:rFonts w:ascii="Times New Roman" w:hAnsi="Times New Roman" w:cs="Times New Roman"/>
          <w:sz w:val="28"/>
          <w:szCs w:val="28"/>
        </w:rPr>
        <w:t>Покажем</w:t>
      </w:r>
      <w:proofErr w:type="gramEnd"/>
      <w:r w:rsidRPr="008A0174">
        <w:rPr>
          <w:rFonts w:ascii="Times New Roman" w:hAnsi="Times New Roman" w:cs="Times New Roman"/>
          <w:sz w:val="28"/>
          <w:szCs w:val="28"/>
        </w:rPr>
        <w:t xml:space="preserve"> как применять принцип наименьшего числа. </w:t>
      </w:r>
    </w:p>
    <w:p w:rsidR="008A0174" w:rsidRDefault="008A0174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b/>
          <w:sz w:val="28"/>
          <w:szCs w:val="28"/>
        </w:rPr>
        <w:t>Пример</w:t>
      </w:r>
      <w:r w:rsidR="00ED69F2" w:rsidRPr="008A0174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ED69F2" w:rsidRPr="008A01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D69F2" w:rsidRPr="008A0174">
        <w:rPr>
          <w:rFonts w:ascii="Times New Roman" w:hAnsi="Times New Roman" w:cs="Times New Roman"/>
          <w:sz w:val="28"/>
          <w:szCs w:val="28"/>
        </w:rPr>
        <w:t>На плоскости проведено n прямых, n &gt; 3, не все из которых проходят через одну точку.</w:t>
      </w:r>
      <w:proofErr w:type="gramEnd"/>
      <w:r w:rsidR="00ED69F2" w:rsidRPr="008A0174">
        <w:rPr>
          <w:rFonts w:ascii="Times New Roman" w:hAnsi="Times New Roman" w:cs="Times New Roman"/>
          <w:sz w:val="28"/>
          <w:szCs w:val="28"/>
        </w:rPr>
        <w:t xml:space="preserve"> Они делят плоскость на области. Докажите, что среди этих областей есть треугольная (быть может, бесконечная). </w:t>
      </w:r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Случай n = 3 анализируется непосредственно. Теперь от противного. Рассмотрим наименьшее N &gt; 3, при </w:t>
      </w:r>
      <w:proofErr w:type="gramStart"/>
      <w:r w:rsidRPr="008A0174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8A0174">
        <w:rPr>
          <w:rFonts w:ascii="Times New Roman" w:hAnsi="Times New Roman" w:cs="Times New Roman"/>
          <w:sz w:val="28"/>
          <w:szCs w:val="28"/>
        </w:rPr>
        <w:t xml:space="preserve"> есть конфигурация прямых без треугольных областей.</w:t>
      </w:r>
    </w:p>
    <w:p w:rsidR="008A0174" w:rsidRP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При выбрасывании любой из N </w:t>
      </w:r>
      <w:proofErr w:type="gramStart"/>
      <w:r w:rsidRPr="008A0174"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8A0174">
        <w:rPr>
          <w:rFonts w:ascii="Times New Roman" w:hAnsi="Times New Roman" w:cs="Times New Roman"/>
          <w:sz w:val="28"/>
          <w:szCs w:val="28"/>
        </w:rPr>
        <w:t xml:space="preserve"> получается либо набор прямых, проходящих через одну точку, либо конфигурация с треугольной областью. Первый случай встречается лишь один раз. </w:t>
      </w:r>
      <w:proofErr w:type="gramStart"/>
      <w:r w:rsidRPr="008A0174">
        <w:rPr>
          <w:rFonts w:ascii="Times New Roman" w:hAnsi="Times New Roman" w:cs="Times New Roman"/>
          <w:sz w:val="28"/>
          <w:szCs w:val="28"/>
        </w:rPr>
        <w:t xml:space="preserve">Рассмотрим любую другую прямую </w:t>
      </w:r>
      <w:r w:rsidR="008A017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8A0174">
        <w:rPr>
          <w:rFonts w:ascii="Times New Roman" w:hAnsi="Times New Roman" w:cs="Times New Roman"/>
          <w:sz w:val="28"/>
          <w:szCs w:val="28"/>
        </w:rPr>
        <w:t xml:space="preserve"> и треуг</w:t>
      </w:r>
      <w:r w:rsidRPr="008A0174">
        <w:rPr>
          <w:rFonts w:ascii="Times New Roman" w:hAnsi="Times New Roman" w:cs="Times New Roman"/>
          <w:sz w:val="28"/>
          <w:szCs w:val="28"/>
        </w:rPr>
        <w:t xml:space="preserve">ольную область T, образованную оставшимися прямыми. </w:t>
      </w:r>
      <w:proofErr w:type="gramEnd"/>
    </w:p>
    <w:p w:rsidR="008A0174" w:rsidRDefault="00ED69F2" w:rsidP="008A0174">
      <w:pPr>
        <w:pStyle w:val="a9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8A0174"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 w:rsidRPr="008A0174">
        <w:rPr>
          <w:rFonts w:ascii="Times New Roman" w:hAnsi="Times New Roman" w:cs="Times New Roman"/>
          <w:sz w:val="28"/>
          <w:szCs w:val="28"/>
        </w:rPr>
        <w:t xml:space="preserve"> </w:t>
      </w:r>
      <w:r w:rsidR="008A017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A0174">
        <w:rPr>
          <w:rFonts w:ascii="Times New Roman" w:hAnsi="Times New Roman" w:cs="Times New Roman"/>
          <w:sz w:val="28"/>
          <w:szCs w:val="28"/>
        </w:rPr>
        <w:t xml:space="preserve"> пересекает T так, что не остается треугольных областей. Легко убедиться, что это невозможно. Пришли к противоречию.</w:t>
      </w:r>
    </w:p>
    <w:p w:rsidR="00ED69F2" w:rsidRPr="008A0174" w:rsidRDefault="00ED69F2" w:rsidP="008A0174">
      <w:pPr>
        <w:pStyle w:val="a9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 w:rsidRPr="008A0174">
        <w:rPr>
          <w:rFonts w:ascii="Times New Roman" w:hAnsi="Times New Roman" w:cs="Times New Roman"/>
          <w:sz w:val="28"/>
          <w:szCs w:val="28"/>
        </w:rPr>
        <w:t xml:space="preserve"> Известное из школы доказательство иррациональности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8A0174">
        <w:rPr>
          <w:rFonts w:ascii="Times New Roman" w:hAnsi="Times New Roman" w:cs="Times New Roman"/>
          <w:sz w:val="28"/>
          <w:szCs w:val="28"/>
        </w:rPr>
        <w:t xml:space="preserve"> также использует принцип наименьшего числа.</w:t>
      </w:r>
    </w:p>
    <w:p w:rsidR="009A012B" w:rsidRDefault="009A012B">
      <w:bookmarkStart w:id="2" w:name="_GoBack"/>
      <w:bookmarkEnd w:id="2"/>
    </w:p>
    <w:p w:rsidR="009A012B" w:rsidRDefault="009A012B"/>
    <w:p w:rsidR="009A012B" w:rsidRDefault="009A012B">
      <w:r>
        <w:t>Литература:</w:t>
      </w:r>
    </w:p>
    <w:p w:rsidR="009A012B" w:rsidRPr="00ED69F2" w:rsidRDefault="009A012B" w:rsidP="009A012B">
      <w:pPr>
        <w:pStyle w:val="a3"/>
        <w:numPr>
          <w:ilvl w:val="0"/>
          <w:numId w:val="1"/>
        </w:numPr>
      </w:pPr>
      <w:proofErr w:type="spellStart"/>
      <w:r>
        <w:t>Шень</w:t>
      </w:r>
      <w:proofErr w:type="spellEnd"/>
      <w:r>
        <w:t xml:space="preserve"> А. </w:t>
      </w:r>
      <w:r>
        <w:t xml:space="preserve"> Математическая индукция. | 5-е изд., стереотип. | М.: МЦНМО, 2016. | 32 с.: ил.</w:t>
      </w:r>
    </w:p>
    <w:p w:rsidR="00ED69F2" w:rsidRPr="00ED69F2" w:rsidRDefault="00ED69F2" w:rsidP="009A012B">
      <w:pPr>
        <w:pStyle w:val="a3"/>
        <w:numPr>
          <w:ilvl w:val="0"/>
          <w:numId w:val="1"/>
        </w:numPr>
      </w:pPr>
      <w:hyperlink r:id="rId40" w:history="1">
        <w:r>
          <w:rPr>
            <w:rStyle w:val="a4"/>
          </w:rPr>
          <w:t>https://ru.wikibooks.org/wiki/</w:t>
        </w:r>
      </w:hyperlink>
    </w:p>
    <w:p w:rsidR="00ED69F2" w:rsidRDefault="00ED69F2" w:rsidP="009A012B">
      <w:pPr>
        <w:pStyle w:val="a3"/>
        <w:numPr>
          <w:ilvl w:val="0"/>
          <w:numId w:val="1"/>
        </w:numPr>
      </w:pPr>
      <w:hyperlink r:id="rId41" w:history="1">
        <w:r>
          <w:rPr>
            <w:rStyle w:val="a4"/>
          </w:rPr>
          <w:t>http://www.math.md/school/krujok/inductr/inductr.html</w:t>
        </w:r>
      </w:hyperlink>
    </w:p>
    <w:p w:rsidR="008A0174" w:rsidRDefault="008A0174" w:rsidP="009A012B">
      <w:pPr>
        <w:pStyle w:val="a3"/>
        <w:numPr>
          <w:ilvl w:val="0"/>
          <w:numId w:val="1"/>
        </w:numPr>
      </w:pPr>
      <w:hyperlink r:id="rId42" w:history="1">
        <w:r>
          <w:rPr>
            <w:rStyle w:val="a4"/>
          </w:rPr>
          <w:t>http://www.mi-ras.ru/~podolskii/files/lecture1.pdf</w:t>
        </w:r>
      </w:hyperlink>
    </w:p>
    <w:sectPr w:rsidR="008A0174" w:rsidSect="00ED69F2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673A"/>
    <w:multiLevelType w:val="multilevel"/>
    <w:tmpl w:val="D9041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E97"/>
    <w:multiLevelType w:val="hybridMultilevel"/>
    <w:tmpl w:val="B1EE87F8"/>
    <w:lvl w:ilvl="0" w:tplc="BA76CBC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856B1"/>
    <w:multiLevelType w:val="hybridMultilevel"/>
    <w:tmpl w:val="7E46B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F4346"/>
    <w:multiLevelType w:val="multilevel"/>
    <w:tmpl w:val="241E1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2B"/>
    <w:rsid w:val="008A0174"/>
    <w:rsid w:val="009A012B"/>
    <w:rsid w:val="00DB78A3"/>
    <w:rsid w:val="00ED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A01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12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A01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A012B"/>
  </w:style>
  <w:style w:type="character" w:customStyle="1" w:styleId="mw-editsection">
    <w:name w:val="mw-editsection"/>
    <w:basedOn w:val="a0"/>
    <w:rsid w:val="009A012B"/>
  </w:style>
  <w:style w:type="character" w:customStyle="1" w:styleId="mw-editsection-bracket">
    <w:name w:val="mw-editsection-bracket"/>
    <w:basedOn w:val="a0"/>
    <w:rsid w:val="009A012B"/>
  </w:style>
  <w:style w:type="character" w:styleId="a4">
    <w:name w:val="Hyperlink"/>
    <w:basedOn w:val="a0"/>
    <w:uiPriority w:val="99"/>
    <w:semiHidden/>
    <w:unhideWhenUsed/>
    <w:rsid w:val="009A012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A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e-math-mathml-inline">
    <w:name w:val="mwe-math-mathml-inline"/>
    <w:basedOn w:val="a0"/>
    <w:rsid w:val="009A012B"/>
  </w:style>
  <w:style w:type="character" w:styleId="a6">
    <w:name w:val="Placeholder Text"/>
    <w:basedOn w:val="a0"/>
    <w:uiPriority w:val="99"/>
    <w:semiHidden/>
    <w:rsid w:val="009A012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A0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12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D69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A01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12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A01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9A012B"/>
  </w:style>
  <w:style w:type="character" w:customStyle="1" w:styleId="mw-editsection">
    <w:name w:val="mw-editsection"/>
    <w:basedOn w:val="a0"/>
    <w:rsid w:val="009A012B"/>
  </w:style>
  <w:style w:type="character" w:customStyle="1" w:styleId="mw-editsection-bracket">
    <w:name w:val="mw-editsection-bracket"/>
    <w:basedOn w:val="a0"/>
    <w:rsid w:val="009A012B"/>
  </w:style>
  <w:style w:type="character" w:styleId="a4">
    <w:name w:val="Hyperlink"/>
    <w:basedOn w:val="a0"/>
    <w:uiPriority w:val="99"/>
    <w:semiHidden/>
    <w:unhideWhenUsed/>
    <w:rsid w:val="009A012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A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e-math-mathml-inline">
    <w:name w:val="mwe-math-mathml-inline"/>
    <w:basedOn w:val="a0"/>
    <w:rsid w:val="009A012B"/>
  </w:style>
  <w:style w:type="character" w:styleId="a6">
    <w:name w:val="Placeholder Text"/>
    <w:basedOn w:val="a0"/>
    <w:uiPriority w:val="99"/>
    <w:semiHidden/>
    <w:rsid w:val="009A012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A0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12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D69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1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.wikimedia.org/wiki/ru:%D0%9D%D0%B0%D1%82%D1%83%D1%80%D0%B0%D0%BB%D1%8C%D0%BD%D0%BE%D0%B5_%D1%87%D0%B8%D1%81%D0%BB%D0%BE" TargetMode="External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26" Type="http://schemas.openxmlformats.org/officeDocument/2006/relationships/image" Target="media/image17.gif"/><Relationship Id="rId39" Type="http://schemas.openxmlformats.org/officeDocument/2006/relationships/image" Target="media/image30.gif"/><Relationship Id="rId3" Type="http://schemas.microsoft.com/office/2007/relationships/stylesWithEffects" Target="stylesWithEffects.xml"/><Relationship Id="rId21" Type="http://schemas.openxmlformats.org/officeDocument/2006/relationships/image" Target="media/image12.gif"/><Relationship Id="rId34" Type="http://schemas.openxmlformats.org/officeDocument/2006/relationships/image" Target="media/image25.gif"/><Relationship Id="rId42" Type="http://schemas.openxmlformats.org/officeDocument/2006/relationships/hyperlink" Target="http://www.mi-ras.ru/~podolskii/files/lecture1.pdf" TargetMode="External"/><Relationship Id="rId7" Type="http://schemas.openxmlformats.org/officeDocument/2006/relationships/hyperlink" Target="https://meta.wikimedia.org/wiki/ru:%D0%B0%D0%BA%D1%81%D0%B8%D0%BE%D0%BC%D1%8B_%D0%9F%D0%B5%D0%B0%D0%BD%D0%BE" TargetMode="Externa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5" Type="http://schemas.openxmlformats.org/officeDocument/2006/relationships/image" Target="media/image16.gif"/><Relationship Id="rId33" Type="http://schemas.openxmlformats.org/officeDocument/2006/relationships/image" Target="media/image24.gif"/><Relationship Id="rId38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29" Type="http://schemas.openxmlformats.org/officeDocument/2006/relationships/image" Target="media/image20.gif"/><Relationship Id="rId41" Type="http://schemas.openxmlformats.org/officeDocument/2006/relationships/hyperlink" Target="http://www.math.md/school/krujok/inductr/inductr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1%82%D0%B5%D0%BC%D0%B0%D1%82%D0%B8%D1%87%D0%B5%D1%81%D0%BA%D0%B0%D1%8F_%D0%B8%D0%BD%D0%B4%D1%83%D0%BA%D1%86%D0%B8%D1%8F" TargetMode="External"/><Relationship Id="rId11" Type="http://schemas.openxmlformats.org/officeDocument/2006/relationships/image" Target="media/image2.gif"/><Relationship Id="rId24" Type="http://schemas.openxmlformats.org/officeDocument/2006/relationships/image" Target="media/image15.gif"/><Relationship Id="rId32" Type="http://schemas.openxmlformats.org/officeDocument/2006/relationships/image" Target="media/image23.gif"/><Relationship Id="rId37" Type="http://schemas.openxmlformats.org/officeDocument/2006/relationships/image" Target="media/image28.gif"/><Relationship Id="rId40" Type="http://schemas.openxmlformats.org/officeDocument/2006/relationships/hyperlink" Target="https://ru.wikibooks.org/wiki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36" Type="http://schemas.openxmlformats.org/officeDocument/2006/relationships/image" Target="media/image27.gif"/><Relationship Id="rId10" Type="http://schemas.openxmlformats.org/officeDocument/2006/relationships/image" Target="media/image1.gif"/><Relationship Id="rId19" Type="http://schemas.openxmlformats.org/officeDocument/2006/relationships/image" Target="media/image10.gif"/><Relationship Id="rId31" Type="http://schemas.openxmlformats.org/officeDocument/2006/relationships/image" Target="media/image22.gi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eta.wikimedia.org/wiki/ru:%D0%90%D0%BA%D1%81%D0%B8%D0%BE%D0%BC%D0%B0_%D1%81%D1%83%D1%89%D0%B5%D1%81%D1%82%D0%B2%D0%BE%D0%B2%D0%B0%D0%BD%D0%B8%D1%8F_%D0%BC%D0%B8%D0%BD%D0%B8%D0%BC%D1%83%D0%BC%D0%B0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image" Target="media/image18.gif"/><Relationship Id="rId30" Type="http://schemas.openxmlformats.org/officeDocument/2006/relationships/image" Target="media/image21.gif"/><Relationship Id="rId35" Type="http://schemas.openxmlformats.org/officeDocument/2006/relationships/image" Target="media/image26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2020-07-28T06:45:00Z</dcterms:created>
  <dcterms:modified xsi:type="dcterms:W3CDTF">2020-07-28T07:15:00Z</dcterms:modified>
</cp:coreProperties>
</file>