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Муниципальное бюджетное  общеобразовательное учреждение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« Средняя общеобразовательная школа № 22»</w:t>
      </w:r>
    </w:p>
    <w:p>
      <w:pPr>
        <w:pStyle w:val="NoSpacing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24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</w:t>
      </w:r>
      <w:r>
        <w:rPr>
          <w:rFonts w:eastAsia="Times New Roman" w:cs="Times New Roman" w:ascii="Times New Roman" w:hAnsi="Times New Roman"/>
          <w:b/>
          <w:sz w:val="40"/>
          <w:szCs w:val="40"/>
        </w:rPr>
        <w:t xml:space="preserve">  </w:t>
      </w:r>
      <w:r>
        <w:rPr>
          <w:rFonts w:eastAsia="Times New Roman" w:cs="Times New Roman" w:ascii="Times New Roman" w:hAnsi="Times New Roman"/>
          <w:b/>
          <w:sz w:val="40"/>
          <w:szCs w:val="40"/>
        </w:rPr>
        <w:t xml:space="preserve">Рабочая общеразвивающая программа </w:t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240"/>
        <w:ind w:left="0" w:right="0" w:hanging="0"/>
        <w:jc w:val="center"/>
        <w:rPr>
          <w:rFonts w:ascii="Times New Roman" w:hAnsi="Times New Roman"/>
          <w:sz w:val="40"/>
          <w:szCs w:val="40"/>
        </w:rPr>
      </w:pPr>
      <w:r>
        <w:rPr>
          <w:rFonts w:eastAsia="Times New Roman" w:cs="Times New Roman" w:ascii="Times New Roman" w:hAnsi="Times New Roman"/>
          <w:b/>
          <w:sz w:val="40"/>
          <w:szCs w:val="40"/>
        </w:rPr>
        <w:t xml:space="preserve"> </w:t>
      </w:r>
      <w:r>
        <w:rPr>
          <w:rFonts w:eastAsia="Times New Roman" w:cs="Times New Roman" w:ascii="Times New Roman" w:hAnsi="Times New Roman"/>
          <w:b/>
          <w:sz w:val="40"/>
          <w:szCs w:val="40"/>
        </w:rPr>
        <w:t xml:space="preserve">по танцевальному кружку </w:t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240"/>
        <w:ind w:left="0" w:right="0" w:hanging="0"/>
        <w:jc w:val="center"/>
        <w:rPr>
          <w:rFonts w:ascii="Times New Roman" w:hAnsi="Times New Roman"/>
          <w:sz w:val="40"/>
          <w:szCs w:val="40"/>
        </w:rPr>
      </w:pPr>
      <w:r>
        <w:rPr>
          <w:rFonts w:eastAsia="Times New Roman" w:cs="Times New Roman" w:ascii="Times New Roman" w:hAnsi="Times New Roman"/>
          <w:b/>
          <w:sz w:val="40"/>
          <w:szCs w:val="40"/>
        </w:rPr>
        <w:t>для детей 7-14 лет</w:t>
      </w:r>
    </w:p>
    <w:p>
      <w:pPr>
        <w:pStyle w:val="Normal"/>
        <w:tabs>
          <w:tab w:val="clear" w:pos="708"/>
          <w:tab w:val="left" w:pos="1335" w:leader="none"/>
          <w:tab w:val="center" w:pos="4677" w:leader="none"/>
        </w:tabs>
        <w:spacing w:lineRule="auto" w:line="24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  <w:t>Срок реализации программы: период самоизоляции.</w:t>
      </w:r>
    </w:p>
    <w:p>
      <w:pPr>
        <w:pStyle w:val="Normal"/>
        <w:spacing w:lineRule="auto" w:line="36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</w:t>
      </w:r>
    </w:p>
    <w:p>
      <w:pPr>
        <w:pStyle w:val="Normal"/>
        <w:spacing w:lineRule="auto" w:line="360"/>
        <w:jc w:val="right"/>
        <w:rPr/>
      </w:pPr>
      <w:r>
        <w:rPr>
          <w:rFonts w:ascii="Times New Roman" w:hAnsi="Times New Roman"/>
          <w:sz w:val="24"/>
          <w:szCs w:val="24"/>
        </w:rPr>
        <w:t xml:space="preserve">педагог дополнительного образования </w:t>
      </w:r>
    </w:p>
    <w:p>
      <w:pPr>
        <w:pStyle w:val="Normal"/>
        <w:spacing w:lineRule="auto" w:line="360"/>
        <w:jc w:val="right"/>
        <w:rPr/>
      </w:pPr>
      <w:r>
        <w:rPr>
          <w:rFonts w:ascii="Times New Roman" w:hAnsi="Times New Roman"/>
          <w:sz w:val="24"/>
          <w:szCs w:val="24"/>
        </w:rPr>
        <w:t>1 кв.категории</w:t>
      </w:r>
    </w:p>
    <w:p>
      <w:pPr>
        <w:pStyle w:val="Normal"/>
        <w:spacing w:lineRule="auto" w:line="360"/>
        <w:jc w:val="right"/>
        <w:rPr/>
      </w:pPr>
      <w:r>
        <w:rPr>
          <w:rFonts w:ascii="Times New Roman" w:hAnsi="Times New Roman"/>
          <w:sz w:val="24"/>
          <w:szCs w:val="24"/>
        </w:rPr>
        <w:t>Сумина Ю</w:t>
      </w:r>
      <w:r>
        <w:rPr>
          <w:rFonts w:ascii="Times New Roman" w:hAnsi="Times New Roman"/>
          <w:sz w:val="24"/>
          <w:szCs w:val="24"/>
        </w:rPr>
        <w:t xml:space="preserve">лия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итальевна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right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jc w:val="center"/>
        <w:rPr>
          <w:rStyle w:val="Style2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Style24"/>
        <w:jc w:val="center"/>
        <w:rPr/>
      </w:pPr>
      <w:r>
        <w:rPr>
          <w:rStyle w:val="Style21"/>
          <w:rFonts w:ascii="Times New Roman" w:hAnsi="Times New Roman"/>
          <w:sz w:val="24"/>
          <w:szCs w:val="24"/>
        </w:rPr>
        <w:t>Северодвинск 2020</w:t>
      </w:r>
    </w:p>
    <w:p>
      <w:pPr>
        <w:pStyle w:val="Style24"/>
        <w:jc w:val="center"/>
        <w:rPr/>
      </w:pPr>
      <w:r>
        <w:rPr>
          <w:rStyle w:val="Style21"/>
          <w:rFonts w:ascii="Times New Roman" w:hAnsi="Times New Roman"/>
          <w:sz w:val="24"/>
          <w:szCs w:val="24"/>
        </w:rPr>
        <w:t>Программа по хореографии в режиме онлайн.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sz w:val="24"/>
          <w:szCs w:val="24"/>
        </w:rPr>
        <w:t>В период пандемии мы, а именно наши дети стали «заложниками», они стали меньше двигаться, перестали посещать кружи, – все это приводит к недостатку двигательной активности ребёнка и отражается на состоянии здоровья подрастающего поколения. Известно, что эффективность образования и развития детей  во многом зависит от состояния их здоровья, поэтому возникла необходимость в создании онлайн  программы «Хореография» («Ритмика»).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Программа разработана в соответствии с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Федеральным законом РФ от 29.12.2012 №273-ФЗ «Об образовании в Российской Федерации».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Занятия по данной программе помогают снять психологические и мышечные зажимы, сформировать правильную осанку выработать уверенность в себе, развить выразительность. Хореография учит двигаться в соответствии с музыкальными образами, а также пластичности и точности движений, воспитывает артистичность и эмоциональность. 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Программа рассчитана</w:t>
      </w:r>
      <w:r>
        <w:rPr>
          <w:rFonts w:ascii="Times New Roman" w:hAnsi="Times New Roman"/>
          <w:sz w:val="24"/>
          <w:szCs w:val="24"/>
        </w:rPr>
        <w:t xml:space="preserve"> на детей от 7 до 14 лет (1-8 классы).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Направленность.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имеет художественно-эстетическую направленность. Тип программы – модифицированная, составлена с учетом возрастных особенностей учащихся и сегодняшней ситуации (самоизоляции).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Новизна и актуальность.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Танцевально-эстетическое воспитание занимает одно из ведущих мест в содержании воспитательного процесса. Программа предусматривает обучение с учетом индивидуальных особенностей учащихся, определяет перспективы развития, что дает возможность большему количеству детей включиться в образовательный процесс в столь сложный период обучения.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Оригинальность данной программы.</w:t>
      </w:r>
    </w:p>
    <w:p>
      <w:pPr>
        <w:pStyle w:val="Style24"/>
        <w:rPr/>
      </w:pPr>
      <w:r>
        <w:rPr>
          <w:rFonts w:ascii="Times New Roman" w:hAnsi="Times New Roman"/>
          <w:sz w:val="24"/>
          <w:szCs w:val="24"/>
        </w:rPr>
        <w:t xml:space="preserve">Уроки проходят в онлайн режиме. Вся информация находится в общей доступности в группе « В мире музыки и танца» ( адрес в контакте: https://vk.com/club195296416), где учащиеся могут зайти в любое удобное для них время и просмотреть материал.  В каждом занятии отведено время на то чтобы учащиеся не только учились определенным движениям и танцам, но и могли на основе проученных движений придумать свои; в процессе обучения используются нетрадиционные виды упражнений – пальчиковая гимнастика, игровой самомассаж. 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Цель программы: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учащихся к танцевальному искусству, развитие художественного вкуса и физического совершенствования, развитие творческих способностей в период самоизоляции.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Задачи программы: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чувства ритма;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координации;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ориентации в пространстве;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гибкости, пластики, растяжки;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укрепление различных групп мышц, развитие всех систем организма: дыхательной, сердечно - сосудистой, и др.):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профилактика нарушения осанки и искривления позвоночника, формирование правильной осанки;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правильного свода стопы, профилактика плоскостопия;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мышления, воображения, находчивости и познавательной активности;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формирования навыков самостоятельного выражения движений под музыку;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инициативы, чувства товарищества, взаимопомощи и трудолюбия.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Педагогические технологии и методы обучения.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овладения содержанием данной образовательной программы используются различные педагогические технологии и методы обучения.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Технологии: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развивающие;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игровые;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личностно-ориентированные;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педагогика сотрудничества;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здоровьесберегающие.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Методы обучения: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sz w:val="24"/>
          <w:szCs w:val="24"/>
        </w:rPr>
        <w:t>-словесный;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sz w:val="24"/>
          <w:szCs w:val="24"/>
        </w:rPr>
        <w:t>- наглядный;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sz w:val="24"/>
          <w:szCs w:val="24"/>
        </w:rPr>
        <w:t>- ступенчатый;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sz w:val="24"/>
          <w:szCs w:val="24"/>
        </w:rPr>
        <w:t>- практический;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sz w:val="24"/>
          <w:szCs w:val="24"/>
        </w:rPr>
        <w:t>- игровой.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Формы организации занятий: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групповые учебные занятия (онлайн урок);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групповые и индивидуальные теоретические занятия;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К окончанию обучения учащиеся должны знать:</w:t>
      </w:r>
    </w:p>
    <w:p>
      <w:pPr>
        <w:pStyle w:val="Style24"/>
        <w:rPr/>
      </w:pPr>
      <w:r>
        <w:rPr>
          <w:rStyle w:val="Style21"/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правила постановки корпуса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позиции ног и рук классического танца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названия основных танцевальных движений и элементов;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терминологию партерной гимнастики;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терминологию классического экзерсиса;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гигиены тела, тренировочной одежды;</w:t>
      </w:r>
    </w:p>
    <w:p>
      <w:pPr>
        <w:pStyle w:val="Style24"/>
        <w:rPr/>
      </w:pPr>
      <w:r>
        <w:rPr>
          <w:rStyle w:val="Style21"/>
          <w:rFonts w:ascii="Times New Roman" w:hAnsi="Times New Roman"/>
          <w:b w:val="false"/>
          <w:bCs w:val="false"/>
          <w:i/>
          <w:iCs/>
          <w:sz w:val="24"/>
          <w:szCs w:val="24"/>
        </w:rPr>
        <w:t>Уметь: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двигаться и исполнять различные упражнения в соответствии с контрастным характером  музыки;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реагировать на начало музыки и её окончание, а так же ритмично ходить под  музыку, легко бегать, хлопать в ладоши, притопывать ногами, вращать кистями рук, кружиться вокруг себя, прыгать на двух ногах, владеть простейшими навыками игры с атрибутами;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элементы партерной гимнастики;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исполнять основные упражнения на середине.</w:t>
      </w:r>
    </w:p>
    <w:p>
      <w:pPr>
        <w:pStyle w:val="Normal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Формы подведения итогов:</w:t>
      </w:r>
    </w:p>
    <w:p>
      <w:pPr>
        <w:pStyle w:val="Style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творческие отчеты</w:t>
      </w:r>
    </w:p>
    <w:p>
      <w:pPr>
        <w:pStyle w:val="Normal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Методическое обеспечение.</w:t>
      </w:r>
    </w:p>
    <w:p>
      <w:pPr>
        <w:pStyle w:val="Normal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овладения содержанием данной образовательной программы используются различные виды методической продукции.</w:t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Музыкальное сопровождение для  занятий в формате  </w:t>
      </w:r>
      <w:r>
        <w:rPr>
          <w:rFonts w:ascii="Times New Roman" w:hAnsi="Times New Roman"/>
          <w:sz w:val="24"/>
          <w:szCs w:val="24"/>
          <w:lang w:val="en-US"/>
        </w:rPr>
        <w:t>mp</w:t>
      </w:r>
      <w:r>
        <w:rPr>
          <w:rFonts w:ascii="Times New Roman" w:hAnsi="Times New Roman"/>
          <w:sz w:val="24"/>
          <w:szCs w:val="24"/>
        </w:rPr>
        <w:t>3(аудиозаписи):</w:t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записи народной музыки;</w:t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записи классической музыки;</w:t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записи с современной  музыкой.</w:t>
      </w:r>
    </w:p>
    <w:p>
      <w:pPr>
        <w:pStyle w:val="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Видео - материалы:</w:t>
      </w:r>
    </w:p>
    <w:p>
      <w:pPr>
        <w:pStyle w:val="28"/>
        <w:ind w:hanging="0"/>
        <w:rPr/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ru-RU"/>
        </w:rPr>
        <w:t>видео</w:t>
      </w:r>
      <w:r>
        <w:rPr>
          <w:rFonts w:ascii="Times New Roman" w:hAnsi="Times New Roman"/>
          <w:sz w:val="24"/>
          <w:szCs w:val="24"/>
        </w:rPr>
        <w:t xml:space="preserve"> с танцевальными номерами: народными, классическими, бальными танцами, для проведения самоанализа, и ознакомления. </w:t>
      </w:r>
    </w:p>
    <w:p>
      <w:pPr>
        <w:pStyle w:val="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Подбор дидактического материала и наглядных пособий для бесед и обсуждений по темам хореографической деятельности:</w:t>
      </w:r>
    </w:p>
    <w:p>
      <w:pPr>
        <w:pStyle w:val="28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методические разработки бесед: элементы музыкальной грамотности; танцевальная азбука; позиции рук и ног; дыхательная гимнастика; правильное питание; беседа о правильной осанке; беседа о общих правилах танцора; зритель и сцена;  к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оллекция классических балетов для прекрасного вечера; растягиваемся дома правильно;  как правильно тренировать пресс.</w:t>
      </w:r>
    </w:p>
    <w:p>
      <w:pPr>
        <w:pStyle w:val="Style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Style3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 – ТЕМАТИЧЕСКИЙ  ПЛАН</w:t>
      </w:r>
    </w:p>
    <w:tbl>
      <w:tblPr>
        <w:tblW w:w="10500" w:type="dxa"/>
        <w:jc w:val="lef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93"/>
        <w:gridCol w:w="9506"/>
      </w:tblGrid>
      <w:tr>
        <w:trPr>
          <w:trHeight w:val="53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</w:t>
            </w:r>
          </w:p>
        </w:tc>
      </w:tr>
      <w:tr>
        <w:trPr>
          <w:trHeight w:val="54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Элементы музыкальной грамотности.</w:t>
            </w:r>
          </w:p>
        </w:tc>
      </w:tr>
      <w:tr>
        <w:trPr>
          <w:trHeight w:val="53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Танцевальная азбука. Позиции рук и ног.</w:t>
            </w:r>
            <w:bookmarkStart w:id="0" w:name="__DdeLink__20069_1149382867"/>
            <w:bookmarkEnd w:id="0"/>
          </w:p>
        </w:tc>
      </w:tr>
      <w:tr>
        <w:trPr>
          <w:trHeight w:val="53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Дыхательная гимнастика.</w:t>
            </w:r>
          </w:p>
        </w:tc>
      </w:tr>
      <w:tr>
        <w:trPr>
          <w:trHeight w:val="53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Правильное питание.</w:t>
            </w:r>
          </w:p>
        </w:tc>
      </w:tr>
      <w:tr>
        <w:trPr>
          <w:trHeight w:val="53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Беседа о правильной осанке.</w:t>
            </w:r>
          </w:p>
        </w:tc>
      </w:tr>
      <w:tr>
        <w:trPr>
          <w:trHeight w:val="54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Беседа о общих правилах танцора.</w:t>
            </w:r>
            <w:bookmarkStart w:id="1" w:name="__DdeLink__20070_1149382867"/>
            <w:bookmarkEnd w:id="1"/>
          </w:p>
        </w:tc>
      </w:tr>
      <w:tr>
        <w:trPr>
          <w:trHeight w:val="54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14-16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Музыкально игровое творчество. Зритель и сцена</w:t>
            </w:r>
          </w:p>
        </w:tc>
      </w:tr>
      <w:tr>
        <w:trPr>
          <w:trHeight w:val="864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Утренняя гимнастика. Коллекция классических балетов для прекрасного вечера.</w:t>
            </w:r>
          </w:p>
        </w:tc>
      </w:tr>
      <w:tr>
        <w:trPr>
          <w:trHeight w:val="54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Утренняя гимнастика. Танцевальные движения, игры.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Растягиваемся дома правильно.</w:t>
            </w:r>
          </w:p>
        </w:tc>
      </w:tr>
      <w:tr>
        <w:trPr>
          <w:trHeight w:val="758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22-24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Постановка, изучение онлайн комбинаций.</w:t>
            </w:r>
          </w:p>
        </w:tc>
      </w:tr>
      <w:tr>
        <w:trPr>
          <w:trHeight w:val="54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Импровизация, игры. Как правильно тренировать пресс.</w:t>
            </w:r>
          </w:p>
        </w:tc>
      </w:tr>
      <w:tr>
        <w:trPr>
          <w:trHeight w:val="54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27-29</w:t>
            </w:r>
          </w:p>
        </w:tc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Утренняя гимнастика. Творческая мастерская ( делимся результатами, посылаем видео).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</w:tr>
    </w:tbl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ind w:firstLine="720"/>
        <w:jc w:val="center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Список литературы</w:t>
      </w:r>
    </w:p>
    <w:p>
      <w:pPr>
        <w:pStyle w:val="Normal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Барышникова Т. Азбука хореографии. М.: 2000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Конорова Е. В. Танец и ритмика. М: Музгиз, 1960.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Коренева Т. Ф. Музыкально - ритмические движения для детей дошкольного и младшего школьного возраста: В 2 частях. - Учебно-методическое пособие. - М.:  Гуманитарный издательский центр ВЛАДОС, 2001. -112 с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Руднева С., Фиш Э. Ритмика. Музыкальное движение. М.: Просвещение,1972.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Чибрикова-Луговская А.Е. Методическое пособие «Ритмика» Изд. дом  «Дрофа».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07" w:right="844" w:header="0" w:top="1134" w:footer="3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UbuntuRegular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10503568"/>
    </w:sdtPr>
    <w:sdtContent>
      <w:p>
        <w:pPr>
          <w:pStyle w:val="Style31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  <w:p>
        <w:pPr>
          <w:pStyle w:val="Style31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1cd7"/>
    <w:pPr>
      <w:widowControl/>
      <w:suppressAutoHyphens w:val="fals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380a68"/>
    <w:pPr>
      <w:keepNext w:val="true"/>
      <w:numPr>
        <w:ilvl w:val="0"/>
        <w:numId w:val="1"/>
      </w:numPr>
      <w:suppressAutoHyphens w:val="true"/>
      <w:ind w:left="284" w:hanging="0"/>
      <w:outlineLvl w:val="0"/>
    </w:pPr>
    <w:rPr>
      <w:rFonts w:ascii="Times New Roman" w:hAnsi="Times New Roman" w:eastAsia="Times New Roman" w:cs="Times New Roman"/>
      <w:color w:val="auto"/>
      <w:kern w:val="2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rsid w:val="00041cd7"/>
    <w:rPr>
      <w:color w:val="0066CC"/>
      <w:u w:val="single"/>
    </w:rPr>
  </w:style>
  <w:style w:type="character" w:styleId="2" w:customStyle="1">
    <w:name w:val="Основной текст (2)_"/>
    <w:basedOn w:val="DefaultParagraphFont"/>
    <w:link w:val="20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Style14" w:customStyle="1">
    <w:name w:val="Основной текст_"/>
    <w:basedOn w:val="DefaultParagraphFont"/>
    <w:link w:val="11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3" w:customStyle="1">
    <w:name w:val="Основной текст (3)_"/>
    <w:basedOn w:val="DefaultParagraphFont"/>
    <w:link w:val="30"/>
    <w:qFormat/>
    <w:rsid w:val="00041cd7"/>
    <w:rPr>
      <w:rFonts w:ascii="Times New Roman" w:hAnsi="Times New Roman" w:eastAsia="Times New Roman" w:cs="Times New Roman"/>
      <w:sz w:val="29"/>
      <w:szCs w:val="29"/>
      <w:shd w:fill="FFFFFF" w:val="clear"/>
    </w:rPr>
  </w:style>
  <w:style w:type="character" w:styleId="11" w:customStyle="1">
    <w:name w:val="Заголовок №1_"/>
    <w:basedOn w:val="DefaultParagraphFont"/>
    <w:link w:val="13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Style15" w:customStyle="1">
    <w:name w:val="Колонтитул_"/>
    <w:basedOn w:val="DefaultParagraphFont"/>
    <w:link w:val="a6"/>
    <w:qFormat/>
    <w:rsid w:val="00041cd7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12pt" w:customStyle="1">
    <w:name w:val="Колонтитул + 12 pt"/>
    <w:basedOn w:val="Style15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12" w:customStyle="1">
    <w:name w:val="Заголовок №1 + Не полужирный"/>
    <w:basedOn w:val="11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4" w:customStyle="1">
    <w:name w:val="Основной текст (4)_"/>
    <w:basedOn w:val="DefaultParagraphFont"/>
    <w:link w:val="40"/>
    <w:qFormat/>
    <w:rsid w:val="00041cd7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21" w:customStyle="1">
    <w:name w:val="Основной текст (2) + Не полужирный"/>
    <w:basedOn w:val="2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Style16" w:customStyle="1">
    <w:name w:val="Подпись к таблице_"/>
    <w:basedOn w:val="DefaultParagraphFont"/>
    <w:link w:val="a8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22" w:customStyle="1">
    <w:name w:val="Подпись к таблице (2)_"/>
    <w:basedOn w:val="DefaultParagraphFont"/>
    <w:link w:val="23"/>
    <w:qFormat/>
    <w:rsid w:val="00041cd7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Style17" w:customStyle="1">
    <w:name w:val="Верхний колонтитул Знак"/>
    <w:basedOn w:val="DefaultParagraphFont"/>
    <w:link w:val="a9"/>
    <w:uiPriority w:val="99"/>
    <w:qFormat/>
    <w:rsid w:val="00041cd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8" w:customStyle="1">
    <w:name w:val="Нижний колонтитул Знак"/>
    <w:basedOn w:val="DefaultParagraphFont"/>
    <w:link w:val="ab"/>
    <w:uiPriority w:val="99"/>
    <w:qFormat/>
    <w:rsid w:val="00041cd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23" w:customStyle="1">
    <w:name w:val="Заголовок №2_"/>
    <w:basedOn w:val="DefaultParagraphFont"/>
    <w:qFormat/>
    <w:rsid w:val="00041cd7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31"/>
      <w:szCs w:val="31"/>
    </w:rPr>
  </w:style>
  <w:style w:type="character" w:styleId="31" w:customStyle="1">
    <w:name w:val="Заголовок №3_"/>
    <w:basedOn w:val="DefaultParagraphFont"/>
    <w:link w:val="32"/>
    <w:qFormat/>
    <w:rsid w:val="00041cd7"/>
    <w:rPr>
      <w:rFonts w:ascii="Times New Roman" w:hAnsi="Times New Roman" w:eastAsia="Times New Roman" w:cs="Times New Roman"/>
      <w:spacing w:val="-20"/>
      <w:sz w:val="30"/>
      <w:szCs w:val="30"/>
      <w:shd w:fill="FFFFFF" w:val="clear"/>
    </w:rPr>
  </w:style>
  <w:style w:type="character" w:styleId="7" w:customStyle="1">
    <w:name w:val="Основной текст (7)_"/>
    <w:basedOn w:val="DefaultParagraphFont"/>
    <w:link w:val="70"/>
    <w:qFormat/>
    <w:rsid w:val="00041cd7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Style19" w:customStyle="1">
    <w:name w:val="Основной текст + Полужирный;Курсив"/>
    <w:basedOn w:val="Style14"/>
    <w:qFormat/>
    <w:rsid w:val="00041cd7"/>
    <w:rPr>
      <w:rFonts w:ascii="Times New Roman" w:hAnsi="Times New Roman" w:eastAsia="Times New Roman" w:cs="Times New Roman"/>
      <w:i/>
      <w:iCs/>
      <w:sz w:val="27"/>
      <w:szCs w:val="27"/>
      <w:shd w:fill="FFFFFF" w:val="clear"/>
    </w:rPr>
  </w:style>
  <w:style w:type="character" w:styleId="24" w:customStyle="1">
    <w:name w:val="Заголовок №2"/>
    <w:basedOn w:val="23"/>
    <w:qFormat/>
    <w:rsid w:val="00041cd7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31"/>
      <w:szCs w:val="31"/>
      <w:u w:val="single"/>
    </w:rPr>
  </w:style>
  <w:style w:type="character" w:styleId="8" w:customStyle="1">
    <w:name w:val="Основной текст (8)_"/>
    <w:basedOn w:val="DefaultParagraphFont"/>
    <w:link w:val="80"/>
    <w:qFormat/>
    <w:rsid w:val="00041cd7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9" w:customStyle="1">
    <w:name w:val="Основной текст (9)_"/>
    <w:basedOn w:val="DefaultParagraphFont"/>
    <w:link w:val="90"/>
    <w:qFormat/>
    <w:rsid w:val="00041cd7"/>
    <w:rPr>
      <w:rFonts w:ascii="Times New Roman" w:hAnsi="Times New Roman" w:eastAsia="Times New Roman" w:cs="Times New Roman"/>
      <w:sz w:val="32"/>
      <w:szCs w:val="32"/>
      <w:shd w:fill="FFFFFF" w:val="clear"/>
    </w:rPr>
  </w:style>
  <w:style w:type="character" w:styleId="71" w:customStyle="1">
    <w:name w:val="Основной текст (7) + Не полужирный;Не курсив"/>
    <w:basedOn w:val="7"/>
    <w:qFormat/>
    <w:rsid w:val="00041cd7"/>
    <w:rPr>
      <w:rFonts w:ascii="Times New Roman" w:hAnsi="Times New Roman" w:eastAsia="Times New Roman" w:cs="Times New Roman"/>
      <w:i/>
      <w:iCs/>
      <w:sz w:val="27"/>
      <w:szCs w:val="27"/>
      <w:shd w:fill="FFFFFF" w:val="clear"/>
    </w:rPr>
  </w:style>
  <w:style w:type="character" w:styleId="105pt" w:customStyle="1">
    <w:name w:val="Колонтитул + 10;5 pt"/>
    <w:basedOn w:val="Style15"/>
    <w:qFormat/>
    <w:rsid w:val="00041cd7"/>
    <w:rPr>
      <w:rFonts w:ascii="Times New Roman" w:hAnsi="Times New Roman" w:eastAsia="Times New Roman" w:cs="Times New Roman"/>
      <w:spacing w:val="0"/>
      <w:sz w:val="21"/>
      <w:szCs w:val="21"/>
      <w:shd w:fill="FFFFFF" w:val="clear"/>
    </w:rPr>
  </w:style>
  <w:style w:type="character" w:styleId="10" w:customStyle="1">
    <w:name w:val="Основной текст (10)_"/>
    <w:basedOn w:val="DefaultParagraphFont"/>
    <w:link w:val="101"/>
    <w:qFormat/>
    <w:rsid w:val="00041cd7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25pt" w:customStyle="1">
    <w:name w:val="Основной текст + 12;5 pt"/>
    <w:basedOn w:val="Style14"/>
    <w:qFormat/>
    <w:rsid w:val="00041cd7"/>
    <w:rPr>
      <w:rFonts w:ascii="Times New Roman" w:hAnsi="Times New Roman" w:eastAsia="Times New Roman" w:cs="Times New Roman"/>
      <w:sz w:val="25"/>
      <w:szCs w:val="25"/>
      <w:shd w:fill="FFFFFF" w:val="clear"/>
    </w:rPr>
  </w:style>
  <w:style w:type="character" w:styleId="111" w:customStyle="1">
    <w:name w:val="Основной текст (11)_"/>
    <w:basedOn w:val="DefaultParagraphFont"/>
    <w:link w:val="111"/>
    <w:qFormat/>
    <w:rsid w:val="00041cd7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121" w:customStyle="1">
    <w:name w:val="Основной текст (12)_"/>
    <w:basedOn w:val="DefaultParagraphFont"/>
    <w:link w:val="121"/>
    <w:qFormat/>
    <w:rsid w:val="00041cd7"/>
    <w:rPr>
      <w:rFonts w:ascii="Times New Roman" w:hAnsi="Times New Roman" w:eastAsia="Times New Roman" w:cs="Times New Roman"/>
      <w:sz w:val="25"/>
      <w:szCs w:val="25"/>
      <w:shd w:fill="FFFFFF" w:val="clear"/>
    </w:rPr>
  </w:style>
  <w:style w:type="character" w:styleId="12135pt" w:customStyle="1">
    <w:name w:val="Основной текст (12) + 13;5 pt"/>
    <w:basedOn w:val="121"/>
    <w:qFormat/>
    <w:rsid w:val="00041cd7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32" w:customStyle="1">
    <w:name w:val="Заголовок №3 (2)_"/>
    <w:basedOn w:val="DefaultParagraphFont"/>
    <w:link w:val="321"/>
    <w:qFormat/>
    <w:rsid w:val="00041cd7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12pt1" w:customStyle="1">
    <w:name w:val="Основной текст + 12 pt;Полужирный;Курсив"/>
    <w:basedOn w:val="Style14"/>
    <w:qFormat/>
    <w:rsid w:val="00041cd7"/>
    <w:rPr>
      <w:rFonts w:ascii="Times New Roman" w:hAnsi="Times New Roman" w:eastAsia="Times New Roman" w:cs="Times New Roman"/>
      <w:i/>
      <w:iCs/>
      <w:sz w:val="24"/>
      <w:szCs w:val="24"/>
      <w:shd w:fill="FFFFFF" w:val="clear"/>
    </w:rPr>
  </w:style>
  <w:style w:type="character" w:styleId="13" w:customStyle="1">
    <w:name w:val="Основной текст (13)_"/>
    <w:basedOn w:val="DefaultParagraphFont"/>
    <w:link w:val="131"/>
    <w:qFormat/>
    <w:rsid w:val="00041cd7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Style20" w:customStyle="1">
    <w:name w:val="Текст выноски Знак"/>
    <w:basedOn w:val="DefaultParagraphFont"/>
    <w:link w:val="ae"/>
    <w:uiPriority w:val="99"/>
    <w:semiHidden/>
    <w:qFormat/>
    <w:rsid w:val="00041cd7"/>
    <w:rPr>
      <w:rFonts w:ascii="Tahoma" w:hAnsi="Tahoma" w:eastAsia="Arial Unicode MS" w:cs="Tahoma"/>
      <w:color w:val="000000"/>
      <w:sz w:val="16"/>
      <w:szCs w:val="16"/>
      <w:lang w:eastAsia="ru-RU"/>
    </w:rPr>
  </w:style>
  <w:style w:type="character" w:styleId="Appleconvertedspace" w:customStyle="1">
    <w:name w:val="apple-converted-space"/>
    <w:basedOn w:val="DefaultParagraphFont"/>
    <w:qFormat/>
    <w:rsid w:val="00da2b38"/>
    <w:rPr/>
  </w:style>
  <w:style w:type="character" w:styleId="C50" w:customStyle="1">
    <w:name w:val="c50"/>
    <w:basedOn w:val="DefaultParagraphFont"/>
    <w:qFormat/>
    <w:rsid w:val="00147675"/>
    <w:rPr/>
  </w:style>
  <w:style w:type="character" w:styleId="C10" w:customStyle="1">
    <w:name w:val="c10"/>
    <w:basedOn w:val="DefaultParagraphFont"/>
    <w:qFormat/>
    <w:rsid w:val="00147675"/>
    <w:rPr/>
  </w:style>
  <w:style w:type="character" w:styleId="C27" w:customStyle="1">
    <w:name w:val="c27"/>
    <w:basedOn w:val="DefaultParagraphFont"/>
    <w:qFormat/>
    <w:rsid w:val="00147675"/>
    <w:rPr/>
  </w:style>
  <w:style w:type="character" w:styleId="14" w:customStyle="1">
    <w:name w:val="Заголовок 1 Знак"/>
    <w:basedOn w:val="DefaultParagraphFont"/>
    <w:link w:val="1"/>
    <w:qFormat/>
    <w:rsid w:val="00380a68"/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character" w:styleId="ListLabel1">
    <w:name w:val="ListLabel 1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ListLabel2">
    <w:name w:val="ListLabel 2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ListLabel3">
    <w:name w:val="ListLabel 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6">
    <w:name w:val="ListLabel 6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7">
    <w:name w:val="ListLabel 7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8">
    <w:name w:val="ListLabel 8"/>
    <w:qFormat/>
    <w:rPr>
      <w:rFonts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7"/>
      <w:u w:val="none"/>
    </w:rPr>
  </w:style>
  <w:style w:type="character" w:styleId="ListLabel9">
    <w:name w:val="ListLabel 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0">
    <w:name w:val="ListLabel 10"/>
    <w:qFormat/>
    <w:rPr>
      <w:rFonts w:eastAsia="Times New Roman" w:cs="Times New Roman"/>
      <w:b w:val="false"/>
      <w:bCs/>
      <w:i w:val="false"/>
      <w:iCs/>
      <w:caps w:val="false"/>
      <w:smallCaps w:val="false"/>
      <w:strike w:val="false"/>
      <w:dstrike w:val="false"/>
      <w:color w:val="000000"/>
      <w:spacing w:val="0"/>
      <w:w w:val="100"/>
      <w:sz w:val="28"/>
      <w:szCs w:val="27"/>
      <w:u w:val="none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">
    <w:name w:val="ListLabel 1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">
    <w:name w:val="ListLabel 13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7">
    <w:name w:val="ListLabel 1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19">
    <w:name w:val="ListLabel 19"/>
    <w:qFormat/>
    <w:rPr>
      <w:rFonts w:ascii="Times New Roman" w:hAnsi="Times New Roman" w:eastAsia="Times New Roman" w:cs="Times New Roman"/>
      <w:sz w:val="28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ascii="Times New Roman" w:hAnsi="Times New Roman" w:eastAsia="Times New Roman" w:cs="Times New Roman"/>
      <w:sz w:val="28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ascii="Times New Roman" w:hAnsi="Times New Roman" w:eastAsia="Times New Roman" w:cs="Times New Roman"/>
      <w:sz w:val="28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rFonts w:ascii="UbuntuRegular" w:hAnsi="UbuntuRegular" w:eastAsia="Times New Roman" w:cs="Times New Roman"/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rFonts w:ascii="Times New Roman" w:hAnsi="Times New Roman"/>
      <w:sz w:val="28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5">
    <w:name w:val="ListLabel 85"/>
    <w:qFormat/>
    <w:rPr>
      <w:rFonts w:ascii="Times New Roman" w:hAnsi="Times New Roman"/>
      <w:sz w:val="28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rFonts w:ascii="Times New Roman" w:hAnsi="Times New Roman"/>
      <w:sz w:val="28"/>
    </w:rPr>
  </w:style>
  <w:style w:type="character" w:styleId="ListLabel94">
    <w:name w:val="ListLabel 94"/>
    <w:qFormat/>
    <w:rPr>
      <w:sz w:val="20"/>
    </w:rPr>
  </w:style>
  <w:style w:type="character" w:styleId="ListLabel95">
    <w:name w:val="ListLabel 95"/>
    <w:qFormat/>
    <w:rPr>
      <w:sz w:val="20"/>
    </w:rPr>
  </w:style>
  <w:style w:type="character" w:styleId="ListLabel96">
    <w:name w:val="ListLabel 96"/>
    <w:qFormat/>
    <w:rPr>
      <w:sz w:val="20"/>
    </w:rPr>
  </w:style>
  <w:style w:type="character" w:styleId="ListLabel97">
    <w:name w:val="ListLabel 97"/>
    <w:qFormat/>
    <w:rPr>
      <w:sz w:val="20"/>
    </w:rPr>
  </w:style>
  <w:style w:type="character" w:styleId="ListLabel98">
    <w:name w:val="ListLabel 98"/>
    <w:qFormat/>
    <w:rPr>
      <w:sz w:val="20"/>
    </w:rPr>
  </w:style>
  <w:style w:type="character" w:styleId="ListLabel99">
    <w:name w:val="ListLabel 99"/>
    <w:qFormat/>
    <w:rPr>
      <w:sz w:val="20"/>
    </w:rPr>
  </w:style>
  <w:style w:type="character" w:styleId="ListLabel100">
    <w:name w:val="ListLabel 100"/>
    <w:qFormat/>
    <w:rPr>
      <w:sz w:val="20"/>
    </w:rPr>
  </w:style>
  <w:style w:type="character" w:styleId="ListLabel101">
    <w:name w:val="ListLabel 101"/>
    <w:qFormat/>
    <w:rPr>
      <w:rFonts w:ascii="Times New Roman" w:hAnsi="Times New Roman"/>
      <w:sz w:val="28"/>
    </w:rPr>
  </w:style>
  <w:style w:type="character" w:styleId="ListLabel102">
    <w:name w:val="ListLabel 102"/>
    <w:qFormat/>
    <w:rPr>
      <w:sz w:val="20"/>
    </w:rPr>
  </w:style>
  <w:style w:type="character" w:styleId="ListLabel103">
    <w:name w:val="ListLabel 103"/>
    <w:qFormat/>
    <w:rPr>
      <w:sz w:val="20"/>
    </w:rPr>
  </w:style>
  <w:style w:type="character" w:styleId="ListLabel104">
    <w:name w:val="ListLabel 104"/>
    <w:qFormat/>
    <w:rPr>
      <w:sz w:val="20"/>
    </w:rPr>
  </w:style>
  <w:style w:type="character" w:styleId="ListLabel105">
    <w:name w:val="ListLabel 105"/>
    <w:qFormat/>
    <w:rPr>
      <w:sz w:val="20"/>
    </w:rPr>
  </w:style>
  <w:style w:type="character" w:styleId="ListLabel106">
    <w:name w:val="ListLabel 106"/>
    <w:qFormat/>
    <w:rPr>
      <w:sz w:val="20"/>
    </w:rPr>
  </w:style>
  <w:style w:type="character" w:styleId="ListLabel107">
    <w:name w:val="ListLabel 107"/>
    <w:qFormat/>
    <w:rPr>
      <w:sz w:val="20"/>
    </w:rPr>
  </w:style>
  <w:style w:type="character" w:styleId="ListLabel108">
    <w:name w:val="ListLabel 108"/>
    <w:qFormat/>
    <w:rPr>
      <w:sz w:val="20"/>
    </w:rPr>
  </w:style>
  <w:style w:type="character" w:styleId="ListLabel109">
    <w:name w:val="ListLabel 109"/>
    <w:qFormat/>
    <w:rPr>
      <w:sz w:val="20"/>
    </w:rPr>
  </w:style>
  <w:style w:type="character" w:styleId="ListLabel110">
    <w:name w:val="ListLabel 110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1">
    <w:name w:val="ListLabel 111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2">
    <w:name w:val="ListLabel 11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3">
    <w:name w:val="ListLabel 1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4">
    <w:name w:val="ListLabel 114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5">
    <w:name w:val="ListLabel 11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6">
    <w:name w:val="ListLabel 11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7">
    <w:name w:val="ListLabel 117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8">
    <w:name w:val="ListLabel 1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9">
    <w:name w:val="ListLabel 119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0">
    <w:name w:val="ListLabel 120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1">
    <w:name w:val="ListLabel 12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2">
    <w:name w:val="ListLabel 12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3">
    <w:name w:val="ListLabel 123"/>
    <w:qFormat/>
    <w:rPr>
      <w:rFonts w:eastAsia="Times New Roman" w:cs="Times New Roman"/>
      <w:b w:val="false"/>
      <w:bCs/>
      <w:i w:val="false"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4">
    <w:name w:val="ListLabel 12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5">
    <w:name w:val="ListLabel 12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6">
    <w:name w:val="ListLabel 126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7">
    <w:name w:val="ListLabel 12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8">
    <w:name w:val="ListLabel 128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29">
    <w:name w:val="ListLabel 129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0">
    <w:name w:val="ListLabel 13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1">
    <w:name w:val="ListLabel 13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2">
    <w:name w:val="ListLabel 132"/>
    <w:qFormat/>
    <w:rPr>
      <w:rFonts w:eastAsia="Times New Roman" w:cs="Times New Roman"/>
      <w:b w:val="false"/>
      <w:bCs/>
      <w:i w:val="false"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3">
    <w:name w:val="ListLabel 13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4">
    <w:name w:val="ListLabel 13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5">
    <w:name w:val="ListLabel 135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6">
    <w:name w:val="ListLabel 13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7">
    <w:name w:val="ListLabel 137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8">
    <w:name w:val="ListLabel 138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39">
    <w:name w:val="ListLabel 13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0">
    <w:name w:val="ListLabel 14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1">
    <w:name w:val="ListLabel 141"/>
    <w:qFormat/>
    <w:rPr>
      <w:rFonts w:eastAsia="Times New Roman" w:cs="Times New Roman"/>
      <w:b w:val="false"/>
      <w:bCs/>
      <w:i w:val="false"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2">
    <w:name w:val="ListLabel 14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3">
    <w:name w:val="ListLabel 14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7"/>
      <w:u w:val="none"/>
    </w:rPr>
  </w:style>
  <w:style w:type="character" w:styleId="ListLabel144">
    <w:name w:val="ListLabel 144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5">
    <w:name w:val="ListLabel 14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46">
    <w:name w:val="ListLabel 146"/>
    <w:qFormat/>
    <w:rPr>
      <w:rFonts w:ascii="Arial" w:hAnsi="Arial"/>
      <w:sz w:val="22"/>
    </w:rPr>
  </w:style>
  <w:style w:type="character" w:styleId="ListLabel147">
    <w:name w:val="ListLabel 147"/>
    <w:qFormat/>
    <w:rPr>
      <w:sz w:val="20"/>
    </w:rPr>
  </w:style>
  <w:style w:type="character" w:styleId="ListLabel148">
    <w:name w:val="ListLabel 148"/>
    <w:qFormat/>
    <w:rPr>
      <w:sz w:val="20"/>
    </w:rPr>
  </w:style>
  <w:style w:type="character" w:styleId="ListLabel149">
    <w:name w:val="ListLabel 149"/>
    <w:qFormat/>
    <w:rPr>
      <w:sz w:val="20"/>
    </w:rPr>
  </w:style>
  <w:style w:type="character" w:styleId="ListLabel150">
    <w:name w:val="ListLabel 150"/>
    <w:qFormat/>
    <w:rPr>
      <w:sz w:val="20"/>
    </w:rPr>
  </w:style>
  <w:style w:type="character" w:styleId="ListLabel151">
    <w:name w:val="ListLabel 151"/>
    <w:qFormat/>
    <w:rPr>
      <w:sz w:val="20"/>
    </w:rPr>
  </w:style>
  <w:style w:type="character" w:styleId="ListLabel152">
    <w:name w:val="ListLabel 152"/>
    <w:qFormat/>
    <w:rPr>
      <w:sz w:val="20"/>
    </w:rPr>
  </w:style>
  <w:style w:type="character" w:styleId="ListLabel153">
    <w:name w:val="ListLabel 153"/>
    <w:qFormat/>
    <w:rPr>
      <w:sz w:val="20"/>
    </w:rPr>
  </w:style>
  <w:style w:type="character" w:styleId="ListLabel154">
    <w:name w:val="ListLabel 154"/>
    <w:qFormat/>
    <w:rPr>
      <w:sz w:val="20"/>
    </w:rPr>
  </w:style>
  <w:style w:type="character" w:styleId="ListLabel155">
    <w:name w:val="ListLabel 155"/>
    <w:qFormat/>
    <w:rPr>
      <w:rFonts w:ascii="Arial" w:hAnsi="Arial"/>
      <w:sz w:val="22"/>
    </w:rPr>
  </w:style>
  <w:style w:type="character" w:styleId="ListLabel156">
    <w:name w:val="ListLabel 156"/>
    <w:qFormat/>
    <w:rPr>
      <w:sz w:val="20"/>
    </w:rPr>
  </w:style>
  <w:style w:type="character" w:styleId="ListLabel157">
    <w:name w:val="ListLabel 157"/>
    <w:qFormat/>
    <w:rPr>
      <w:sz w:val="20"/>
    </w:rPr>
  </w:style>
  <w:style w:type="character" w:styleId="ListLabel158">
    <w:name w:val="ListLabel 158"/>
    <w:qFormat/>
    <w:rPr>
      <w:sz w:val="20"/>
    </w:rPr>
  </w:style>
  <w:style w:type="character" w:styleId="ListLabel159">
    <w:name w:val="ListLabel 159"/>
    <w:qFormat/>
    <w:rPr>
      <w:sz w:val="20"/>
    </w:rPr>
  </w:style>
  <w:style w:type="character" w:styleId="ListLabel160">
    <w:name w:val="ListLabel 160"/>
    <w:qFormat/>
    <w:rPr>
      <w:sz w:val="20"/>
    </w:rPr>
  </w:style>
  <w:style w:type="character" w:styleId="ListLabel161">
    <w:name w:val="ListLabel 161"/>
    <w:qFormat/>
    <w:rPr>
      <w:sz w:val="20"/>
    </w:rPr>
  </w:style>
  <w:style w:type="character" w:styleId="ListLabel162">
    <w:name w:val="ListLabel 162"/>
    <w:qFormat/>
    <w:rPr>
      <w:sz w:val="20"/>
    </w:rPr>
  </w:style>
  <w:style w:type="character" w:styleId="ListLabel163">
    <w:name w:val="ListLabel 163"/>
    <w:qFormat/>
    <w:rPr>
      <w:sz w:val="20"/>
    </w:rPr>
  </w:style>
  <w:style w:type="character" w:styleId="ListLabel164">
    <w:name w:val="ListLabel 164"/>
    <w:qFormat/>
    <w:rPr>
      <w:b/>
    </w:rPr>
  </w:style>
  <w:style w:type="character" w:styleId="ListLabel165">
    <w:name w:val="ListLabel 165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66">
    <w:name w:val="ListLabel 166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67">
    <w:name w:val="ListLabel 16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68">
    <w:name w:val="ListLabel 16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69">
    <w:name w:val="ListLabel 169"/>
    <w:qFormat/>
    <w:rPr>
      <w:rFonts w:eastAsia="Times New Roman" w:cs="Times New Roman"/>
      <w:b w:val="false"/>
      <w:bCs/>
      <w:i w:val="false"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70">
    <w:name w:val="ListLabel 17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71">
    <w:name w:val="ListLabel 17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7"/>
      <w:u w:val="none"/>
    </w:rPr>
  </w:style>
  <w:style w:type="character" w:styleId="ListLabel172">
    <w:name w:val="ListLabel 172"/>
    <w:qFormat/>
    <w:rPr>
      <w:rFonts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73">
    <w:name w:val="ListLabel 17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Style21">
    <w:name w:val="Выделение жирным"/>
    <w:qFormat/>
    <w:rPr>
      <w:b/>
      <w:bCs/>
    </w:rPr>
  </w:style>
  <w:style w:type="character" w:styleId="Style22">
    <w:name w:val="Маркеры списка"/>
    <w:qFormat/>
    <w:rPr>
      <w:rFonts w:ascii="OpenSymbol" w:hAnsi="OpenSymbol" w:eastAsia="OpenSymbol" w:cs="OpenSymbol"/>
    </w:rPr>
  </w:style>
  <w:style w:type="character" w:styleId="ListLabel174">
    <w:name w:val="ListLabel 174"/>
    <w:qFormat/>
    <w:rPr>
      <w:b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25" w:customStyle="1">
    <w:name w:val="Основной текст (2)"/>
    <w:basedOn w:val="Normal"/>
    <w:link w:val="2"/>
    <w:qFormat/>
    <w:rsid w:val="00041cd7"/>
    <w:pPr>
      <w:shd w:val="clear" w:color="auto" w:fill="FFFFFF"/>
      <w:spacing w:lineRule="exact" w:line="317" w:before="0" w:after="240"/>
      <w:ind w:hanging="360"/>
      <w:jc w:val="center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15" w:customStyle="1">
    <w:name w:val="Основной текст1"/>
    <w:basedOn w:val="Normal"/>
    <w:link w:val="a4"/>
    <w:qFormat/>
    <w:rsid w:val="00041cd7"/>
    <w:pPr>
      <w:shd w:val="clear" w:color="auto" w:fill="FFFFFF"/>
      <w:spacing w:lineRule="exact" w:line="274"/>
      <w:ind w:hanging="360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33" w:customStyle="1">
    <w:name w:val="Основной текст (3)"/>
    <w:basedOn w:val="Normal"/>
    <w:link w:val="3"/>
    <w:qFormat/>
    <w:rsid w:val="00041cd7"/>
    <w:pPr>
      <w:shd w:val="clear" w:color="auto" w:fill="FFFFFF"/>
      <w:spacing w:lineRule="exact" w:line="370" w:before="0" w:after="3180"/>
      <w:jc w:val="center"/>
    </w:pPr>
    <w:rPr>
      <w:rFonts w:ascii="Times New Roman" w:hAnsi="Times New Roman" w:eastAsia="Times New Roman" w:cs="Times New Roman"/>
      <w:color w:val="auto"/>
      <w:sz w:val="29"/>
      <w:szCs w:val="29"/>
      <w:lang w:eastAsia="en-US"/>
    </w:rPr>
  </w:style>
  <w:style w:type="paragraph" w:styleId="16" w:customStyle="1">
    <w:name w:val="Заголовок №1"/>
    <w:basedOn w:val="Normal"/>
    <w:link w:val="12"/>
    <w:qFormat/>
    <w:rsid w:val="00041cd7"/>
    <w:pPr>
      <w:shd w:val="clear" w:color="auto" w:fill="FFFFFF"/>
      <w:spacing w:lineRule="auto" w:line="240" w:before="0" w:after="300"/>
      <w:outlineLvl w:val="0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Style28" w:customStyle="1">
    <w:name w:val="Колонтитул"/>
    <w:basedOn w:val="Normal"/>
    <w:link w:val="a5"/>
    <w:qFormat/>
    <w:rsid w:val="00041cd7"/>
    <w:pPr>
      <w:shd w:val="clear" w:color="auto" w:fill="FFFFFF"/>
    </w:pPr>
    <w:rPr>
      <w:rFonts w:ascii="Times New Roman" w:hAnsi="Times New Roman" w:eastAsia="Times New Roman" w:cs="Times New Roman"/>
      <w:color w:val="auto"/>
      <w:sz w:val="20"/>
      <w:szCs w:val="20"/>
      <w:lang w:eastAsia="en-US"/>
    </w:rPr>
  </w:style>
  <w:style w:type="paragraph" w:styleId="41" w:customStyle="1">
    <w:name w:val="Основной текст (4)"/>
    <w:basedOn w:val="Normal"/>
    <w:link w:val="4"/>
    <w:qFormat/>
    <w:rsid w:val="00041cd7"/>
    <w:pPr>
      <w:shd w:val="clear" w:color="auto" w:fill="FFFFFF"/>
      <w:spacing w:lineRule="auto" w:line="240"/>
    </w:pPr>
    <w:rPr>
      <w:rFonts w:ascii="Times New Roman" w:hAnsi="Times New Roman" w:eastAsia="Times New Roman" w:cs="Times New Roman"/>
      <w:color w:val="auto"/>
      <w:sz w:val="20"/>
      <w:szCs w:val="20"/>
      <w:lang w:eastAsia="en-US"/>
    </w:rPr>
  </w:style>
  <w:style w:type="paragraph" w:styleId="Style29" w:customStyle="1">
    <w:name w:val="Подпись к таблице"/>
    <w:basedOn w:val="Normal"/>
    <w:link w:val="a7"/>
    <w:qFormat/>
    <w:rsid w:val="00041cd7"/>
    <w:pPr>
      <w:shd w:val="clear" w:color="auto" w:fill="FFFFFF"/>
      <w:spacing w:lineRule="exact" w:line="274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26" w:customStyle="1">
    <w:name w:val="Подпись к таблице (2)"/>
    <w:basedOn w:val="Normal"/>
    <w:link w:val="22"/>
    <w:qFormat/>
    <w:rsid w:val="00041cd7"/>
    <w:pPr>
      <w:shd w:val="clear" w:color="auto" w:fill="FFFFFF"/>
      <w:spacing w:lineRule="auto" w:line="240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Style30">
    <w:name w:val="Header"/>
    <w:basedOn w:val="Normal"/>
    <w:link w:val="aa"/>
    <w:uiPriority w:val="99"/>
    <w:unhideWhenUsed/>
    <w:rsid w:val="00041cd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c"/>
    <w:uiPriority w:val="99"/>
    <w:unhideWhenUsed/>
    <w:rsid w:val="00041cd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7" w:customStyle="1">
    <w:name w:val="Основной текст2"/>
    <w:basedOn w:val="Normal"/>
    <w:qFormat/>
    <w:rsid w:val="00041cd7"/>
    <w:pPr>
      <w:shd w:val="clear" w:color="auto" w:fill="FFFFFF"/>
      <w:spacing w:lineRule="exact" w:line="326" w:before="420" w:after="0"/>
      <w:ind w:hanging="360"/>
    </w:pPr>
    <w:rPr>
      <w:rFonts w:ascii="Times New Roman" w:hAnsi="Times New Roman" w:eastAsia="Times New Roman" w:cs="Times New Roman"/>
      <w:sz w:val="27"/>
      <w:szCs w:val="27"/>
    </w:rPr>
  </w:style>
  <w:style w:type="paragraph" w:styleId="34" w:customStyle="1">
    <w:name w:val="Заголовок №3"/>
    <w:basedOn w:val="Normal"/>
    <w:link w:val="31"/>
    <w:qFormat/>
    <w:rsid w:val="00041cd7"/>
    <w:pPr>
      <w:shd w:val="clear" w:color="auto" w:fill="FFFFFF"/>
      <w:spacing w:lineRule="exact" w:line="322" w:before="360" w:after="0"/>
      <w:outlineLvl w:val="2"/>
    </w:pPr>
    <w:rPr>
      <w:rFonts w:ascii="Times New Roman" w:hAnsi="Times New Roman" w:eastAsia="Times New Roman" w:cs="Times New Roman"/>
      <w:color w:val="auto"/>
      <w:spacing w:val="-20"/>
      <w:sz w:val="30"/>
      <w:szCs w:val="30"/>
      <w:lang w:eastAsia="en-US"/>
    </w:rPr>
  </w:style>
  <w:style w:type="paragraph" w:styleId="72" w:customStyle="1">
    <w:name w:val="Основной текст (7)"/>
    <w:basedOn w:val="Normal"/>
    <w:link w:val="7"/>
    <w:qFormat/>
    <w:rsid w:val="00041cd7"/>
    <w:pPr>
      <w:shd w:val="clear" w:color="auto" w:fill="FFFFFF"/>
      <w:spacing w:lineRule="exact" w:line="322"/>
    </w:pPr>
    <w:rPr>
      <w:rFonts w:ascii="Times New Roman" w:hAnsi="Times New Roman" w:eastAsia="Times New Roman" w:cs="Times New Roman"/>
      <w:color w:val="auto"/>
      <w:sz w:val="27"/>
      <w:szCs w:val="27"/>
      <w:lang w:eastAsia="en-US"/>
    </w:rPr>
  </w:style>
  <w:style w:type="paragraph" w:styleId="81" w:customStyle="1">
    <w:name w:val="Основной текст (8)"/>
    <w:basedOn w:val="Normal"/>
    <w:link w:val="8"/>
    <w:qFormat/>
    <w:rsid w:val="00041cd7"/>
    <w:pPr>
      <w:shd w:val="clear" w:color="auto" w:fill="FFFFFF"/>
      <w:spacing w:lineRule="exact" w:line="278"/>
      <w:jc w:val="center"/>
    </w:pPr>
    <w:rPr>
      <w:rFonts w:ascii="Times New Roman" w:hAnsi="Times New Roman" w:eastAsia="Times New Roman" w:cs="Times New Roman"/>
      <w:color w:val="auto"/>
      <w:sz w:val="23"/>
      <w:szCs w:val="23"/>
      <w:lang w:eastAsia="en-US"/>
    </w:rPr>
  </w:style>
  <w:style w:type="paragraph" w:styleId="91" w:customStyle="1">
    <w:name w:val="Основной текст (9)"/>
    <w:basedOn w:val="Normal"/>
    <w:link w:val="9"/>
    <w:qFormat/>
    <w:rsid w:val="00041cd7"/>
    <w:pPr>
      <w:shd w:val="clear" w:color="auto" w:fill="FFFFFF"/>
      <w:spacing w:lineRule="auto" w:line="240"/>
    </w:pPr>
    <w:rPr>
      <w:rFonts w:ascii="Times New Roman" w:hAnsi="Times New Roman" w:eastAsia="Times New Roman" w:cs="Times New Roman"/>
      <w:color w:val="auto"/>
      <w:sz w:val="32"/>
      <w:szCs w:val="32"/>
      <w:lang w:eastAsia="en-US"/>
    </w:rPr>
  </w:style>
  <w:style w:type="paragraph" w:styleId="101" w:customStyle="1">
    <w:name w:val="Основной текст (10)"/>
    <w:basedOn w:val="Normal"/>
    <w:link w:val="100"/>
    <w:qFormat/>
    <w:rsid w:val="00041cd7"/>
    <w:pPr>
      <w:shd w:val="clear" w:color="auto" w:fill="FFFFFF"/>
      <w:spacing w:lineRule="exact" w:line="322" w:before="420" w:after="0"/>
    </w:pPr>
    <w:rPr>
      <w:rFonts w:ascii="Times New Roman" w:hAnsi="Times New Roman" w:eastAsia="Times New Roman" w:cs="Times New Roman"/>
      <w:color w:val="auto"/>
      <w:sz w:val="27"/>
      <w:szCs w:val="27"/>
      <w:lang w:eastAsia="en-US"/>
    </w:rPr>
  </w:style>
  <w:style w:type="paragraph" w:styleId="112" w:customStyle="1">
    <w:name w:val="Основной текст (11)"/>
    <w:basedOn w:val="Normal"/>
    <w:link w:val="110"/>
    <w:qFormat/>
    <w:rsid w:val="00041cd7"/>
    <w:pPr>
      <w:shd w:val="clear" w:color="auto" w:fill="FFFFFF"/>
      <w:spacing w:lineRule="auto" w:line="240" w:before="540" w:after="120"/>
    </w:pPr>
    <w:rPr>
      <w:rFonts w:ascii="Times New Roman" w:hAnsi="Times New Roman" w:eastAsia="Times New Roman" w:cs="Times New Roman"/>
      <w:color w:val="auto"/>
      <w:sz w:val="26"/>
      <w:szCs w:val="26"/>
      <w:lang w:eastAsia="en-US"/>
    </w:rPr>
  </w:style>
  <w:style w:type="paragraph" w:styleId="122" w:customStyle="1">
    <w:name w:val="Основной текст (12)"/>
    <w:basedOn w:val="Normal"/>
    <w:link w:val="120"/>
    <w:qFormat/>
    <w:rsid w:val="00041cd7"/>
    <w:pPr>
      <w:shd w:val="clear" w:color="auto" w:fill="FFFFFF"/>
      <w:spacing w:lineRule="exact" w:line="322"/>
      <w:jc w:val="both"/>
    </w:pPr>
    <w:rPr>
      <w:rFonts w:ascii="Times New Roman" w:hAnsi="Times New Roman" w:eastAsia="Times New Roman" w:cs="Times New Roman"/>
      <w:color w:val="auto"/>
      <w:sz w:val="25"/>
      <w:szCs w:val="25"/>
      <w:lang w:eastAsia="en-US"/>
    </w:rPr>
  </w:style>
  <w:style w:type="paragraph" w:styleId="321" w:customStyle="1">
    <w:name w:val="Заголовок №3 (2)"/>
    <w:basedOn w:val="Normal"/>
    <w:link w:val="320"/>
    <w:qFormat/>
    <w:rsid w:val="00041cd7"/>
    <w:pPr>
      <w:shd w:val="clear" w:color="auto" w:fill="FFFFFF"/>
      <w:spacing w:lineRule="auto" w:line="240" w:before="240" w:after="420"/>
      <w:outlineLvl w:val="2"/>
    </w:pPr>
    <w:rPr>
      <w:rFonts w:ascii="Times New Roman" w:hAnsi="Times New Roman" w:eastAsia="Times New Roman" w:cs="Times New Roman"/>
      <w:color w:val="auto"/>
      <w:sz w:val="26"/>
      <w:szCs w:val="26"/>
      <w:lang w:eastAsia="en-US"/>
    </w:rPr>
  </w:style>
  <w:style w:type="paragraph" w:styleId="131" w:customStyle="1">
    <w:name w:val="Основной текст (13)"/>
    <w:basedOn w:val="Normal"/>
    <w:link w:val="130"/>
    <w:qFormat/>
    <w:rsid w:val="00041cd7"/>
    <w:pPr>
      <w:shd w:val="clear" w:color="auto" w:fill="FFFFFF"/>
      <w:spacing w:lineRule="auto" w:line="240" w:before="480" w:after="180"/>
    </w:pPr>
    <w:rPr>
      <w:rFonts w:ascii="Times New Roman" w:hAnsi="Times New Roman" w:eastAsia="Times New Roman" w:cs="Times New Roman"/>
      <w:color w:val="auto"/>
      <w:sz w:val="27"/>
      <w:szCs w:val="27"/>
      <w:lang w:eastAsia="en-US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041cd7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1cd7"/>
    <w:pPr>
      <w:widowControl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da2b38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C0" w:customStyle="1">
    <w:name w:val="c0"/>
    <w:basedOn w:val="Normal"/>
    <w:qFormat/>
    <w:rsid w:val="00147675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C1" w:customStyle="1">
    <w:name w:val="c1"/>
    <w:basedOn w:val="Normal"/>
    <w:qFormat/>
    <w:rsid w:val="00147675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Default" w:customStyle="1">
    <w:name w:val="Default"/>
    <w:qFormat/>
    <w:rsid w:val="00e264b9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32">
    <w:name w:val="Содержимое врезки"/>
    <w:basedOn w:val="Normal"/>
    <w:qFormat/>
    <w:pPr/>
    <w:rPr/>
  </w:style>
  <w:style w:type="paragraph" w:styleId="Style33">
    <w:name w:val="Обычный (веб)"/>
    <w:basedOn w:val="Normal"/>
    <w:qFormat/>
    <w:pPr>
      <w:spacing w:before="280" w:after="280"/>
    </w:pPr>
    <w:rPr/>
  </w:style>
  <w:style w:type="paragraph" w:styleId="28">
    <w:name w:val="Основной текст с отступом 2"/>
    <w:basedOn w:val="Normal"/>
    <w:qFormat/>
    <w:pPr>
      <w:ind w:firstLine="720"/>
      <w:jc w:val="both"/>
    </w:pPr>
    <w:rPr>
      <w:rFonts w:ascii="Arial" w:hAnsi="Arial" w:cs="Arial"/>
      <w:sz w:val="20"/>
      <w:szCs w:val="28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41cd7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Application>LibreOffice/6.1.3.2$Windows_x86 LibreOffice_project/86daf60bf00efa86ad547e59e09d6bb77c699acb</Application>
  <Pages>6</Pages>
  <Words>870</Words>
  <Characters>6252</Characters>
  <CharactersWithSpaces>7057</CharactersWithSpaces>
  <Paragraphs>114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2013-12-03T06:15:00Z</dcterms:created>
  <dc:creator>User</dc:creator>
  <dc:description/>
  <dc:language>ru-RU</dc:language>
  <cp:lastModifiedBy/>
  <cp:lastPrinted>2013-12-04T11:05:00Z</cp:lastPrinted>
  <dcterms:modified xsi:type="dcterms:W3CDTF">2020-05-19T13:17:06Z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