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A30" w:rsidRPr="008B78CF" w:rsidRDefault="00845A30" w:rsidP="008B78CF">
      <w:pPr>
        <w:jc w:val="both"/>
        <w:rPr>
          <w:rFonts w:cs="Times New Roman"/>
          <w:b/>
          <w:spacing w:val="30"/>
          <w:szCs w:val="28"/>
        </w:rPr>
      </w:pPr>
      <w:r w:rsidRPr="008B78CF">
        <w:rPr>
          <w:rFonts w:cs="Times New Roman"/>
          <w:b/>
          <w:spacing w:val="30"/>
          <w:szCs w:val="28"/>
        </w:rPr>
        <w:t>Компьютер и образование.</w:t>
      </w:r>
    </w:p>
    <w:p w:rsidR="00845A30" w:rsidRPr="008B78CF" w:rsidRDefault="00845A30" w:rsidP="008B78CF">
      <w:pPr>
        <w:jc w:val="both"/>
        <w:rPr>
          <w:rFonts w:cs="Times New Roman"/>
          <w:b/>
          <w:spacing w:val="30"/>
          <w:szCs w:val="28"/>
        </w:rPr>
      </w:pPr>
      <w:r w:rsidRPr="008B78CF">
        <w:rPr>
          <w:rFonts w:cs="Times New Roman"/>
          <w:b/>
          <w:spacing w:val="30"/>
          <w:szCs w:val="28"/>
        </w:rPr>
        <w:t>Автор: Магистр МПГУ по направлению историческая антропология</w:t>
      </w:r>
    </w:p>
    <w:p w:rsidR="00845A30" w:rsidRPr="008B78CF" w:rsidRDefault="00845A30" w:rsidP="008B78CF">
      <w:pPr>
        <w:jc w:val="both"/>
        <w:rPr>
          <w:rFonts w:cs="Times New Roman"/>
          <w:b/>
          <w:spacing w:val="30"/>
          <w:szCs w:val="28"/>
        </w:rPr>
      </w:pPr>
      <w:r w:rsidRPr="008B78CF">
        <w:rPr>
          <w:rFonts w:cs="Times New Roman"/>
          <w:b/>
          <w:spacing w:val="30"/>
          <w:szCs w:val="28"/>
        </w:rPr>
        <w:t>Павлова Дарья Юрьевна</w:t>
      </w:r>
    </w:p>
    <w:p w:rsidR="00845A30" w:rsidRPr="008B78CF" w:rsidRDefault="00845A30" w:rsidP="008B78CF">
      <w:pPr>
        <w:jc w:val="both"/>
        <w:rPr>
          <w:rFonts w:cs="Times New Roman"/>
          <w:i/>
          <w:spacing w:val="30"/>
          <w:szCs w:val="28"/>
        </w:rPr>
      </w:pPr>
      <w:r w:rsidRPr="008B78CF">
        <w:rPr>
          <w:rFonts w:cs="Times New Roman"/>
          <w:i/>
          <w:spacing w:val="30"/>
          <w:szCs w:val="28"/>
        </w:rPr>
        <w:t>Ключевые слова: школа, образование, икт</w:t>
      </w:r>
    </w:p>
    <w:p w:rsidR="00845A30" w:rsidRDefault="00845A30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>В современных исследованиях, посвященных новым ИКТ в образовательной среде, отечественными учеными</w:t>
      </w:r>
      <w:r w:rsidR="00430435">
        <w:rPr>
          <w:rFonts w:cs="Times New Roman"/>
          <w:spacing w:val="30"/>
          <w:szCs w:val="28"/>
        </w:rPr>
        <w:t xml:space="preserve">. </w:t>
      </w:r>
      <w:r w:rsidRPr="008B78CF">
        <w:rPr>
          <w:rFonts w:cs="Times New Roman"/>
          <w:spacing w:val="30"/>
          <w:szCs w:val="28"/>
        </w:rPr>
        <w:t>[1,3]</w:t>
      </w:r>
    </w:p>
    <w:p w:rsidR="00845A30" w:rsidRPr="008B78CF" w:rsidRDefault="00430435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Дистанционное обучение, не такое простое явление, как мы думаем</w:t>
      </w:r>
      <w:r w:rsidR="00845A30" w:rsidRPr="008B78CF">
        <w:rPr>
          <w:rFonts w:cs="Times New Roman"/>
          <w:spacing w:val="30"/>
          <w:szCs w:val="28"/>
        </w:rPr>
        <w:t xml:space="preserve">. Нужно иметь хорошую эрудицию, подготовку, хоть немного опыта и профессионализма. Новоиспеченному педагогу будет не просто </w:t>
      </w:r>
      <w:r w:rsidRPr="008B78CF">
        <w:rPr>
          <w:rFonts w:cs="Times New Roman"/>
          <w:spacing w:val="30"/>
          <w:szCs w:val="28"/>
        </w:rPr>
        <w:t>вовлечься</w:t>
      </w:r>
      <w:r w:rsidR="00845A30" w:rsidRPr="008B78CF">
        <w:rPr>
          <w:rFonts w:cs="Times New Roman"/>
          <w:spacing w:val="30"/>
          <w:szCs w:val="28"/>
        </w:rPr>
        <w:t xml:space="preserve"> в процесс; просто так, сразу нельзя давать, что</w:t>
      </w:r>
      <w:r>
        <w:rPr>
          <w:rFonts w:cs="Times New Roman"/>
          <w:spacing w:val="30"/>
          <w:szCs w:val="28"/>
        </w:rPr>
        <w:t>-</w:t>
      </w:r>
      <w:r w:rsidR="00845A30" w:rsidRPr="008B78CF">
        <w:rPr>
          <w:rFonts w:cs="Times New Roman"/>
          <w:spacing w:val="30"/>
          <w:szCs w:val="28"/>
        </w:rPr>
        <w:t xml:space="preserve"> то новое и сложное, нужна постепенная интеграция: учителей, учеников и родителей тоже.</w:t>
      </w:r>
    </w:p>
    <w:p w:rsidR="00430435" w:rsidRPr="00430435" w:rsidRDefault="00EB7F14" w:rsidP="00430435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Двадцать первый</w:t>
      </w:r>
      <w:r w:rsidR="00845A30" w:rsidRPr="008B78CF">
        <w:rPr>
          <w:rFonts w:cs="Times New Roman"/>
          <w:spacing w:val="30"/>
          <w:szCs w:val="28"/>
        </w:rPr>
        <w:t xml:space="preserve"> век-век высоких компьютерных технологий. Они касаются всех сфер жизни, добрались и до образования. Добралось это всё до образования. Использование икт технологий необходимо сегодня школе. </w:t>
      </w:r>
      <w:r w:rsidR="00430435" w:rsidRPr="00430435">
        <w:rPr>
          <w:rFonts w:cs="Times New Roman"/>
          <w:spacing w:val="30"/>
          <w:szCs w:val="28"/>
        </w:rPr>
        <w:t>Нужно создать определенного вида диалог, взаимодействие между учеником и учителем. Что бы можно было ответить на вопросы истории: Где? Когда? Почему? Зачем? и Как?</w:t>
      </w:r>
    </w:p>
    <w:p w:rsidR="00845A30" w:rsidRPr="008B78CF" w:rsidRDefault="00430435" w:rsidP="00430435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>Компьютеризация</w:t>
      </w:r>
      <w:r w:rsidR="00845A30" w:rsidRPr="008B78CF">
        <w:rPr>
          <w:rFonts w:cs="Times New Roman"/>
          <w:spacing w:val="30"/>
          <w:szCs w:val="28"/>
        </w:rPr>
        <w:t xml:space="preserve"> в школе идёт полным ходом. Есть школа, классическая реалии времени требуют компьютеризации учебного процесса. Вопрос спорный- хорошо это или плохо. Нельзя полностью компьютеризировать обучение, это возможно в тех случаях, где это необходимо. В противном случае, качество образования станет хромать, оно уже хромает. Но технологии будущего овладевают человеком. Всё больше.</w:t>
      </w:r>
    </w:p>
    <w:p w:rsidR="00845A30" w:rsidRPr="008B78CF" w:rsidRDefault="00845A30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 xml:space="preserve">Сперва разберёмся, </w:t>
      </w:r>
      <w:r w:rsidR="00292C50">
        <w:rPr>
          <w:rFonts w:cs="Times New Roman"/>
          <w:spacing w:val="30"/>
          <w:szCs w:val="28"/>
        </w:rPr>
        <w:t>что нужно для слаженной работы ДО</w:t>
      </w:r>
    </w:p>
    <w:p w:rsidR="00845A30" w:rsidRPr="008B78CF" w:rsidRDefault="00845A30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 xml:space="preserve">1. правильно </w:t>
      </w:r>
      <w:r w:rsidR="00EB7F14">
        <w:rPr>
          <w:rFonts w:cs="Times New Roman"/>
          <w:spacing w:val="30"/>
          <w:szCs w:val="28"/>
        </w:rPr>
        <w:t xml:space="preserve">организовать учебный </w:t>
      </w:r>
      <w:r w:rsidR="00292C50">
        <w:rPr>
          <w:rFonts w:cs="Times New Roman"/>
          <w:spacing w:val="30"/>
          <w:szCs w:val="28"/>
        </w:rPr>
        <w:t>процесс на</w:t>
      </w:r>
      <w:r w:rsidR="00EB7F14">
        <w:rPr>
          <w:rFonts w:cs="Times New Roman"/>
          <w:spacing w:val="30"/>
          <w:szCs w:val="28"/>
        </w:rPr>
        <w:t xml:space="preserve"> базе ДО</w:t>
      </w:r>
    </w:p>
    <w:p w:rsidR="00845A30" w:rsidRPr="008B78CF" w:rsidRDefault="00845A30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 xml:space="preserve">2. </w:t>
      </w:r>
      <w:r w:rsidR="00EB7F14">
        <w:rPr>
          <w:rFonts w:cs="Times New Roman"/>
          <w:spacing w:val="30"/>
          <w:szCs w:val="28"/>
        </w:rPr>
        <w:t>Интегрировать</w:t>
      </w:r>
      <w:r w:rsidRPr="008B78CF">
        <w:rPr>
          <w:rFonts w:cs="Times New Roman"/>
          <w:spacing w:val="30"/>
          <w:szCs w:val="28"/>
        </w:rPr>
        <w:t xml:space="preserve"> </w:t>
      </w:r>
      <w:r w:rsidR="00EB7F14">
        <w:rPr>
          <w:rFonts w:cs="Times New Roman"/>
          <w:spacing w:val="30"/>
          <w:szCs w:val="28"/>
        </w:rPr>
        <w:t xml:space="preserve">постепенно учащихся в процесс ИКТ учебных </w:t>
      </w:r>
      <w:r w:rsidR="00430435">
        <w:rPr>
          <w:rFonts w:cs="Times New Roman"/>
          <w:spacing w:val="30"/>
          <w:szCs w:val="28"/>
        </w:rPr>
        <w:t>технологий</w:t>
      </w:r>
    </w:p>
    <w:p w:rsidR="00845A30" w:rsidRPr="008B78CF" w:rsidRDefault="00845A30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 xml:space="preserve">3. </w:t>
      </w:r>
      <w:r w:rsidR="00EB7F14">
        <w:rPr>
          <w:rFonts w:cs="Times New Roman"/>
          <w:spacing w:val="30"/>
          <w:szCs w:val="28"/>
        </w:rPr>
        <w:t>Школы должны быть готовы проводить уроки удалённо.</w:t>
      </w:r>
    </w:p>
    <w:p w:rsidR="00845A30" w:rsidRPr="008B78CF" w:rsidRDefault="00845A30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 xml:space="preserve">4. вовлечь в процесс обучения </w:t>
      </w:r>
      <w:r w:rsidR="00EB7F14">
        <w:rPr>
          <w:rFonts w:cs="Times New Roman"/>
          <w:spacing w:val="30"/>
          <w:szCs w:val="28"/>
        </w:rPr>
        <w:t>детей с особенностями развития</w:t>
      </w:r>
    </w:p>
    <w:p w:rsidR="009E3DE7" w:rsidRPr="009E3DE7" w:rsidRDefault="009E3DE7" w:rsidP="009E3DE7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5.</w:t>
      </w:r>
      <w:r w:rsidRPr="009E3DE7">
        <w:t xml:space="preserve"> </w:t>
      </w:r>
      <w:r w:rsidRPr="009E3DE7">
        <w:rPr>
          <w:rFonts w:cs="Times New Roman"/>
          <w:spacing w:val="30"/>
          <w:szCs w:val="28"/>
        </w:rPr>
        <w:t xml:space="preserve">выстроить </w:t>
      </w:r>
      <w:r>
        <w:rPr>
          <w:rFonts w:cs="Times New Roman"/>
          <w:spacing w:val="30"/>
          <w:szCs w:val="28"/>
        </w:rPr>
        <w:t>индивидуальную систему до</w:t>
      </w:r>
    </w:p>
    <w:p w:rsidR="00292C50" w:rsidRDefault="00845A30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lastRenderedPageBreak/>
        <w:t>О</w:t>
      </w:r>
      <w:r w:rsidR="00292C50">
        <w:rPr>
          <w:rFonts w:cs="Times New Roman"/>
          <w:spacing w:val="30"/>
          <w:szCs w:val="28"/>
        </w:rPr>
        <w:t>бразовательные программы ДО</w:t>
      </w:r>
      <w:r w:rsidRPr="008B78CF">
        <w:rPr>
          <w:rFonts w:cs="Times New Roman"/>
          <w:spacing w:val="30"/>
          <w:szCs w:val="28"/>
        </w:rPr>
        <w:t xml:space="preserve"> – это особый вид учебных программ</w:t>
      </w:r>
      <w:r w:rsidR="00292C50">
        <w:rPr>
          <w:rFonts w:cs="Times New Roman"/>
          <w:spacing w:val="30"/>
          <w:szCs w:val="28"/>
        </w:rPr>
        <w:t xml:space="preserve">, что </w:t>
      </w:r>
      <w:r w:rsidRPr="008B78CF">
        <w:rPr>
          <w:rFonts w:cs="Times New Roman"/>
          <w:spacing w:val="30"/>
          <w:szCs w:val="28"/>
        </w:rPr>
        <w:t xml:space="preserve">одержат пояснения, критерии, эталоны выполнения заданий, </w:t>
      </w:r>
      <w:r w:rsidR="00430435" w:rsidRPr="008B78CF">
        <w:rPr>
          <w:rFonts w:cs="Times New Roman"/>
          <w:spacing w:val="30"/>
          <w:szCs w:val="28"/>
        </w:rPr>
        <w:t>собственно,</w:t>
      </w:r>
      <w:r w:rsidRPr="008B78CF">
        <w:rPr>
          <w:rFonts w:cs="Times New Roman"/>
          <w:spacing w:val="30"/>
          <w:szCs w:val="28"/>
        </w:rPr>
        <w:t xml:space="preserve"> что содействует наибольшей активизации обучаемых, индивидуализируя их работу и предоставляя вероятность им самим рулить собственной познавательной работой. </w:t>
      </w:r>
      <w:r w:rsidR="00292C50">
        <w:rPr>
          <w:rFonts w:cs="Times New Roman"/>
          <w:spacing w:val="30"/>
          <w:szCs w:val="28"/>
        </w:rPr>
        <w:t>[2,3]</w:t>
      </w:r>
    </w:p>
    <w:p w:rsidR="005217B7" w:rsidRDefault="00EB7F14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Дистанционное обучение</w:t>
      </w:r>
      <w:r w:rsidR="00845A30" w:rsidRPr="008B78CF">
        <w:rPr>
          <w:rFonts w:cs="Times New Roman"/>
          <w:spacing w:val="30"/>
          <w:szCs w:val="28"/>
        </w:rPr>
        <w:t xml:space="preserve"> – это </w:t>
      </w:r>
      <w:r w:rsidR="005217B7">
        <w:rPr>
          <w:rFonts w:cs="Times New Roman"/>
          <w:spacing w:val="30"/>
          <w:szCs w:val="28"/>
        </w:rPr>
        <w:t>определённая, основанная н</w:t>
      </w:r>
      <w:r w:rsidR="00292C50">
        <w:rPr>
          <w:rFonts w:cs="Times New Roman"/>
          <w:spacing w:val="30"/>
          <w:szCs w:val="28"/>
        </w:rPr>
        <w:t>а</w:t>
      </w:r>
      <w:r w:rsidR="005217B7">
        <w:rPr>
          <w:rFonts w:cs="Times New Roman"/>
          <w:spacing w:val="30"/>
          <w:szCs w:val="28"/>
        </w:rPr>
        <w:t xml:space="preserve"> ИКТ технологиях</w:t>
      </w:r>
      <w:r w:rsidR="00845A30" w:rsidRPr="008B78CF">
        <w:rPr>
          <w:rFonts w:cs="Times New Roman"/>
          <w:spacing w:val="30"/>
          <w:szCs w:val="28"/>
        </w:rPr>
        <w:t xml:space="preserve"> система</w:t>
      </w:r>
      <w:r w:rsidR="005217B7">
        <w:rPr>
          <w:rFonts w:cs="Times New Roman"/>
          <w:spacing w:val="30"/>
          <w:szCs w:val="28"/>
        </w:rPr>
        <w:t xml:space="preserve"> обучения</w:t>
      </w:r>
      <w:r w:rsidR="00845A30" w:rsidRPr="008B78CF">
        <w:rPr>
          <w:rFonts w:cs="Times New Roman"/>
          <w:spacing w:val="30"/>
          <w:szCs w:val="28"/>
        </w:rPr>
        <w:t xml:space="preserve">, включающая в себя дидактические, методические и информационно-справочные материалы по учебной дисциплине, </w:t>
      </w:r>
    </w:p>
    <w:p w:rsidR="00845A30" w:rsidRPr="008B78CF" w:rsidRDefault="00845A30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>Учебник формата ИКТ</w:t>
      </w:r>
      <w:r w:rsidR="005217B7">
        <w:rPr>
          <w:rFonts w:cs="Times New Roman"/>
          <w:spacing w:val="30"/>
          <w:szCs w:val="28"/>
        </w:rPr>
        <w:t xml:space="preserve"> при дистанционном обучении, например, Яндекс учебник и другие образовательные платформы</w:t>
      </w:r>
      <w:r w:rsidRPr="008B78CF">
        <w:rPr>
          <w:rFonts w:cs="Times New Roman"/>
          <w:spacing w:val="30"/>
          <w:szCs w:val="28"/>
        </w:rPr>
        <w:t xml:space="preserve"> </w:t>
      </w:r>
      <w:r w:rsidR="005217B7">
        <w:rPr>
          <w:rFonts w:cs="Times New Roman"/>
          <w:spacing w:val="30"/>
          <w:szCs w:val="28"/>
        </w:rPr>
        <w:t>становится, осново</w:t>
      </w:r>
      <w:r w:rsidR="00292C50">
        <w:rPr>
          <w:rFonts w:cs="Times New Roman"/>
          <w:spacing w:val="30"/>
          <w:szCs w:val="28"/>
        </w:rPr>
        <w:t>й</w:t>
      </w:r>
      <w:r w:rsidR="005217B7">
        <w:rPr>
          <w:rFonts w:cs="Times New Roman"/>
          <w:spacing w:val="30"/>
          <w:szCs w:val="28"/>
        </w:rPr>
        <w:t xml:space="preserve"> при дистанционном обучении</w:t>
      </w:r>
    </w:p>
    <w:p w:rsidR="005217B7" w:rsidRDefault="005217B7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В сегодняшних условиях карантина переход на ДО стал проблемой в образовательной среде как для учителей</w:t>
      </w:r>
      <w:r w:rsidR="00292C50">
        <w:rPr>
          <w:rFonts w:cs="Times New Roman"/>
          <w:spacing w:val="30"/>
          <w:szCs w:val="28"/>
        </w:rPr>
        <w:t>. Многие образовательные учреждения, особенно в регионах</w:t>
      </w:r>
      <w:r w:rsidR="00845A30" w:rsidRPr="008B78CF">
        <w:rPr>
          <w:rFonts w:cs="Times New Roman"/>
          <w:spacing w:val="30"/>
          <w:szCs w:val="28"/>
        </w:rPr>
        <w:t xml:space="preserve"> </w:t>
      </w:r>
      <w:r w:rsidR="00292C50">
        <w:rPr>
          <w:rFonts w:cs="Times New Roman"/>
          <w:spacing w:val="30"/>
          <w:szCs w:val="28"/>
        </w:rPr>
        <w:t xml:space="preserve">оказались не готовы к новой системе, поскольку не были учтены, на наш взгляд ряд особенностей, а именно: </w:t>
      </w:r>
      <w:r w:rsidR="00430435">
        <w:rPr>
          <w:rFonts w:cs="Times New Roman"/>
          <w:spacing w:val="30"/>
          <w:szCs w:val="28"/>
        </w:rPr>
        <w:t>правильно ставить задачи обучения при помощи икт (не все предметы как оказалось подходят под до, а те, что преподают очень сильно проседают),</w:t>
      </w:r>
      <w:r w:rsidR="00430435" w:rsidRPr="00430435">
        <w:t xml:space="preserve"> </w:t>
      </w:r>
      <w:r w:rsidR="00430435" w:rsidRPr="00430435">
        <w:rPr>
          <w:rFonts w:cs="Times New Roman"/>
          <w:spacing w:val="30"/>
          <w:szCs w:val="28"/>
        </w:rPr>
        <w:t>особенности класса</w:t>
      </w:r>
      <w:r w:rsidR="00430435">
        <w:rPr>
          <w:rFonts w:cs="Times New Roman"/>
          <w:spacing w:val="30"/>
          <w:szCs w:val="28"/>
        </w:rPr>
        <w:t>,</w:t>
      </w:r>
      <w:r w:rsidR="00430435" w:rsidRPr="00430435">
        <w:t xml:space="preserve"> </w:t>
      </w:r>
      <w:r w:rsidR="00430435" w:rsidRPr="00430435">
        <w:rPr>
          <w:rFonts w:cs="Times New Roman"/>
          <w:spacing w:val="30"/>
          <w:szCs w:val="28"/>
        </w:rPr>
        <w:t>использование развивающих игр, электрических энциклопедий</w:t>
      </w:r>
      <w:r w:rsidR="00430435">
        <w:rPr>
          <w:rFonts w:cs="Times New Roman"/>
          <w:spacing w:val="30"/>
          <w:szCs w:val="28"/>
        </w:rPr>
        <w:t>,</w:t>
      </w:r>
      <w:r w:rsidR="00430435" w:rsidRPr="00430435">
        <w:t xml:space="preserve"> </w:t>
      </w:r>
      <w:r w:rsidR="00430435">
        <w:rPr>
          <w:rFonts w:cs="Times New Roman"/>
          <w:spacing w:val="30"/>
          <w:szCs w:val="28"/>
        </w:rPr>
        <w:t>контент-</w:t>
      </w:r>
      <w:r w:rsidR="00430435" w:rsidRPr="00430435">
        <w:rPr>
          <w:rFonts w:cs="Times New Roman"/>
          <w:spacing w:val="30"/>
          <w:szCs w:val="28"/>
        </w:rPr>
        <w:t>содержание темы, материалами прошлых и дальнейших уроков</w:t>
      </w:r>
      <w:r w:rsidR="00430435">
        <w:rPr>
          <w:rFonts w:cs="Times New Roman"/>
          <w:spacing w:val="30"/>
          <w:szCs w:val="28"/>
        </w:rPr>
        <w:t>,</w:t>
      </w:r>
      <w:r w:rsidR="00783A49" w:rsidRPr="00783A49">
        <w:t xml:space="preserve"> </w:t>
      </w:r>
      <w:r w:rsidR="00783A49" w:rsidRPr="00783A49">
        <w:rPr>
          <w:rFonts w:cs="Times New Roman"/>
          <w:spacing w:val="30"/>
          <w:szCs w:val="28"/>
        </w:rPr>
        <w:t>определяться содержанием темы, материалами уроков</w:t>
      </w:r>
      <w:r w:rsidR="00783A49">
        <w:rPr>
          <w:rFonts w:cs="Times New Roman"/>
          <w:spacing w:val="30"/>
          <w:szCs w:val="28"/>
        </w:rPr>
        <w:t>,</w:t>
      </w:r>
      <w:r w:rsidR="00783A49" w:rsidRPr="00783A49">
        <w:t xml:space="preserve"> </w:t>
      </w:r>
      <w:r w:rsidR="00783A49" w:rsidRPr="00783A49">
        <w:rPr>
          <w:rFonts w:cs="Times New Roman"/>
          <w:spacing w:val="30"/>
          <w:szCs w:val="28"/>
        </w:rPr>
        <w:t>использование развивающих игр, электрических энциклопедий</w:t>
      </w:r>
      <w:r w:rsidR="00783A49">
        <w:rPr>
          <w:rFonts w:cs="Times New Roman"/>
          <w:spacing w:val="30"/>
          <w:szCs w:val="28"/>
        </w:rPr>
        <w:t>,</w:t>
      </w:r>
      <w:r w:rsidR="00783A49" w:rsidRPr="00783A49">
        <w:t xml:space="preserve"> </w:t>
      </w:r>
      <w:r w:rsidR="00783A49">
        <w:rPr>
          <w:rFonts w:cs="Times New Roman"/>
          <w:spacing w:val="30"/>
          <w:szCs w:val="28"/>
        </w:rPr>
        <w:t>создание</w:t>
      </w:r>
      <w:r w:rsidR="00783A49" w:rsidRPr="00783A49">
        <w:rPr>
          <w:rFonts w:cs="Times New Roman"/>
          <w:spacing w:val="30"/>
          <w:szCs w:val="28"/>
        </w:rPr>
        <w:t xml:space="preserve"> виртуальных экскурсий</w:t>
      </w:r>
      <w:r w:rsidR="00783A49">
        <w:rPr>
          <w:rFonts w:cs="Times New Roman"/>
          <w:spacing w:val="30"/>
          <w:szCs w:val="28"/>
        </w:rPr>
        <w:t>,</w:t>
      </w:r>
      <w:r w:rsidR="00783A49" w:rsidRPr="00783A49">
        <w:t xml:space="preserve"> </w:t>
      </w:r>
      <w:r w:rsidR="00783A49">
        <w:rPr>
          <w:rFonts w:cs="Times New Roman"/>
          <w:spacing w:val="30"/>
          <w:szCs w:val="28"/>
        </w:rPr>
        <w:t>с</w:t>
      </w:r>
      <w:r w:rsidR="00783A49" w:rsidRPr="00783A49">
        <w:rPr>
          <w:rFonts w:cs="Times New Roman"/>
          <w:spacing w:val="30"/>
          <w:szCs w:val="28"/>
        </w:rPr>
        <w:t>пециальных учебных заданий</w:t>
      </w:r>
      <w:r w:rsidR="00783A49">
        <w:rPr>
          <w:rFonts w:cs="Times New Roman"/>
          <w:spacing w:val="30"/>
          <w:szCs w:val="28"/>
        </w:rPr>
        <w:t>.</w:t>
      </w:r>
    </w:p>
    <w:p w:rsidR="00292C50" w:rsidRDefault="00783A49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Не мало важным, на наш взгляд является формиравание потребностей, умений и навыков в условиях ДО.</w:t>
      </w:r>
    </w:p>
    <w:p w:rsidR="009E3DE7" w:rsidRDefault="009E3DE7" w:rsidP="00783A49">
      <w:pPr>
        <w:rPr>
          <w:rFonts w:cs="Times New Roman"/>
          <w:spacing w:val="30"/>
          <w:szCs w:val="28"/>
        </w:rPr>
      </w:pPr>
    </w:p>
    <w:p w:rsidR="009E3DE7" w:rsidRDefault="009E3DE7" w:rsidP="00783A49">
      <w:pPr>
        <w:rPr>
          <w:rFonts w:cs="Times New Roman"/>
          <w:spacing w:val="30"/>
          <w:szCs w:val="28"/>
        </w:rPr>
      </w:pPr>
    </w:p>
    <w:p w:rsidR="009E3DE7" w:rsidRDefault="009E3DE7" w:rsidP="00783A49">
      <w:pPr>
        <w:rPr>
          <w:rFonts w:cs="Times New Roman"/>
          <w:spacing w:val="30"/>
          <w:szCs w:val="28"/>
        </w:rPr>
      </w:pPr>
    </w:p>
    <w:p w:rsidR="009E3DE7" w:rsidRDefault="009E3DE7" w:rsidP="00783A49">
      <w:pPr>
        <w:rPr>
          <w:rFonts w:cs="Times New Roman"/>
          <w:spacing w:val="30"/>
          <w:szCs w:val="28"/>
        </w:rPr>
      </w:pPr>
    </w:p>
    <w:p w:rsidR="009E3DE7" w:rsidRDefault="009E3DE7" w:rsidP="00783A49">
      <w:pPr>
        <w:rPr>
          <w:rFonts w:cs="Times New Roman"/>
          <w:spacing w:val="30"/>
          <w:szCs w:val="28"/>
        </w:rPr>
      </w:pPr>
    </w:p>
    <w:p w:rsidR="009E3DE7" w:rsidRDefault="009E3DE7" w:rsidP="00783A49">
      <w:pPr>
        <w:rPr>
          <w:rFonts w:cs="Times New Roman"/>
          <w:spacing w:val="30"/>
          <w:szCs w:val="28"/>
        </w:rPr>
      </w:pPr>
    </w:p>
    <w:p w:rsidR="009E3DE7" w:rsidRDefault="009E3DE7" w:rsidP="00783A49">
      <w:pPr>
        <w:rPr>
          <w:rFonts w:cs="Times New Roman"/>
          <w:spacing w:val="30"/>
          <w:szCs w:val="28"/>
        </w:rPr>
      </w:pPr>
    </w:p>
    <w:p w:rsidR="00783A49" w:rsidRPr="00783A49" w:rsidRDefault="00783A49" w:rsidP="00783A49">
      <w:pPr>
        <w:rPr>
          <w:rFonts w:cs="Times New Roman"/>
          <w:spacing w:val="30"/>
          <w:szCs w:val="28"/>
        </w:rPr>
      </w:pPr>
      <w:proofErr w:type="gramStart"/>
      <w:r>
        <w:rPr>
          <w:rFonts w:cs="Times New Roman"/>
          <w:spacing w:val="30"/>
          <w:szCs w:val="28"/>
        </w:rPr>
        <w:lastRenderedPageBreak/>
        <w:t>Например</w:t>
      </w:r>
      <w:proofErr w:type="gramEnd"/>
      <w:r>
        <w:rPr>
          <w:rFonts w:cs="Times New Roman"/>
          <w:spacing w:val="30"/>
          <w:szCs w:val="28"/>
        </w:rPr>
        <w:t>:</w:t>
      </w:r>
      <w:r w:rsidRPr="00783A49">
        <w:t xml:space="preserve"> </w:t>
      </w:r>
      <w:r w:rsidRPr="00783A49">
        <w:rPr>
          <w:rFonts w:cs="Times New Roman"/>
          <w:spacing w:val="30"/>
          <w:szCs w:val="28"/>
        </w:rPr>
        <w:t>формирование у школьников определённых систем знаний, понятий</w:t>
      </w:r>
      <w:r>
        <w:rPr>
          <w:rFonts w:cs="Times New Roman"/>
          <w:spacing w:val="30"/>
          <w:szCs w:val="28"/>
        </w:rPr>
        <w:t xml:space="preserve">, фактов, рефлексии, анализа полученной информации. Творческая потребность, в частности: </w:t>
      </w:r>
      <w:r w:rsidRPr="00783A49">
        <w:rPr>
          <w:rFonts w:cs="Times New Roman"/>
          <w:spacing w:val="30"/>
          <w:szCs w:val="28"/>
        </w:rPr>
        <w:t>главный признак творчества является новизна полученн</w:t>
      </w:r>
      <w:r>
        <w:rPr>
          <w:rFonts w:cs="Times New Roman"/>
          <w:spacing w:val="30"/>
          <w:szCs w:val="28"/>
        </w:rPr>
        <w:t>ых знаний на уроке и их применение,</w:t>
      </w:r>
      <w:r w:rsidRPr="00783A49">
        <w:rPr>
          <w:rFonts w:cs="Times New Roman"/>
          <w:spacing w:val="30"/>
          <w:szCs w:val="28"/>
        </w:rPr>
        <w:t xml:space="preserve"> </w:t>
      </w:r>
      <w:r>
        <w:rPr>
          <w:rFonts w:cs="Times New Roman"/>
          <w:spacing w:val="30"/>
          <w:szCs w:val="28"/>
        </w:rPr>
        <w:t xml:space="preserve">в быту, поскольку </w:t>
      </w:r>
      <w:r w:rsidRPr="00783A49">
        <w:rPr>
          <w:rFonts w:cs="Times New Roman"/>
          <w:spacing w:val="30"/>
          <w:szCs w:val="28"/>
        </w:rPr>
        <w:t>эти потребности возникают при решении оптимизационных задач, в которых из ряда возможных вариантов выбирается один – наиболее рациональный с определённой точки зрения.</w:t>
      </w:r>
    </w:p>
    <w:p w:rsidR="00783A49" w:rsidRDefault="00783A49" w:rsidP="008B78CF">
      <w:pPr>
        <w:jc w:val="both"/>
        <w:rPr>
          <w:rFonts w:cs="Times New Roman"/>
          <w:spacing w:val="30"/>
          <w:szCs w:val="28"/>
        </w:rPr>
      </w:pPr>
    </w:p>
    <w:p w:rsidR="00783A49" w:rsidRDefault="00783A49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Так называемые врем</w:t>
      </w:r>
      <w:r w:rsidRPr="00783A49">
        <w:rPr>
          <w:rFonts w:cs="Times New Roman"/>
          <w:b/>
          <w:spacing w:val="30"/>
          <w:szCs w:val="28"/>
        </w:rPr>
        <w:t>е</w:t>
      </w:r>
      <w:r>
        <w:rPr>
          <w:rFonts w:cs="Times New Roman"/>
          <w:spacing w:val="30"/>
          <w:szCs w:val="28"/>
        </w:rPr>
        <w:t>нные умения, навыки:</w:t>
      </w:r>
      <w:r w:rsidRPr="00783A49">
        <w:t xml:space="preserve"> </w:t>
      </w:r>
      <w:r w:rsidRPr="00783A49">
        <w:rPr>
          <w:rFonts w:cs="Times New Roman"/>
          <w:spacing w:val="30"/>
          <w:szCs w:val="28"/>
        </w:rPr>
        <w:t>определяется необходимостью овладения школьниками репродуктивными умениями</w:t>
      </w:r>
      <w:r>
        <w:rPr>
          <w:rFonts w:cs="Times New Roman"/>
          <w:spacing w:val="30"/>
          <w:szCs w:val="28"/>
        </w:rPr>
        <w:t>,</w:t>
      </w:r>
      <w:r w:rsidRPr="00783A49">
        <w:rPr>
          <w:rFonts w:cs="Times New Roman"/>
          <w:spacing w:val="30"/>
          <w:szCs w:val="28"/>
        </w:rPr>
        <w:t xml:space="preserve"> возникаю</w:t>
      </w:r>
      <w:r>
        <w:rPr>
          <w:rFonts w:cs="Times New Roman"/>
          <w:spacing w:val="30"/>
          <w:szCs w:val="28"/>
        </w:rPr>
        <w:t>щие</w:t>
      </w:r>
      <w:r w:rsidRPr="00783A49">
        <w:rPr>
          <w:rFonts w:cs="Times New Roman"/>
          <w:spacing w:val="30"/>
          <w:szCs w:val="28"/>
        </w:rPr>
        <w:t xml:space="preserve"> в ситуациях, связанных с вычислениями</w:t>
      </w:r>
      <w:r>
        <w:rPr>
          <w:rFonts w:cs="Times New Roman"/>
          <w:spacing w:val="30"/>
          <w:szCs w:val="28"/>
        </w:rPr>
        <w:t>, распределением личного и учебного</w:t>
      </w:r>
      <w:r w:rsidRPr="00783A49">
        <w:rPr>
          <w:rFonts w:cs="Times New Roman"/>
          <w:spacing w:val="30"/>
          <w:szCs w:val="28"/>
        </w:rPr>
        <w:t xml:space="preserve"> времени, проверка и обработка результатов.</w:t>
      </w:r>
    </w:p>
    <w:p w:rsidR="00783A49" w:rsidRDefault="009E3DE7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 xml:space="preserve">Функции, </w:t>
      </w:r>
      <w:proofErr w:type="gramStart"/>
      <w:r>
        <w:rPr>
          <w:rFonts w:cs="Times New Roman"/>
          <w:spacing w:val="30"/>
          <w:szCs w:val="28"/>
        </w:rPr>
        <w:t xml:space="preserve">навыки </w:t>
      </w:r>
      <w:r w:rsidRPr="009E3DE7">
        <w:rPr>
          <w:rFonts w:cs="Times New Roman"/>
          <w:spacing w:val="30"/>
          <w:szCs w:val="28"/>
        </w:rPr>
        <w:t xml:space="preserve"> связана</w:t>
      </w:r>
      <w:proofErr w:type="gramEnd"/>
      <w:r w:rsidRPr="009E3DE7">
        <w:rPr>
          <w:rFonts w:cs="Times New Roman"/>
          <w:spacing w:val="30"/>
          <w:szCs w:val="28"/>
        </w:rPr>
        <w:t xml:space="preserve"> с</w:t>
      </w:r>
      <w:r>
        <w:rPr>
          <w:rFonts w:cs="Times New Roman"/>
          <w:spacing w:val="30"/>
          <w:szCs w:val="28"/>
        </w:rPr>
        <w:t xml:space="preserve"> культурно-</w:t>
      </w:r>
      <w:r w:rsidRPr="009E3DE7">
        <w:rPr>
          <w:rFonts w:cs="Times New Roman"/>
          <w:spacing w:val="30"/>
          <w:szCs w:val="28"/>
        </w:rPr>
        <w:t xml:space="preserve"> воспита</w:t>
      </w:r>
      <w:r>
        <w:rPr>
          <w:rFonts w:cs="Times New Roman"/>
          <w:spacing w:val="30"/>
          <w:szCs w:val="28"/>
        </w:rPr>
        <w:t>тельными процессами</w:t>
      </w:r>
      <w:r w:rsidRPr="009E3DE7">
        <w:rPr>
          <w:rFonts w:cs="Times New Roman"/>
          <w:spacing w:val="30"/>
          <w:szCs w:val="28"/>
        </w:rPr>
        <w:t xml:space="preserve"> и необходимостью формирования у школьников определённых личностных качеств через решение социальных, </w:t>
      </w:r>
      <w:r>
        <w:rPr>
          <w:rFonts w:cs="Times New Roman"/>
          <w:spacing w:val="30"/>
          <w:szCs w:val="28"/>
        </w:rPr>
        <w:t>культурных, общественных</w:t>
      </w:r>
      <w:r w:rsidRPr="009E3DE7">
        <w:rPr>
          <w:rFonts w:cs="Times New Roman"/>
          <w:spacing w:val="30"/>
          <w:szCs w:val="28"/>
        </w:rPr>
        <w:t>.</w:t>
      </w:r>
    </w:p>
    <w:p w:rsidR="00783A49" w:rsidRDefault="00783A49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912D53" w:rsidRPr="008B78CF" w:rsidRDefault="00430435" w:rsidP="008B78CF">
      <w:pPr>
        <w:jc w:val="both"/>
        <w:rPr>
          <w:rFonts w:cs="Times New Roman"/>
          <w:spacing w:val="30"/>
          <w:szCs w:val="28"/>
        </w:rPr>
      </w:pPr>
      <w:r w:rsidRPr="00430435">
        <w:rPr>
          <w:rFonts w:cs="Times New Roman"/>
          <w:spacing w:val="30"/>
          <w:szCs w:val="28"/>
        </w:rPr>
        <w:t>Таким образом, мы можем сделать, весьма неоднозначный вывод о икт в образовании, особенно в нынешних условиях:</w:t>
      </w:r>
      <w:r>
        <w:rPr>
          <w:rFonts w:cs="Times New Roman"/>
          <w:spacing w:val="30"/>
          <w:szCs w:val="28"/>
        </w:rPr>
        <w:t xml:space="preserve"> </w:t>
      </w:r>
      <w:r w:rsidR="00845A30" w:rsidRPr="008B78CF">
        <w:rPr>
          <w:rFonts w:cs="Times New Roman"/>
          <w:spacing w:val="30"/>
          <w:szCs w:val="28"/>
        </w:rPr>
        <w:t>применения в учебно-воспитательном процессе передовых информационных технологий налицо. Они содействуют совершенствованию практических умений и навыков; дают возможность действенно осуществить процесс обучения; увеличивают внимание школьника к предмету; активизируют познавательную работа школьника</w:t>
      </w:r>
      <w:r w:rsidR="009E3DE7">
        <w:rPr>
          <w:rFonts w:cs="Times New Roman"/>
          <w:spacing w:val="30"/>
          <w:szCs w:val="28"/>
        </w:rPr>
        <w:t>.</w:t>
      </w:r>
    </w:p>
    <w:p w:rsidR="008B78CF" w:rsidRDefault="008B78CF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8B78CF" w:rsidRDefault="008B78CF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lastRenderedPageBreak/>
        <w:t>Список литературы:</w:t>
      </w:r>
    </w:p>
    <w:p w:rsidR="008B78CF" w:rsidRPr="008B78CF" w:rsidRDefault="008B78CF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1.</w:t>
      </w:r>
      <w:r w:rsidRPr="008B78CF">
        <w:t xml:space="preserve"> </w:t>
      </w:r>
      <w:r w:rsidRPr="008B78CF">
        <w:rPr>
          <w:rFonts w:cs="Times New Roman"/>
          <w:spacing w:val="30"/>
          <w:szCs w:val="28"/>
        </w:rPr>
        <w:t>ИНФОРМАЦИОННО-КОММУНИКАТИВНЫЕ ТЕХНОЛОГИИ В СОВРЕМЕННОМ ОБРАЗОВАНИИ</w:t>
      </w:r>
      <w:r>
        <w:rPr>
          <w:rFonts w:cs="Times New Roman"/>
          <w:spacing w:val="30"/>
          <w:szCs w:val="28"/>
        </w:rPr>
        <w:t>.</w:t>
      </w:r>
    </w:p>
    <w:p w:rsidR="008B78CF" w:rsidRPr="008B78CF" w:rsidRDefault="008B78CF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>Текст научной статьи по специальности «Науки об образовании»</w:t>
      </w:r>
    </w:p>
    <w:p w:rsidR="008B78CF" w:rsidRDefault="008B78CF" w:rsidP="008B78CF">
      <w:pPr>
        <w:jc w:val="both"/>
        <w:rPr>
          <w:rFonts w:cs="Times New Roman"/>
          <w:spacing w:val="30"/>
          <w:szCs w:val="28"/>
        </w:rPr>
      </w:pPr>
      <w:r w:rsidRPr="008B78CF">
        <w:rPr>
          <w:rFonts w:cs="Times New Roman"/>
          <w:spacing w:val="30"/>
          <w:szCs w:val="28"/>
        </w:rPr>
        <w:t>Тужикова Елена Сергеевна</w:t>
      </w:r>
      <w:r w:rsidR="00292C50">
        <w:rPr>
          <w:rFonts w:cs="Times New Roman"/>
          <w:spacing w:val="30"/>
          <w:szCs w:val="28"/>
        </w:rPr>
        <w:t xml:space="preserve"> </w:t>
      </w:r>
    </w:p>
    <w:p w:rsidR="00292C50" w:rsidRDefault="00292C50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2.</w:t>
      </w:r>
      <w:r w:rsidRPr="00292C50">
        <w:t xml:space="preserve"> </w:t>
      </w:r>
      <w:hyperlink r:id="rId4" w:history="1">
        <w:r w:rsidR="009E3DE7" w:rsidRPr="00550081">
          <w:rPr>
            <w:rStyle w:val="a3"/>
            <w:rFonts w:cs="Times New Roman"/>
            <w:spacing w:val="30"/>
            <w:szCs w:val="28"/>
          </w:rPr>
          <w:t>http://www.lexed.ru/obrazovatelnoe-pravo/bibliografiya/</w:t>
        </w:r>
      </w:hyperlink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  <w:r w:rsidRPr="009E3DE7">
        <w:rPr>
          <w:rFonts w:cs="Times New Roman"/>
          <w:spacing w:val="30"/>
          <w:szCs w:val="28"/>
        </w:rPr>
        <w:t>Рис1</w:t>
      </w:r>
      <w:r>
        <w:rPr>
          <w:rFonts w:cs="Times New Roman"/>
          <w:spacing w:val="30"/>
          <w:szCs w:val="28"/>
        </w:rPr>
        <w:t>.</w:t>
      </w:r>
      <w:bookmarkStart w:id="0" w:name="_GoBack"/>
      <w:bookmarkEnd w:id="0"/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noProof/>
          <w:spacing w:val="30"/>
          <w:szCs w:val="28"/>
          <w:lang w:eastAsia="ru-RU"/>
        </w:rPr>
        <w:drawing>
          <wp:inline distT="0" distB="0" distL="0" distR="0" wp14:anchorId="59C4A38D" wp14:editId="67C343BE">
            <wp:extent cx="4762500" cy="3572122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076" cy="3577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.</w:t>
      </w:r>
    </w:p>
    <w:p w:rsidR="009E3DE7" w:rsidRDefault="009E3DE7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spacing w:val="30"/>
          <w:szCs w:val="28"/>
        </w:rPr>
        <w:t>Рис2.</w:t>
      </w:r>
    </w:p>
    <w:p w:rsidR="009E3DE7" w:rsidRPr="008B78CF" w:rsidRDefault="009E3DE7" w:rsidP="008B78CF">
      <w:pPr>
        <w:jc w:val="both"/>
        <w:rPr>
          <w:rFonts w:cs="Times New Roman"/>
          <w:spacing w:val="30"/>
          <w:szCs w:val="28"/>
        </w:rPr>
      </w:pPr>
      <w:r>
        <w:rPr>
          <w:rFonts w:cs="Times New Roman"/>
          <w:noProof/>
          <w:spacing w:val="30"/>
          <w:szCs w:val="28"/>
          <w:lang w:eastAsia="ru-RU"/>
        </w:rPr>
        <w:lastRenderedPageBreak/>
        <w:drawing>
          <wp:inline distT="0" distB="0" distL="0" distR="0">
            <wp:extent cx="6120130" cy="4590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9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DE7" w:rsidRPr="008B78CF" w:rsidSect="00845A30">
      <w:pgSz w:w="11906" w:h="16838"/>
      <w:pgMar w:top="1701" w:right="1134" w:bottom="85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30"/>
    <w:rsid w:val="00292C50"/>
    <w:rsid w:val="00430435"/>
    <w:rsid w:val="005217B7"/>
    <w:rsid w:val="00783A49"/>
    <w:rsid w:val="00845A30"/>
    <w:rsid w:val="008B78CF"/>
    <w:rsid w:val="00912D53"/>
    <w:rsid w:val="009E3DE7"/>
    <w:rsid w:val="00EB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6E5703"/>
  <w15:chartTrackingRefBased/>
  <w15:docId w15:val="{87B8DCCB-9A39-4376-8AEE-67AEF828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D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hyperlink" Target="http://www.lexed.ru/obrazovatelnoe-pravo/bibliograf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Павлова</dc:creator>
  <cp:keywords/>
  <dc:description/>
  <cp:lastModifiedBy>Дарья Павлова</cp:lastModifiedBy>
  <cp:revision>2</cp:revision>
  <dcterms:created xsi:type="dcterms:W3CDTF">2020-04-21T19:34:00Z</dcterms:created>
  <dcterms:modified xsi:type="dcterms:W3CDTF">2020-04-21T19:34:00Z</dcterms:modified>
</cp:coreProperties>
</file>